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6904" w14:textId="253D36D6" w:rsidR="00685B5A" w:rsidRPr="00685B5A" w:rsidRDefault="00685B5A" w:rsidP="001C1A59">
      <w:pPr>
        <w:jc w:val="center"/>
        <w:rPr>
          <w:b/>
          <w:bCs/>
          <w:sz w:val="32"/>
          <w:szCs w:val="32"/>
        </w:rPr>
      </w:pPr>
      <w:r w:rsidRPr="00685B5A">
        <w:rPr>
          <w:b/>
          <w:bCs/>
          <w:sz w:val="32"/>
          <w:szCs w:val="32"/>
        </w:rPr>
        <w:t xml:space="preserve">Richmond Area </w:t>
      </w:r>
      <w:r w:rsidR="00953A09">
        <w:rPr>
          <w:b/>
          <w:bCs/>
          <w:sz w:val="32"/>
          <w:szCs w:val="32"/>
        </w:rPr>
        <w:t>Volunteer Opportunities</w:t>
      </w:r>
      <w:r w:rsidRPr="00685B5A">
        <w:rPr>
          <w:b/>
          <w:bCs/>
          <w:sz w:val="32"/>
          <w:szCs w:val="32"/>
        </w:rPr>
        <w:t>:</w:t>
      </w:r>
    </w:p>
    <w:p w14:paraId="4EA1AA0D" w14:textId="245F3D38" w:rsidR="00685B5A" w:rsidRDefault="00685B5A" w:rsidP="00685B5A">
      <w:r>
        <w:t xml:space="preserve"> </w:t>
      </w:r>
    </w:p>
    <w:p w14:paraId="2B058845" w14:textId="77777777" w:rsidR="00685B5A" w:rsidRPr="00685B5A" w:rsidRDefault="00685B5A" w:rsidP="00685B5A">
      <w:pPr>
        <w:rPr>
          <w:sz w:val="24"/>
          <w:szCs w:val="24"/>
        </w:rPr>
      </w:pPr>
      <w:r w:rsidRPr="007B44CB">
        <w:rPr>
          <w:b/>
          <w:bCs/>
          <w:sz w:val="24"/>
          <w:szCs w:val="24"/>
        </w:rPr>
        <w:t>Commonwealth Catholic Charities Call Reassurance:</w:t>
      </w:r>
      <w:r w:rsidRPr="00685B5A">
        <w:rPr>
          <w:sz w:val="24"/>
          <w:szCs w:val="24"/>
        </w:rPr>
        <w:t xml:space="preserve"> Caring volunteers call seniors and persons with disabilities to chat with them and check on their well-being. Participants are called twice per week. This program serves the greater Richmond area. Contact: Diane Hargraves - diane.hargraves@cccofva.org. 804-545-5916 </w:t>
      </w:r>
    </w:p>
    <w:p w14:paraId="0E4986DA" w14:textId="77777777" w:rsidR="00685B5A" w:rsidRPr="00685B5A" w:rsidRDefault="00685B5A" w:rsidP="00685B5A">
      <w:pPr>
        <w:rPr>
          <w:sz w:val="24"/>
          <w:szCs w:val="24"/>
        </w:rPr>
      </w:pPr>
      <w:r w:rsidRPr="00685B5A">
        <w:rPr>
          <w:sz w:val="24"/>
          <w:szCs w:val="24"/>
        </w:rPr>
        <w:t xml:space="preserve"> </w:t>
      </w:r>
    </w:p>
    <w:p w14:paraId="7A84BC2C" w14:textId="67E6B4AB" w:rsidR="00685B5A" w:rsidRPr="00685B5A" w:rsidRDefault="00685B5A" w:rsidP="00685B5A">
      <w:pPr>
        <w:rPr>
          <w:sz w:val="24"/>
          <w:szCs w:val="24"/>
        </w:rPr>
      </w:pPr>
      <w:r w:rsidRPr="007B44CB">
        <w:rPr>
          <w:b/>
          <w:bCs/>
          <w:sz w:val="24"/>
          <w:szCs w:val="24"/>
        </w:rPr>
        <w:t>Chesterfield County Telephone Reassurance Program:</w:t>
      </w:r>
      <w:r w:rsidRPr="00685B5A">
        <w:rPr>
          <w:sz w:val="24"/>
          <w:szCs w:val="24"/>
        </w:rPr>
        <w:t xml:space="preserve"> Participants will receive a phone call daily or weekly from a trained volunteer. The call is placed between 10 a.m.- 12 p.m. Monday, Wednesday and Thursday, and between 12-2 p.m. on Tuesdays. This program serves residents in Chesterfield County. Contact: Debbie Preston - prestond@chesterfield.gov. 804-768-7878. </w:t>
      </w:r>
    </w:p>
    <w:p w14:paraId="160030C3" w14:textId="77777777" w:rsidR="001C1A59" w:rsidRDefault="001C1A59" w:rsidP="00685B5A">
      <w:pPr>
        <w:rPr>
          <w:b/>
          <w:bCs/>
          <w:sz w:val="24"/>
          <w:szCs w:val="24"/>
        </w:rPr>
      </w:pPr>
    </w:p>
    <w:p w14:paraId="5133E755" w14:textId="445BEF82" w:rsidR="00685B5A" w:rsidRPr="00685B5A" w:rsidRDefault="00685B5A" w:rsidP="00685B5A">
      <w:pPr>
        <w:rPr>
          <w:sz w:val="24"/>
          <w:szCs w:val="24"/>
        </w:rPr>
      </w:pPr>
      <w:r w:rsidRPr="007B44CB">
        <w:rPr>
          <w:b/>
          <w:bCs/>
          <w:sz w:val="24"/>
          <w:szCs w:val="24"/>
        </w:rPr>
        <w:t>J</w:t>
      </w:r>
      <w:r w:rsidR="00A0388F">
        <w:rPr>
          <w:b/>
          <w:bCs/>
          <w:sz w:val="24"/>
          <w:szCs w:val="24"/>
        </w:rPr>
        <w:t xml:space="preserve">ewish </w:t>
      </w:r>
      <w:r w:rsidRPr="007B44CB">
        <w:rPr>
          <w:b/>
          <w:bCs/>
          <w:sz w:val="24"/>
          <w:szCs w:val="24"/>
        </w:rPr>
        <w:t>F</w:t>
      </w:r>
      <w:r w:rsidR="00A0388F">
        <w:rPr>
          <w:b/>
          <w:bCs/>
          <w:sz w:val="24"/>
          <w:szCs w:val="24"/>
        </w:rPr>
        <w:t xml:space="preserve">amily </w:t>
      </w:r>
      <w:r w:rsidRPr="007B44CB">
        <w:rPr>
          <w:b/>
          <w:bCs/>
          <w:sz w:val="24"/>
          <w:szCs w:val="24"/>
        </w:rPr>
        <w:t>S</w:t>
      </w:r>
      <w:r w:rsidR="00A0388F">
        <w:rPr>
          <w:b/>
          <w:bCs/>
          <w:sz w:val="24"/>
          <w:szCs w:val="24"/>
        </w:rPr>
        <w:t>ervices</w:t>
      </w:r>
      <w:r w:rsidRPr="007B44CB">
        <w:rPr>
          <w:b/>
          <w:bCs/>
          <w:sz w:val="24"/>
          <w:szCs w:val="24"/>
        </w:rPr>
        <w:t xml:space="preserve"> Richmond:</w:t>
      </w:r>
      <w:r w:rsidRPr="00685B5A">
        <w:rPr>
          <w:sz w:val="24"/>
          <w:szCs w:val="24"/>
        </w:rPr>
        <w:t xml:space="preserve"> Telephone Reassurance volunteers call every weekday morning to check in, chat and make sure everything is okay. Contact: Teresa Baldwin, vol1@jfsrichmond.org. 804-282-5644, </w:t>
      </w:r>
      <w:proofErr w:type="spellStart"/>
      <w:r w:rsidRPr="00685B5A">
        <w:rPr>
          <w:sz w:val="24"/>
          <w:szCs w:val="24"/>
        </w:rPr>
        <w:t>ext</w:t>
      </w:r>
      <w:proofErr w:type="spellEnd"/>
      <w:r w:rsidRPr="00685B5A">
        <w:rPr>
          <w:sz w:val="24"/>
          <w:szCs w:val="24"/>
        </w:rPr>
        <w:t xml:space="preserve"> 244 </w:t>
      </w:r>
    </w:p>
    <w:p w14:paraId="4F3E91C1" w14:textId="77777777" w:rsidR="00685B5A" w:rsidRPr="00685B5A" w:rsidRDefault="00685B5A" w:rsidP="00685B5A">
      <w:pPr>
        <w:rPr>
          <w:sz w:val="24"/>
          <w:szCs w:val="24"/>
        </w:rPr>
      </w:pPr>
      <w:r w:rsidRPr="00685B5A">
        <w:rPr>
          <w:sz w:val="24"/>
          <w:szCs w:val="24"/>
        </w:rPr>
        <w:t xml:space="preserve"> </w:t>
      </w:r>
    </w:p>
    <w:p w14:paraId="32953BA5" w14:textId="312565C0" w:rsidR="00040B61" w:rsidRDefault="00685B5A" w:rsidP="00685B5A">
      <w:pPr>
        <w:rPr>
          <w:sz w:val="24"/>
          <w:szCs w:val="24"/>
        </w:rPr>
      </w:pPr>
      <w:r w:rsidRPr="00685B5A">
        <w:rPr>
          <w:b/>
          <w:bCs/>
          <w:sz w:val="24"/>
          <w:szCs w:val="24"/>
        </w:rPr>
        <w:t xml:space="preserve">Senior Connections' </w:t>
      </w:r>
      <w:proofErr w:type="spellStart"/>
      <w:r w:rsidRPr="00685B5A">
        <w:rPr>
          <w:b/>
          <w:bCs/>
          <w:sz w:val="24"/>
          <w:szCs w:val="24"/>
        </w:rPr>
        <w:t>TeleBridges</w:t>
      </w:r>
      <w:proofErr w:type="spellEnd"/>
      <w:r w:rsidRPr="00685B5A">
        <w:rPr>
          <w:b/>
          <w:bCs/>
          <w:sz w:val="24"/>
          <w:szCs w:val="24"/>
        </w:rPr>
        <w:t>:</w:t>
      </w:r>
      <w:r w:rsidRPr="00685B5A">
        <w:rPr>
          <w:sz w:val="24"/>
          <w:szCs w:val="24"/>
        </w:rPr>
        <w:t xml:space="preserve"> The </w:t>
      </w:r>
      <w:proofErr w:type="spellStart"/>
      <w:r w:rsidRPr="00685B5A">
        <w:rPr>
          <w:sz w:val="24"/>
          <w:szCs w:val="24"/>
        </w:rPr>
        <w:t>TeleBridges</w:t>
      </w:r>
      <w:proofErr w:type="spellEnd"/>
      <w:r w:rsidRPr="00685B5A">
        <w:rPr>
          <w:sz w:val="24"/>
          <w:szCs w:val="24"/>
        </w:rPr>
        <w:t xml:space="preserve"> program provides friendly, concerned, volunteers who will stay in touch with seniors two to five times per week. Each phone call provides reassurance- offering a listening ear and an encouraging word. This program serves the greater Richmond area. Contact: Shana Beverly - sbeverly@youraaa.org. 804-343-3024</w:t>
      </w:r>
    </w:p>
    <w:p w14:paraId="02BD413C" w14:textId="77777777" w:rsidR="00953A09" w:rsidRDefault="00953A09" w:rsidP="00685B5A">
      <w:pPr>
        <w:rPr>
          <w:sz w:val="24"/>
          <w:szCs w:val="24"/>
        </w:rPr>
      </w:pPr>
    </w:p>
    <w:p w14:paraId="2954B160" w14:textId="77777777" w:rsidR="00953A09" w:rsidRDefault="00953A09" w:rsidP="00953A09">
      <w:pPr>
        <w:rPr>
          <w:rFonts w:eastAsia="Times New Roman"/>
          <w:color w:val="000000"/>
          <w:sz w:val="24"/>
          <w:szCs w:val="24"/>
        </w:rPr>
      </w:pPr>
      <w:r w:rsidRPr="00953A09">
        <w:rPr>
          <w:rFonts w:eastAsia="Times New Roman"/>
          <w:b/>
          <w:bCs/>
          <w:color w:val="000000"/>
          <w:sz w:val="24"/>
          <w:szCs w:val="24"/>
        </w:rPr>
        <w:t>Senior Connections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53A09">
        <w:rPr>
          <w:rFonts w:eastAsia="Times New Roman"/>
          <w:b/>
          <w:bCs/>
          <w:color w:val="000000"/>
          <w:sz w:val="24"/>
          <w:szCs w:val="24"/>
        </w:rPr>
        <w:t>Food Packaging</w:t>
      </w:r>
      <w:r>
        <w:rPr>
          <w:rFonts w:eastAsia="Times New Roman"/>
          <w:color w:val="000000"/>
          <w:sz w:val="24"/>
          <w:szCs w:val="24"/>
        </w:rPr>
        <w:t xml:space="preserve">:  Senior Connections is packing bags of shelf stable food for Friendship Cafe participants which are their congregate meal sites. Volunteers will pack bags at </w:t>
      </w:r>
      <w:proofErr w:type="spellStart"/>
      <w:r>
        <w:rPr>
          <w:rFonts w:eastAsia="Times New Roman"/>
          <w:color w:val="000000"/>
          <w:sz w:val="24"/>
          <w:szCs w:val="24"/>
        </w:rPr>
        <w:t>FeedMore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every Tuesday morning starting between 8am and 10am depending on when </w:t>
      </w:r>
      <w:proofErr w:type="spellStart"/>
      <w:r>
        <w:rPr>
          <w:rFonts w:eastAsia="Times New Roman"/>
          <w:color w:val="000000"/>
          <w:sz w:val="24"/>
          <w:szCs w:val="24"/>
        </w:rPr>
        <w:t>FeedMore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needs their space. Participants will be packing about 400 bags each week. Volunteers must be over age 16. To volunteer, please can contact </w:t>
      </w:r>
      <w:proofErr w:type="spellStart"/>
      <w:r>
        <w:rPr>
          <w:rFonts w:eastAsia="Times New Roman"/>
          <w:color w:val="000000"/>
          <w:sz w:val="24"/>
          <w:szCs w:val="24"/>
        </w:rPr>
        <w:t>Missi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Boyer at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mboyer@youraaa.org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66841A59" w14:textId="74F3BEDE" w:rsidR="00A0388F" w:rsidRDefault="00A0388F" w:rsidP="00685B5A">
      <w:pPr>
        <w:rPr>
          <w:sz w:val="24"/>
          <w:szCs w:val="24"/>
        </w:rPr>
      </w:pPr>
    </w:p>
    <w:p w14:paraId="45EE3220" w14:textId="2CB9005E" w:rsidR="00A0388F" w:rsidRPr="00A0388F" w:rsidRDefault="00A0388F" w:rsidP="00685B5A">
      <w:pPr>
        <w:rPr>
          <w:b/>
          <w:bCs/>
          <w:sz w:val="24"/>
          <w:szCs w:val="24"/>
        </w:rPr>
      </w:pPr>
      <w:r w:rsidRPr="00A0388F">
        <w:rPr>
          <w:b/>
          <w:bCs/>
          <w:sz w:val="24"/>
          <w:szCs w:val="24"/>
        </w:rPr>
        <w:t>Additional Resources:</w:t>
      </w:r>
    </w:p>
    <w:p w14:paraId="504FDA08" w14:textId="14462517" w:rsidR="00A0388F" w:rsidRDefault="00A0388F" w:rsidP="00685B5A">
      <w:pPr>
        <w:rPr>
          <w:sz w:val="24"/>
          <w:szCs w:val="24"/>
        </w:rPr>
      </w:pPr>
      <w:r w:rsidRPr="00953A09">
        <w:rPr>
          <w:b/>
          <w:bCs/>
          <w:sz w:val="24"/>
          <w:szCs w:val="24"/>
        </w:rPr>
        <w:t xml:space="preserve">Hands </w:t>
      </w:r>
      <w:proofErr w:type="gramStart"/>
      <w:r w:rsidRPr="00953A09">
        <w:rPr>
          <w:b/>
          <w:bCs/>
          <w:sz w:val="24"/>
          <w:szCs w:val="24"/>
        </w:rPr>
        <w:t>On</w:t>
      </w:r>
      <w:proofErr w:type="gramEnd"/>
      <w:r w:rsidRPr="00953A09">
        <w:rPr>
          <w:b/>
          <w:bCs/>
          <w:sz w:val="24"/>
          <w:szCs w:val="24"/>
        </w:rPr>
        <w:t xml:space="preserve"> Greater Richmond: </w:t>
      </w:r>
      <w:hyperlink r:id="rId6" w:history="1">
        <w:r w:rsidRPr="00A224CD">
          <w:rPr>
            <w:rStyle w:val="Hyperlink"/>
            <w:sz w:val="24"/>
            <w:szCs w:val="24"/>
          </w:rPr>
          <w:t>https://www.handsonrva.org/</w:t>
        </w:r>
      </w:hyperlink>
    </w:p>
    <w:p w14:paraId="254C58BC" w14:textId="72B84A12" w:rsidR="00A0388F" w:rsidRDefault="00A0388F" w:rsidP="00685B5A">
      <w:pPr>
        <w:rPr>
          <w:rStyle w:val="Hyperlink"/>
          <w:sz w:val="24"/>
          <w:szCs w:val="24"/>
        </w:rPr>
      </w:pPr>
      <w:proofErr w:type="spellStart"/>
      <w:r w:rsidRPr="00953A09">
        <w:rPr>
          <w:b/>
          <w:bCs/>
          <w:sz w:val="24"/>
          <w:szCs w:val="24"/>
        </w:rPr>
        <w:t>FeedMore</w:t>
      </w:r>
      <w:proofErr w:type="spellEnd"/>
      <w:r w:rsidRPr="00953A0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1C1A59">
          <w:rPr>
            <w:rStyle w:val="Hyperlink"/>
            <w:sz w:val="24"/>
            <w:szCs w:val="24"/>
          </w:rPr>
          <w:t>https://feedmore.org/</w:t>
        </w:r>
      </w:hyperlink>
    </w:p>
    <w:p w14:paraId="30F1918E" w14:textId="77777777" w:rsidR="00A0388F" w:rsidRPr="00685B5A" w:rsidRDefault="00A0388F" w:rsidP="00685B5A">
      <w:pPr>
        <w:rPr>
          <w:sz w:val="24"/>
          <w:szCs w:val="24"/>
        </w:rPr>
      </w:pPr>
    </w:p>
    <w:sectPr w:rsidR="00A0388F" w:rsidRPr="0068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7FBF"/>
    <w:multiLevelType w:val="hybridMultilevel"/>
    <w:tmpl w:val="19042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23793"/>
    <w:multiLevelType w:val="hybridMultilevel"/>
    <w:tmpl w:val="4B5805C8"/>
    <w:lvl w:ilvl="0" w:tplc="65B653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1"/>
    <w:rsid w:val="00040B61"/>
    <w:rsid w:val="001C1A59"/>
    <w:rsid w:val="001F3F5B"/>
    <w:rsid w:val="00685B5A"/>
    <w:rsid w:val="007B44CB"/>
    <w:rsid w:val="00953A09"/>
    <w:rsid w:val="00A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F3D2"/>
  <w15:chartTrackingRefBased/>
  <w15:docId w15:val="{D84B3D01-F4FA-4650-A98D-99CBB86B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8F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edm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dsonrva.org/" TargetMode="External"/><Relationship Id="rId5" Type="http://schemas.openxmlformats.org/officeDocument/2006/relationships/hyperlink" Target="mailto:mboyer@youra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Sport, Shanone</dc:creator>
  <cp:keywords/>
  <dc:description/>
  <cp:lastModifiedBy>Sport, Shanone</cp:lastModifiedBy>
  <cp:revision>2</cp:revision>
  <dcterms:created xsi:type="dcterms:W3CDTF">2020-04-20T19:32:00Z</dcterms:created>
  <dcterms:modified xsi:type="dcterms:W3CDTF">2020-04-20T19:32:00Z</dcterms:modified>
</cp:coreProperties>
</file>