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FF" w:rsidRDefault="00F841FF" w:rsidP="00DA00DF">
      <w:pPr>
        <w:ind w:left="840" w:right="840" w:hanging="840"/>
        <w:jc w:val="center"/>
        <w:rPr>
          <w:b/>
          <w:bCs/>
          <w:sz w:val="52"/>
          <w:szCs w:val="52"/>
        </w:rPr>
      </w:pPr>
    </w:p>
    <w:p w:rsidR="00F841FF" w:rsidRDefault="00F841FF" w:rsidP="00DA00DF">
      <w:pPr>
        <w:ind w:left="840" w:right="840" w:hanging="840"/>
        <w:jc w:val="center"/>
        <w:rPr>
          <w:b/>
          <w:bCs/>
          <w:sz w:val="52"/>
          <w:szCs w:val="52"/>
        </w:rPr>
      </w:pPr>
    </w:p>
    <w:p w:rsidR="00E03F84" w:rsidRPr="00F841FF" w:rsidRDefault="00E03F84" w:rsidP="00DA00DF">
      <w:pPr>
        <w:ind w:left="840" w:right="840" w:hanging="840"/>
        <w:jc w:val="center"/>
        <w:rPr>
          <w:b/>
          <w:bCs/>
          <w:sz w:val="56"/>
          <w:szCs w:val="56"/>
        </w:rPr>
      </w:pPr>
      <w:r w:rsidRPr="00F841FF">
        <w:rPr>
          <w:b/>
          <w:bCs/>
          <w:sz w:val="56"/>
          <w:szCs w:val="56"/>
        </w:rPr>
        <w:t>IMPORTANT NOTIFICATION:</w:t>
      </w:r>
    </w:p>
    <w:p w:rsidR="00E03F84" w:rsidRDefault="00E03F84" w:rsidP="00E03F84">
      <w:pPr>
        <w:ind w:left="840" w:right="840" w:hanging="840"/>
        <w:jc w:val="both"/>
        <w:rPr>
          <w:sz w:val="44"/>
          <w:szCs w:val="44"/>
        </w:rPr>
      </w:pPr>
    </w:p>
    <w:p w:rsidR="00E03F84" w:rsidRDefault="0098664E" w:rsidP="00E03F84">
      <w:pPr>
        <w:ind w:right="840"/>
        <w:jc w:val="both"/>
        <w:rPr>
          <w:sz w:val="48"/>
          <w:szCs w:val="48"/>
        </w:rPr>
      </w:pPr>
      <w:r>
        <w:rPr>
          <w:sz w:val="48"/>
          <w:szCs w:val="48"/>
        </w:rPr>
        <w:t xml:space="preserve">The Purchasing Office has moved to a new location. The new address is </w:t>
      </w:r>
      <w:r>
        <w:rPr>
          <w:b/>
          <w:sz w:val="48"/>
          <w:szCs w:val="48"/>
          <w:u w:val="single"/>
        </w:rPr>
        <w:t>8600 Staples Mill Road, Henrico VA  23228</w:t>
      </w:r>
      <w:r>
        <w:rPr>
          <w:sz w:val="48"/>
          <w:szCs w:val="48"/>
        </w:rPr>
        <w:t>.  The Office is located near the intersection of Staples Mill Road and Parham Road in Henrico County, VA</w:t>
      </w:r>
    </w:p>
    <w:p w:rsidR="0098664E" w:rsidRPr="00F841FF" w:rsidRDefault="0098664E" w:rsidP="00E03F84">
      <w:pPr>
        <w:ind w:right="840"/>
        <w:jc w:val="both"/>
        <w:rPr>
          <w:sz w:val="48"/>
          <w:szCs w:val="48"/>
        </w:rPr>
      </w:pPr>
    </w:p>
    <w:p w:rsidR="00E03F84" w:rsidRPr="00F841FF" w:rsidRDefault="00E03F84" w:rsidP="00E03F84">
      <w:pPr>
        <w:ind w:right="840"/>
        <w:jc w:val="both"/>
        <w:rPr>
          <w:sz w:val="48"/>
          <w:szCs w:val="48"/>
        </w:rPr>
      </w:pPr>
      <w:r w:rsidRPr="00F841FF">
        <w:rPr>
          <w:sz w:val="48"/>
          <w:szCs w:val="48"/>
        </w:rPr>
        <w:t xml:space="preserve">Bidders/Offerors who elect to deliver </w:t>
      </w:r>
      <w:r w:rsidR="00913A82" w:rsidRPr="00F841FF">
        <w:rPr>
          <w:sz w:val="48"/>
          <w:szCs w:val="48"/>
        </w:rPr>
        <w:t>their IFB’s/RFP’s in person or by special courier</w:t>
      </w:r>
      <w:r w:rsidRPr="00F841FF">
        <w:rPr>
          <w:sz w:val="48"/>
          <w:szCs w:val="48"/>
        </w:rPr>
        <w:t xml:space="preserve"> are encouraged to allow extra time to assure timely receipt of documents.  Call (804) 501-5691 for further information.</w:t>
      </w:r>
    </w:p>
    <w:p w:rsidR="00E03F84" w:rsidRPr="00F841FF" w:rsidRDefault="00E03F84" w:rsidP="00E03F84">
      <w:pPr>
        <w:ind w:right="840"/>
        <w:jc w:val="both"/>
        <w:rPr>
          <w:sz w:val="48"/>
          <w:szCs w:val="48"/>
        </w:rPr>
      </w:pPr>
    </w:p>
    <w:p w:rsidR="000C40C7" w:rsidRPr="00DA00DF" w:rsidRDefault="000C40C7">
      <w:pPr>
        <w:rPr>
          <w:sz w:val="44"/>
          <w:szCs w:val="44"/>
        </w:rPr>
      </w:pPr>
    </w:p>
    <w:p w:rsidR="00E03F84" w:rsidRDefault="00E03F84">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sectPr w:rsidR="00CA4B47" w:rsidSect="00F841FF">
          <w:headerReference w:type="default" r:id="rId8"/>
          <w:pgSz w:w="12240" w:h="15840"/>
          <w:pgMar w:top="1440" w:right="864"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Pr>
          <w:rFonts w:ascii="Arial" w:eastAsia="Times New Roman" w:hAnsi="Arial" w:cs="Times New Roman"/>
          <w:noProof/>
          <w:sz w:val="20"/>
          <w:szCs w:val="24"/>
        </w:rPr>
        <w:lastRenderedPageBreak/>
        <mc:AlternateContent>
          <mc:Choice Requires="wps">
            <w:drawing>
              <wp:anchor distT="0" distB="0" distL="114300" distR="114300" simplePos="0" relativeHeight="251661312" behindDoc="0" locked="0" layoutInCell="0" allowOverlap="1">
                <wp:simplePos x="0" y="0"/>
                <wp:positionH relativeFrom="column">
                  <wp:posOffset>-342900</wp:posOffset>
                </wp:positionH>
                <wp:positionV relativeFrom="paragraph">
                  <wp:posOffset>86360</wp:posOffset>
                </wp:positionV>
                <wp:extent cx="1981200" cy="68707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08" w:rsidRDefault="004A5708" w:rsidP="00CA4B47">
                            <w:pPr>
                              <w:jc w:val="center"/>
                              <w:rPr>
                                <w:rFonts w:ascii="Arial Narrow" w:hAnsi="Arial Narrow" w:cs="Courier New"/>
                                <w:sz w:val="16"/>
                              </w:rPr>
                            </w:pPr>
                            <w:r>
                              <w:rPr>
                                <w:rFonts w:ascii="Arial Narrow" w:hAnsi="Arial Narrow" w:cs="Courier New"/>
                                <w:sz w:val="16"/>
                              </w:rPr>
                              <w:t>DEPARTMENT OF FINANCE</w:t>
                            </w:r>
                          </w:p>
                          <w:p w:rsidR="004A5708" w:rsidRDefault="004A5708" w:rsidP="00CA4B47">
                            <w:pPr>
                              <w:jc w:val="center"/>
                              <w:rPr>
                                <w:rFonts w:ascii="Arial Narrow" w:hAnsi="Arial Narrow" w:cs="Courier New"/>
                                <w:sz w:val="16"/>
                              </w:rPr>
                            </w:pPr>
                            <w:r>
                              <w:rPr>
                                <w:rFonts w:ascii="Arial Narrow" w:hAnsi="Arial Narrow" w:cs="Courier New"/>
                                <w:sz w:val="16"/>
                              </w:rPr>
                              <w:t>CECELIA H. STOWE, CPPO, C.P.M.</w:t>
                            </w:r>
                          </w:p>
                          <w:p w:rsidR="004A5708" w:rsidRDefault="004A5708" w:rsidP="00CA4B47">
                            <w:pPr>
                              <w:jc w:val="center"/>
                            </w:pPr>
                            <w:r>
                              <w:rPr>
                                <w:rFonts w:ascii="Arial Narrow" w:hAnsi="Arial Narrow" w:cs="Courier New"/>
                                <w:sz w:val="16"/>
                              </w:rPr>
                              <w:t xml:space="preserve">PURCHASING DIRECTOR </w:t>
                            </w:r>
                          </w:p>
                          <w:p w:rsidR="004A5708" w:rsidRDefault="004A5708" w:rsidP="00CA4B47">
                            <w:pPr>
                              <w:jc w:val="center"/>
                              <w:rPr>
                                <w:rFonts w:ascii="Arial" w:hAnsi="Arial"/>
                                <w:sz w:val="16"/>
                              </w:rPr>
                            </w:pPr>
                            <w:r w:rsidRPr="002E0F1B">
                              <w:rPr>
                                <w:rFonts w:ascii="Arial Narrow" w:hAnsi="Arial Narrow"/>
                                <w:sz w:val="16"/>
                              </w:rPr>
                              <w:t xml:space="preserve">. </w:t>
                            </w:r>
                          </w:p>
                          <w:p w:rsidR="004A5708" w:rsidRDefault="004A5708" w:rsidP="00CA4B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6.8pt;width:156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HMgQIAAA8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XtEZ&#10;JZp1SNGDGDy5hoHMQnV640o0ujdo5gfcRpZjps7cQf3FEQ03LdMbcWUt9K1gHKPLws3k5OqI4wLI&#10;un8PHN2wrYcINDS2C6XDYhBER5Yej8yEUOrgslhkSDclNZ6dL+bpPFKXsPJw21jn3wroSJhU1CLz&#10;EZ3t7pwP0bDyYBKcOVCSr6RScWE36xtlyY6hSlbxiwm8MFM6GGsI10bEcQeDRB/hLIQbWf9eZNM8&#10;vZ4WkxVGO8lX+WxSzNPFJM2K6+I8zYv8dvUUAszyspWcC30ntTgoMMv/juF9L4zaiRokfUWL2XQ2&#10;UvTHJNP4/S7JTnpsSCW7ii6ORqwMxL7RHNNmpWdSjfPk5/BjlbEGh3+sSpRBYH7UgB/WA6IEbayB&#10;P6IgLCBfSC2+IjhpwX6jpMeOrKj7umVWUKLeaRRVkeV5aOG4yGfzKS7s6cn69ITpGqEq6ikZpzd+&#10;bPutsXLToqdRxhquUIiNjBp5jmovX+y6mMz+hQhtfbqOVs/v2PIHAAAA//8DAFBLAwQUAAYACAAA&#10;ACEAzClVaN4AAAAKAQAADwAAAGRycy9kb3ducmV2LnhtbEyPwU7DMBBE70j8g7VIXFDrNDRpSONU&#10;gATi2tIP2MRuEjVeR7HbpH/PcoLjzoxm3xS72fbiakbfOVKwWkYgDNVOd9QoOH5/LDIQPiBp7B0Z&#10;BTfjYVfe3xWYazfR3lwPoRFcQj5HBW0IQy6lr1tj0S/dYIi9kxstBj7HRuoRJy63vYyjKJUWO+IP&#10;LQ7mvTX1+XCxCk5f01PyMlWf4bjZr9M37DaVuyn1+DC/bkEEM4e/MPziMzqUzFS5C2kvegWLZM1b&#10;AhvPKQgOxEnGQsVCvMpAloX8P6H8AQAA//8DAFBLAQItABQABgAIAAAAIQC2gziS/gAAAOEBAAAT&#10;AAAAAAAAAAAAAAAAAAAAAABbQ29udGVudF9UeXBlc10ueG1sUEsBAi0AFAAGAAgAAAAhADj9If/W&#10;AAAAlAEAAAsAAAAAAAAAAAAAAAAALwEAAF9yZWxzLy5yZWxzUEsBAi0AFAAGAAgAAAAhAOq3kcyB&#10;AgAADwUAAA4AAAAAAAAAAAAAAAAALgIAAGRycy9lMm9Eb2MueG1sUEsBAi0AFAAGAAgAAAAhAMwp&#10;VWjeAAAACgEAAA8AAAAAAAAAAAAAAAAA2wQAAGRycy9kb3ducmV2LnhtbFBLBQYAAAAABAAEAPMA&#10;AADmBQAAAAA=&#10;" o:allowincell="f" stroked="f">
                <v:textbox>
                  <w:txbxContent>
                    <w:p w:rsidR="004A5708" w:rsidRDefault="004A5708" w:rsidP="00CA4B47">
                      <w:pPr>
                        <w:jc w:val="center"/>
                        <w:rPr>
                          <w:rFonts w:ascii="Arial Narrow" w:hAnsi="Arial Narrow" w:cs="Courier New"/>
                          <w:sz w:val="16"/>
                        </w:rPr>
                      </w:pPr>
                      <w:r>
                        <w:rPr>
                          <w:rFonts w:ascii="Arial Narrow" w:hAnsi="Arial Narrow" w:cs="Courier New"/>
                          <w:sz w:val="16"/>
                        </w:rPr>
                        <w:t>DEPARTMENT OF FINANCE</w:t>
                      </w:r>
                    </w:p>
                    <w:p w:rsidR="004A5708" w:rsidRDefault="004A5708" w:rsidP="00CA4B47">
                      <w:pPr>
                        <w:jc w:val="center"/>
                        <w:rPr>
                          <w:rFonts w:ascii="Arial Narrow" w:hAnsi="Arial Narrow" w:cs="Courier New"/>
                          <w:sz w:val="16"/>
                        </w:rPr>
                      </w:pPr>
                      <w:r>
                        <w:rPr>
                          <w:rFonts w:ascii="Arial Narrow" w:hAnsi="Arial Narrow" w:cs="Courier New"/>
                          <w:sz w:val="16"/>
                        </w:rPr>
                        <w:t>CECELIA H. STOWE, CPPO, C.P.M.</w:t>
                      </w:r>
                    </w:p>
                    <w:p w:rsidR="004A5708" w:rsidRDefault="004A5708" w:rsidP="00CA4B47">
                      <w:pPr>
                        <w:jc w:val="center"/>
                      </w:pPr>
                      <w:r>
                        <w:rPr>
                          <w:rFonts w:ascii="Arial Narrow" w:hAnsi="Arial Narrow" w:cs="Courier New"/>
                          <w:sz w:val="16"/>
                        </w:rPr>
                        <w:t xml:space="preserve">PURCHASING DIRECTOR </w:t>
                      </w:r>
                    </w:p>
                    <w:p w:rsidR="004A5708" w:rsidRDefault="004A5708" w:rsidP="00CA4B47">
                      <w:pPr>
                        <w:jc w:val="center"/>
                        <w:rPr>
                          <w:rFonts w:ascii="Arial" w:hAnsi="Arial"/>
                          <w:sz w:val="16"/>
                        </w:rPr>
                      </w:pPr>
                      <w:r w:rsidRPr="002E0F1B">
                        <w:rPr>
                          <w:rFonts w:ascii="Arial Narrow" w:hAnsi="Arial Narrow"/>
                          <w:sz w:val="16"/>
                        </w:rPr>
                        <w:t xml:space="preserve">. </w:t>
                      </w:r>
                    </w:p>
                    <w:p w:rsidR="004A5708" w:rsidRDefault="004A5708" w:rsidP="00CA4B47">
                      <w:pPr>
                        <w:jc w:val="center"/>
                      </w:pP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60288" behindDoc="0" locked="0" layoutInCell="0" allowOverlap="1">
                <wp:simplePos x="0" y="0"/>
                <wp:positionH relativeFrom="column">
                  <wp:posOffset>2057400</wp:posOffset>
                </wp:positionH>
                <wp:positionV relativeFrom="paragraph">
                  <wp:posOffset>-571500</wp:posOffset>
                </wp:positionV>
                <wp:extent cx="2733675" cy="7315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08" w:rsidRDefault="004A5708" w:rsidP="00CA4B47">
                            <w:pPr>
                              <w:jc w:val="center"/>
                              <w:rPr>
                                <w:rFonts w:ascii="Arial" w:hAnsi="Arial"/>
                                <w:sz w:val="20"/>
                              </w:rPr>
                            </w:pPr>
                            <w:r>
                              <w:rPr>
                                <w:rFonts w:ascii="Arial" w:hAnsi="Arial"/>
                                <w:sz w:val="20"/>
                              </w:rPr>
                              <w:t>COMMONWEALTH OF VIRGINIA</w:t>
                            </w:r>
                          </w:p>
                          <w:p w:rsidR="004A5708" w:rsidRDefault="004A5708" w:rsidP="00CA4B47">
                            <w:pPr>
                              <w:pStyle w:val="Heading6"/>
                              <w:jc w:val="center"/>
                              <w:rPr>
                                <w:i w:val="0"/>
                              </w:rPr>
                            </w:pPr>
                            <w:r>
                              <w:rPr>
                                <w:i w:val="0"/>
                                <w:sz w:val="40"/>
                              </w:rPr>
                              <w:t>C</w:t>
                            </w:r>
                            <w:r>
                              <w:rPr>
                                <w:i w:val="0"/>
                              </w:rPr>
                              <w:t xml:space="preserve">OUNTY OF </w:t>
                            </w:r>
                            <w:r>
                              <w:rPr>
                                <w:i w:val="0"/>
                                <w:sz w:val="40"/>
                              </w:rPr>
                              <w:t>H</w:t>
                            </w:r>
                            <w:r>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2pt;margin-top:-45pt;width:215.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QN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M5+fn8/mU4wo2Obn2TSP1CWkOpw21vm3XHcoTGps&#10;gfmITnZ3zodoSHVwCZc5LQVbCSnjwm7WN9KiHQGVrOIXE3jhJlVwVjocGxHHHQgS7gi2EG5k/anM&#10;8iK9zsvJaraYT4pVMZ2U83QxSbPyupylRVncrr6HALOiagVjXN0JxQ8KzIq/Y3jfC6N2ogZRX+Ny&#10;mk9Hiv6YZBq/3yXZCQ8NKUVX48XRiVSB2DeKQdqk8kTIcZ78HH6sMtTg8I9ViTIIzI8a8MN6iHqL&#10;GgkSWWv2CLqwGmgD8uExgUmr7TeMemjMGruvW2I5RvKdAm2VWVGETo6LYjoHJSB7almfWoiiAFVj&#10;j9E4vfFj92+NFZsWbhrVrPQV6LERUSrPUe1VDM0Xc9o/FKG7T9fR6/k5W/4AAAD//wMAUEsDBBQA&#10;BgAIAAAAIQBjYxRw4AAAAAoBAAAPAAAAZHJzL2Rvd25yZXYueG1sTI/BTsMwEETvSPyDtZW4oNYh&#10;JA0N2VSABOLa0g/YxG4SNbaj2G3Sv2c50dusZjT7ptjOphcXPfrOWYSnVQRC29qpzjYIh5/P5QsI&#10;H8gq6p3VCFftYVve3xWUKzfZnb7sQyO4xPqcENoQhlxKX7fakF+5QVv2jm40FPgcG6lGmrjc9DKO&#10;orU01Fn+0NKgP1pdn/Zng3D8nh7TzVR9hUO2S9bv1GWVuyI+LOa3VxBBz+E/DH/4jA4lM1XubJUX&#10;PcJznPCWgLDcRCw4kaVJCqJCiNMYZFnI2wnlLwAAAP//AwBQSwECLQAUAAYACAAAACEAtoM4kv4A&#10;AADhAQAAEwAAAAAAAAAAAAAAAAAAAAAAW0NvbnRlbnRfVHlwZXNdLnhtbFBLAQItABQABgAIAAAA&#10;IQA4/SH/1gAAAJQBAAALAAAAAAAAAAAAAAAAAC8BAABfcmVscy8ucmVsc1BLAQItABQABgAIAAAA&#10;IQBkDeQNhgIAABYFAAAOAAAAAAAAAAAAAAAAAC4CAABkcnMvZTJvRG9jLnhtbFBLAQItABQABgAI&#10;AAAAIQBjYxRw4AAAAAoBAAAPAAAAAAAAAAAAAAAAAOAEAABkcnMvZG93bnJldi54bWxQSwUGAAAA&#10;AAQABADzAAAA7QUAAAAA&#10;" o:allowincell="f" stroked="f">
                <v:textbox>
                  <w:txbxContent>
                    <w:p w:rsidR="004A5708" w:rsidRDefault="004A5708" w:rsidP="00CA4B47">
                      <w:pPr>
                        <w:jc w:val="center"/>
                        <w:rPr>
                          <w:rFonts w:ascii="Arial" w:hAnsi="Arial"/>
                          <w:sz w:val="20"/>
                        </w:rPr>
                      </w:pPr>
                      <w:r>
                        <w:rPr>
                          <w:rFonts w:ascii="Arial" w:hAnsi="Arial"/>
                          <w:sz w:val="20"/>
                        </w:rPr>
                        <w:t>COMMONWEALTH OF VIRGINIA</w:t>
                      </w:r>
                    </w:p>
                    <w:p w:rsidR="004A5708" w:rsidRDefault="004A5708" w:rsidP="00CA4B47">
                      <w:pPr>
                        <w:pStyle w:val="Heading6"/>
                        <w:jc w:val="center"/>
                        <w:rPr>
                          <w:i w:val="0"/>
                        </w:rPr>
                      </w:pPr>
                      <w:r>
                        <w:rPr>
                          <w:i w:val="0"/>
                          <w:sz w:val="40"/>
                        </w:rPr>
                        <w:t>C</w:t>
                      </w:r>
                      <w:r>
                        <w:rPr>
                          <w:i w:val="0"/>
                        </w:rPr>
                        <w:t xml:space="preserve">OUNTY OF </w:t>
                      </w:r>
                      <w:r>
                        <w:rPr>
                          <w:i w:val="0"/>
                          <w:sz w:val="40"/>
                        </w:rPr>
                        <w:t>H</w:t>
                      </w:r>
                      <w:r>
                        <w:rPr>
                          <w:i w:val="0"/>
                        </w:rPr>
                        <w:t>ENRICO</w:t>
                      </w: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-685800</wp:posOffset>
                </wp:positionV>
                <wp:extent cx="913130" cy="77216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08" w:rsidRDefault="004A5708"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54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qYhAIAABU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WWbTbAoWCqbFIs/mkbmEVMfDxjr/musOhUmNLRAf&#10;wcn+3vkQDKmOLuEup6VgayFlXNjt5lZatCcgknX8YvzP3KQKzkqHYyPiuAMxwh3BFqKNpH8ts7xI&#10;b/Jysp4vF5NiXcwm5SJdTtKsvCnnaVEWd+tvIcCsqFrBGFf3QvGjALPi7wg+tMIonShB1EOtZvls&#10;ZOiPSabx+12SnfDQj1J0NV6enEgVeH2lGKRNKk+EHOfJz+HHKkMNjv9YlaiCQPwoAT9shii3/Ciu&#10;jWZPIAurgTZgGN4SmLTafsGoh76ssfu8I5ZjJN8okFaZFUVo5LgoZoscFvbcsjm3EEUBqsYeo3F6&#10;68fm3xkrti3cNIpZ6WuQYyOiVIJux6gOIobeizkd3onQ3Ofr6PXjNVt9BwAA//8DAFBLAwQUAAYA&#10;CAAAACEAQA1iJt4AAAAKAQAADwAAAGRycy9kb3ducmV2LnhtbEyPQU/CQBCF7yb+h82YeDGwRbSF&#10;0i1RE41XkB8wbYe2oTvbdBda/r3DSW/vZV7evC/bTrZTFxp869jAYh6BIi5d1XJt4PDzOVuB8gG5&#10;ws4xGbiSh21+f5dhWrmRd3TZh1pJCfsUDTQh9KnWvmzIop+7nlhuRzdYDGKHWlcDjlJuO/0cRbG2&#10;2LJ8aLCnj4bK0/5sDRy/x6fX9Vh8hUOye4nfsU0KdzXm8WF624AKNIW/MNzmy3TIZVPhzlx51RlY&#10;xoISDMwW0UrULZGsBaYQsYxB55n+j5D/AgAA//8DAFBLAQItABQABgAIAAAAIQC2gziS/gAAAOEB&#10;AAATAAAAAAAAAAAAAAAAAAAAAABbQ29udGVudF9UeXBlc10ueG1sUEsBAi0AFAAGAAgAAAAhADj9&#10;If/WAAAAlAEAAAsAAAAAAAAAAAAAAAAALwEAAF9yZWxzLy5yZWxzUEsBAi0AFAAGAAgAAAAhACjj&#10;epiEAgAAFQUAAA4AAAAAAAAAAAAAAAAALgIAAGRycy9lMm9Eb2MueG1sUEsBAi0AFAAGAAgAAAAh&#10;AEANYibeAAAACgEAAA8AAAAAAAAAAAAAAAAA3gQAAGRycy9kb3ducmV2LnhtbFBLBQYAAAAABAAE&#10;APMAAADpBQAAAAA=&#10;" o:allowincell="f" stroked="f">
                <v:textbox>
                  <w:txbxContent>
                    <w:p w:rsidR="004A5708" w:rsidRDefault="004A5708"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Times New Roman" w:hAnsi="Arial" w:cs="Times New Roman"/>
          <w:b/>
          <w:sz w:val="24"/>
          <w:szCs w:val="20"/>
        </w:rPr>
      </w:pPr>
      <w:r w:rsidRPr="00CA4B47">
        <w:rPr>
          <w:rFonts w:ascii="Arial" w:eastAsia="Times New Roman" w:hAnsi="Arial" w:cs="Times New Roman"/>
          <w:b/>
          <w:sz w:val="24"/>
          <w:szCs w:val="20"/>
        </w:rPr>
        <w:t>RFP #15-</w:t>
      </w:r>
      <w:r w:rsidR="002C2E82">
        <w:rPr>
          <w:rFonts w:ascii="Arial" w:eastAsia="Times New Roman" w:hAnsi="Arial" w:cs="Times New Roman"/>
          <w:b/>
          <w:sz w:val="24"/>
          <w:szCs w:val="20"/>
        </w:rPr>
        <w:t>1077-10JK</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Times New Roman" w:hAnsi="Arial" w:cs="Times New Roman"/>
          <w:sz w:val="20"/>
          <w:szCs w:val="24"/>
        </w:rPr>
      </w:pPr>
    </w:p>
    <w:p w:rsidR="00CA4B47" w:rsidRPr="00CA4B47" w:rsidRDefault="002C2E82"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Pr>
          <w:rFonts w:ascii="Arial" w:eastAsia="Times New Roman" w:hAnsi="Arial" w:cs="Times New Roman"/>
          <w:b/>
          <w:sz w:val="20"/>
          <w:szCs w:val="24"/>
        </w:rPr>
        <w:t>October 30, 2015</w:t>
      </w:r>
      <w:bookmarkStart w:id="0" w:name="_GoBack"/>
      <w:bookmarkEnd w:id="0"/>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8A6D58" w:rsidRPr="008A6D58" w:rsidRDefault="008A6D58" w:rsidP="008A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8A6D58">
        <w:rPr>
          <w:rFonts w:ascii="Times New Roman" w:eastAsia="Times New Roman" w:hAnsi="Times New Roman" w:cs="Times New Roman"/>
          <w:b/>
          <w:sz w:val="20"/>
          <w:szCs w:val="20"/>
        </w:rPr>
        <w:t>REQUEST FOR PROPOSAL</w:t>
      </w:r>
    </w:p>
    <w:p w:rsidR="008A6D58" w:rsidRPr="008A6D58" w:rsidRDefault="008A6D58" w:rsidP="008A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8A6D58">
        <w:rPr>
          <w:rFonts w:ascii="Times New Roman" w:eastAsia="Times New Roman" w:hAnsi="Times New Roman" w:cs="Times New Roman"/>
          <w:b/>
          <w:sz w:val="20"/>
          <w:szCs w:val="20"/>
        </w:rPr>
        <w:t>CONTRACT ADMINISTRATION FOR CONSTRUCTION AND SUPPORTING ARCHITECTURAL AND ENGINEERING SERVICES</w:t>
      </w:r>
    </w:p>
    <w:p w:rsidR="008A6D58" w:rsidRPr="008A6D58" w:rsidRDefault="008A6D58" w:rsidP="008A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8A6D58">
        <w:rPr>
          <w:rFonts w:ascii="Times New Roman" w:eastAsia="Times New Roman" w:hAnsi="Times New Roman" w:cs="Times New Roman"/>
          <w:b/>
          <w:sz w:val="20"/>
          <w:szCs w:val="20"/>
        </w:rPr>
        <w:t>GREENWOOD PARK PHASE I</w:t>
      </w:r>
    </w:p>
    <w:p w:rsidR="008A6D58" w:rsidRPr="008A6D58" w:rsidRDefault="008A6D58" w:rsidP="008A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8A6D58">
        <w:rPr>
          <w:rFonts w:ascii="Times New Roman" w:eastAsia="Times New Roman" w:hAnsi="Times New Roman" w:cs="Times New Roman"/>
          <w:b/>
          <w:sz w:val="20"/>
          <w:szCs w:val="20"/>
        </w:rPr>
        <w:t>COUNTY OF HENRICO, VIRGINIA</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0"/>
          <w:szCs w:val="20"/>
        </w:rPr>
      </w:pPr>
      <w:r w:rsidRPr="008A6D58">
        <w:rPr>
          <w:rFonts w:ascii="Times New Roman" w:eastAsia="Times New Roman" w:hAnsi="Times New Roman" w:cs="Times New Roman"/>
          <w:sz w:val="20"/>
          <w:szCs w:val="20"/>
        </w:rPr>
        <w:t xml:space="preserve">Your firm is invited to submit a proposal to provide </w:t>
      </w:r>
      <w:r w:rsidRPr="008A6D58">
        <w:rPr>
          <w:rFonts w:ascii="Times New Roman" w:eastAsia="Times New Roman" w:hAnsi="Times New Roman" w:cs="Times New Roman"/>
          <w:b/>
          <w:sz w:val="20"/>
          <w:szCs w:val="20"/>
        </w:rPr>
        <w:t>Contract Administration and supporting</w:t>
      </w:r>
      <w:r w:rsidRPr="008A6D58">
        <w:rPr>
          <w:rFonts w:ascii="Times New Roman" w:eastAsia="Times New Roman" w:hAnsi="Times New Roman" w:cs="Times New Roman"/>
          <w:sz w:val="20"/>
          <w:szCs w:val="20"/>
        </w:rPr>
        <w:t xml:space="preserve"> </w:t>
      </w:r>
      <w:r w:rsidRPr="008A6D58">
        <w:rPr>
          <w:rFonts w:ascii="Times New Roman" w:eastAsia="Times New Roman" w:hAnsi="Times New Roman" w:cs="Times New Roman"/>
          <w:b/>
          <w:sz w:val="20"/>
          <w:szCs w:val="20"/>
        </w:rPr>
        <w:t>Architectural and Engineering Services for Greenwood Park Phase I</w:t>
      </w:r>
      <w:r w:rsidRPr="008A6D58">
        <w:rPr>
          <w:rFonts w:ascii="Times New Roman" w:eastAsia="Times New Roman" w:hAnsi="Times New Roman" w:cs="Times New Roman"/>
          <w:sz w:val="20"/>
          <w:szCs w:val="20"/>
        </w:rPr>
        <w:t xml:space="preserve"> in accordance with the enclosed specifications.  The submittal, consisting of the original proposal and </w:t>
      </w:r>
      <w:r w:rsidRPr="008A6D58">
        <w:rPr>
          <w:rFonts w:ascii="Times New Roman" w:eastAsia="Times New Roman" w:hAnsi="Times New Roman" w:cs="Times New Roman"/>
          <w:b/>
          <w:bCs/>
          <w:sz w:val="20"/>
          <w:szCs w:val="20"/>
        </w:rPr>
        <w:t>three (3)</w:t>
      </w:r>
      <w:r w:rsidRPr="008A6D58">
        <w:rPr>
          <w:rFonts w:ascii="Times New Roman" w:eastAsia="Times New Roman" w:hAnsi="Times New Roman" w:cs="Times New Roman"/>
          <w:sz w:val="20"/>
          <w:szCs w:val="20"/>
        </w:rPr>
        <w:t xml:space="preserve"> additional copies marked, “</w:t>
      </w:r>
      <w:r w:rsidRPr="008A6D58">
        <w:rPr>
          <w:rFonts w:ascii="Times New Roman" w:eastAsia="Times New Roman" w:hAnsi="Times New Roman" w:cs="Times New Roman"/>
          <w:b/>
          <w:sz w:val="20"/>
          <w:szCs w:val="20"/>
        </w:rPr>
        <w:t>Contract Administration and supporting</w:t>
      </w:r>
      <w:r w:rsidRPr="008A6D58">
        <w:rPr>
          <w:rFonts w:ascii="Times New Roman" w:eastAsia="Times New Roman" w:hAnsi="Times New Roman" w:cs="Times New Roman"/>
          <w:sz w:val="20"/>
          <w:szCs w:val="20"/>
        </w:rPr>
        <w:t xml:space="preserve"> </w:t>
      </w:r>
      <w:r w:rsidRPr="008A6D58">
        <w:rPr>
          <w:rFonts w:ascii="Times New Roman" w:eastAsia="Times New Roman" w:hAnsi="Times New Roman" w:cs="Times New Roman"/>
          <w:b/>
          <w:sz w:val="20"/>
          <w:szCs w:val="20"/>
        </w:rPr>
        <w:t>Architectural and Engineering Services Greenwood Park Phase I”</w:t>
      </w:r>
      <w:r w:rsidRPr="008A6D58">
        <w:rPr>
          <w:rFonts w:ascii="Times New Roman" w:eastAsia="Times New Roman" w:hAnsi="Times New Roman" w:cs="Times New Roman"/>
          <w:sz w:val="20"/>
          <w:szCs w:val="20"/>
        </w:rPr>
        <w:t xml:space="preserve"> will be received no later than </w:t>
      </w:r>
      <w:r w:rsidRPr="008A6D58">
        <w:rPr>
          <w:rFonts w:ascii="Times New Roman" w:eastAsia="Times New Roman" w:hAnsi="Times New Roman" w:cs="Times New Roman"/>
          <w:b/>
          <w:sz w:val="20"/>
          <w:szCs w:val="20"/>
        </w:rPr>
        <w:t>2:30 p.m., December 4, 2015, by:</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0"/>
          <w:szCs w:val="20"/>
        </w:rPr>
      </w:pPr>
    </w:p>
    <w:p w:rsidR="008A6D58" w:rsidRPr="008A6D58" w:rsidRDefault="008A6D58" w:rsidP="008A6D58">
      <w:pPr>
        <w:tabs>
          <w:tab w:val="left" w:pos="-1124"/>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sz w:val="20"/>
          <w:szCs w:val="20"/>
        </w:rPr>
        <w:t>IN PERSON OR SPECIAL COURIER</w:t>
      </w:r>
      <w:r w:rsidRPr="008A6D58">
        <w:rPr>
          <w:rFonts w:ascii="Times New Roman" w:eastAsia="Times New Roman" w:hAnsi="Times New Roman" w:cs="Times New Roman"/>
          <w:sz w:val="20"/>
          <w:szCs w:val="20"/>
        </w:rPr>
        <w:tab/>
        <w:t>U.S. POSTAL SERVICE</w:t>
      </w:r>
    </w:p>
    <w:p w:rsidR="008A6D58" w:rsidRPr="008A6D58" w:rsidRDefault="008A6D58" w:rsidP="008A6D58">
      <w:pPr>
        <w:tabs>
          <w:tab w:val="left" w:pos="-1124"/>
          <w:tab w:val="left" w:pos="0"/>
          <w:tab w:val="left" w:pos="72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sz w:val="20"/>
          <w:szCs w:val="20"/>
        </w:rPr>
        <w:t>County of Henrico</w:t>
      </w:r>
      <w:r w:rsidRPr="008A6D58">
        <w:rPr>
          <w:rFonts w:ascii="Times New Roman" w:eastAsia="Times New Roman" w:hAnsi="Times New Roman" w:cs="Times New Roman"/>
          <w:sz w:val="20"/>
          <w:szCs w:val="20"/>
        </w:rPr>
        <w:tab/>
        <w:t>County of Henrico</w:t>
      </w:r>
    </w:p>
    <w:p w:rsidR="008A6D58" w:rsidRPr="008A6D58" w:rsidRDefault="008A6D58" w:rsidP="008A6D58">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sz w:val="20"/>
          <w:szCs w:val="20"/>
        </w:rPr>
        <w:t>Department of Finance</w:t>
      </w:r>
      <w:r w:rsidRPr="008A6D58">
        <w:rPr>
          <w:rFonts w:ascii="Times New Roman" w:eastAsia="Times New Roman" w:hAnsi="Times New Roman" w:cs="Times New Roman"/>
          <w:sz w:val="20"/>
          <w:szCs w:val="20"/>
        </w:rPr>
        <w:tab/>
        <w:t>Department of Finance</w:t>
      </w:r>
    </w:p>
    <w:p w:rsidR="008A6D58" w:rsidRPr="008A6D58" w:rsidRDefault="008A6D58" w:rsidP="008A6D58">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sz w:val="20"/>
          <w:szCs w:val="20"/>
        </w:rPr>
        <w:t>Purchasing Division                               OR</w:t>
      </w:r>
      <w:r w:rsidRPr="008A6D58">
        <w:rPr>
          <w:rFonts w:ascii="Times New Roman" w:eastAsia="Times New Roman" w:hAnsi="Times New Roman" w:cs="Times New Roman"/>
          <w:sz w:val="20"/>
          <w:szCs w:val="20"/>
        </w:rPr>
        <w:tab/>
        <w:t>Purchasing Division</w:t>
      </w:r>
    </w:p>
    <w:p w:rsidR="008A6D58" w:rsidRPr="008A6D58" w:rsidRDefault="008A6D58" w:rsidP="008A6D58">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color w:val="FF0000"/>
          <w:sz w:val="20"/>
          <w:szCs w:val="20"/>
        </w:rPr>
        <w:t xml:space="preserve">8600 Staples Mill Road </w:t>
      </w:r>
      <w:r w:rsidRPr="008A6D58">
        <w:rPr>
          <w:rFonts w:ascii="Times New Roman" w:eastAsia="Times New Roman" w:hAnsi="Times New Roman" w:cs="Times New Roman"/>
          <w:b/>
          <w:color w:val="FF0000"/>
          <w:sz w:val="20"/>
          <w:szCs w:val="20"/>
        </w:rPr>
        <w:sym w:font="Wingdings" w:char="F0DF"/>
      </w:r>
      <w:r w:rsidRPr="008A6D58">
        <w:rPr>
          <w:rFonts w:ascii="Times New Roman" w:eastAsia="Times New Roman" w:hAnsi="Times New Roman" w:cs="Times New Roman"/>
          <w:b/>
          <w:color w:val="FF0000"/>
          <w:sz w:val="20"/>
          <w:szCs w:val="20"/>
        </w:rPr>
        <w:t xml:space="preserve"> </w:t>
      </w:r>
      <w:r w:rsidRPr="008A6D58">
        <w:rPr>
          <w:rFonts w:ascii="Times New Roman" w:eastAsia="Times New Roman" w:hAnsi="Times New Roman" w:cs="Times New Roman"/>
          <w:b/>
          <w:color w:val="FF0000"/>
          <w:sz w:val="20"/>
          <w:szCs w:val="20"/>
          <w:u w:val="single"/>
        </w:rPr>
        <w:t>NEW ADDRESS</w:t>
      </w:r>
      <w:r w:rsidRPr="008A6D58">
        <w:rPr>
          <w:rFonts w:ascii="Times New Roman" w:eastAsia="Times New Roman" w:hAnsi="Times New Roman" w:cs="Times New Roman"/>
          <w:sz w:val="20"/>
          <w:szCs w:val="20"/>
        </w:rPr>
        <w:t xml:space="preserve"> </w:t>
      </w:r>
      <w:r w:rsidRPr="008A6D58">
        <w:rPr>
          <w:rFonts w:ascii="Times New Roman" w:eastAsia="Times New Roman" w:hAnsi="Times New Roman" w:cs="Times New Roman"/>
          <w:sz w:val="20"/>
          <w:szCs w:val="20"/>
        </w:rPr>
        <w:tab/>
        <w:t>P O Box 90775</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8A6D58">
        <w:rPr>
          <w:rFonts w:ascii="Times New Roman" w:eastAsia="Times New Roman" w:hAnsi="Times New Roman" w:cs="Times New Roman"/>
          <w:color w:val="FF0000"/>
          <w:sz w:val="20"/>
          <w:szCs w:val="20"/>
        </w:rPr>
        <w:t>Henrico, Virginia 23228</w:t>
      </w:r>
      <w:r w:rsidRPr="008A6D58">
        <w:rPr>
          <w:rFonts w:ascii="Times New Roman" w:eastAsia="Times New Roman" w:hAnsi="Times New Roman" w:cs="Times New Roman"/>
          <w:sz w:val="20"/>
          <w:szCs w:val="20"/>
        </w:rPr>
        <w:tab/>
      </w:r>
      <w:r w:rsidRPr="008A6D58">
        <w:rPr>
          <w:rFonts w:ascii="Times New Roman" w:eastAsia="Times New Roman" w:hAnsi="Times New Roman" w:cs="Times New Roman"/>
          <w:sz w:val="20"/>
          <w:szCs w:val="20"/>
        </w:rPr>
        <w:tab/>
      </w:r>
      <w:r w:rsidRPr="008A6D58">
        <w:rPr>
          <w:rFonts w:ascii="Times New Roman" w:eastAsia="Times New Roman" w:hAnsi="Times New Roman" w:cs="Times New Roman"/>
          <w:sz w:val="20"/>
          <w:szCs w:val="20"/>
        </w:rPr>
        <w:tab/>
      </w:r>
      <w:r w:rsidRPr="008A6D58">
        <w:rPr>
          <w:rFonts w:ascii="Times New Roman" w:eastAsia="Times New Roman" w:hAnsi="Times New Roman" w:cs="Times New Roman"/>
          <w:sz w:val="20"/>
          <w:szCs w:val="20"/>
        </w:rPr>
        <w:tab/>
      </w:r>
      <w:r w:rsidRPr="008A6D58">
        <w:rPr>
          <w:rFonts w:ascii="Times New Roman" w:eastAsia="Times New Roman" w:hAnsi="Times New Roman" w:cs="Times New Roman"/>
          <w:sz w:val="20"/>
          <w:szCs w:val="20"/>
        </w:rPr>
        <w:tab/>
      </w:r>
      <w:r w:rsidRPr="008A6D58">
        <w:rPr>
          <w:rFonts w:ascii="Times New Roman" w:eastAsia="Times New Roman" w:hAnsi="Times New Roman" w:cs="Times New Roman"/>
          <w:sz w:val="20"/>
          <w:szCs w:val="20"/>
        </w:rPr>
        <w:tab/>
        <w:t>Henrico, Virginia 23273-0775</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0"/>
          <w:szCs w:val="20"/>
        </w:rPr>
      </w:pPr>
      <w:r w:rsidRPr="00CA4B47">
        <w:rPr>
          <w:rFonts w:ascii="Times New Roman" w:eastAsia="Times New Roman" w:hAnsi="Times New Roman" w:cs="Times New Roman"/>
          <w:b/>
          <w:bCs/>
          <w:sz w:val="20"/>
          <w:szCs w:val="20"/>
        </w:rPr>
        <w:t xml:space="preserve">This RFP and any addenda are available on the County of Henrico Purchasing website at </w:t>
      </w:r>
      <w:hyperlink r:id="rId11" w:history="1">
        <w:r w:rsidRPr="00CA4B47">
          <w:rPr>
            <w:rFonts w:ascii="Times New Roman" w:eastAsia="Times New Roman" w:hAnsi="Times New Roman" w:cs="Times New Roman"/>
            <w:b/>
            <w:bCs/>
            <w:color w:val="0000FF"/>
            <w:sz w:val="20"/>
            <w:szCs w:val="20"/>
            <w:u w:val="single"/>
          </w:rPr>
          <w:t>http://www.co.henrico.va.us/genserv/purchasing/</w:t>
        </w:r>
      </w:hyperlink>
      <w:r w:rsidRPr="00CA4B47">
        <w:rPr>
          <w:rFonts w:ascii="Times New Roman" w:eastAsia="Times New Roman" w:hAnsi="Times New Roman" w:cs="Times New Roman"/>
          <w:b/>
          <w:bCs/>
          <w:sz w:val="20"/>
          <w:szCs w:val="20"/>
        </w:rPr>
        <w:t xml:space="preserve"> </w:t>
      </w:r>
      <w:proofErr w:type="gramStart"/>
      <w:r w:rsidRPr="00CA4B47">
        <w:rPr>
          <w:rFonts w:ascii="Times New Roman" w:eastAsia="Times New Roman" w:hAnsi="Times New Roman" w:cs="Times New Roman"/>
          <w:sz w:val="20"/>
          <w:szCs w:val="20"/>
        </w:rPr>
        <w:t>To</w:t>
      </w:r>
      <w:proofErr w:type="gramEnd"/>
      <w:r w:rsidRPr="00CA4B47">
        <w:rPr>
          <w:rFonts w:ascii="Times New Roman" w:eastAsia="Times New Roman" w:hAnsi="Times New Roman" w:cs="Times New Roman"/>
          <w:sz w:val="20"/>
          <w:szCs w:val="20"/>
        </w:rPr>
        <w:t xml:space="preserve"> download the RFP, click the link and save the document to your hard drive. To receive an email copy of this document, please send a request to: </w:t>
      </w:r>
      <w:hyperlink r:id="rId12" w:history="1">
        <w:r w:rsidRPr="00CA4B47">
          <w:rPr>
            <w:rFonts w:ascii="Times New Roman" w:eastAsia="Times New Roman" w:hAnsi="Times New Roman" w:cs="Times New Roman"/>
            <w:color w:val="0000FF"/>
            <w:sz w:val="20"/>
            <w:szCs w:val="20"/>
            <w:u w:val="single"/>
          </w:rPr>
          <w:t>kid01@.henrico.us</w:t>
        </w:r>
      </w:hyperlink>
      <w:r w:rsidRPr="00CA4B47">
        <w:rPr>
          <w:rFonts w:ascii="Times New Roman" w:eastAsia="Times New Roman" w:hAnsi="Times New Roman" w:cs="Times New Roman"/>
          <w:sz w:val="20"/>
          <w:szCs w:val="20"/>
        </w:rPr>
        <w:tab/>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r w:rsidRPr="008A6D58">
        <w:rPr>
          <w:rFonts w:ascii="Arial" w:eastAsia="Times New Roman" w:hAnsi="Arial" w:cs="Arial"/>
          <w:sz w:val="20"/>
          <w:szCs w:val="24"/>
        </w:rPr>
        <w:t xml:space="preserve">Time is of the essence and any proposal received after </w:t>
      </w:r>
      <w:r w:rsidRPr="008A6D58">
        <w:rPr>
          <w:rFonts w:ascii="Arial" w:eastAsia="Times New Roman" w:hAnsi="Arial" w:cs="Arial"/>
          <w:b/>
          <w:sz w:val="20"/>
          <w:szCs w:val="24"/>
        </w:rPr>
        <w:t>2:30 p.m., December 4, 2015</w:t>
      </w:r>
      <w:r w:rsidRPr="008A6D58">
        <w:rPr>
          <w:rFonts w:ascii="Arial" w:eastAsia="Times New Roman" w:hAnsi="Arial" w:cs="Arial"/>
          <w:sz w:val="20"/>
          <w:szCs w:val="24"/>
        </w:rPr>
        <w:t>,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20"/>
          <w:szCs w:val="24"/>
        </w:rPr>
      </w:pPr>
      <w:r w:rsidRPr="008A6D58">
        <w:rPr>
          <w:rFonts w:ascii="Arial" w:eastAsia="Times New Roman" w:hAnsi="Arial" w:cs="Arial"/>
          <w:b/>
          <w:sz w:val="20"/>
          <w:szCs w:val="24"/>
        </w:rPr>
        <w:t xml:space="preserve">A pre-proposal conference will be held on </w:t>
      </w:r>
      <w:r w:rsidRPr="008A6D58">
        <w:rPr>
          <w:rFonts w:ascii="Arial" w:eastAsia="Times New Roman" w:hAnsi="Arial" w:cs="Arial"/>
          <w:b/>
          <w:sz w:val="20"/>
          <w:szCs w:val="24"/>
          <w:u w:val="single"/>
        </w:rPr>
        <w:t>November 10, 2015 at 2:00 p.m.</w:t>
      </w:r>
      <w:r w:rsidRPr="008A6D58">
        <w:rPr>
          <w:rFonts w:ascii="Arial" w:eastAsia="Times New Roman" w:hAnsi="Arial" w:cs="Arial"/>
          <w:b/>
          <w:sz w:val="20"/>
          <w:szCs w:val="24"/>
        </w:rPr>
        <w:t xml:space="preserve"> in the Purchasing Division, Conference Room, </w:t>
      </w:r>
      <w:proofErr w:type="gramStart"/>
      <w:r w:rsidRPr="008A6D58">
        <w:rPr>
          <w:rFonts w:ascii="Arial" w:eastAsia="Times New Roman" w:hAnsi="Arial" w:cs="Arial"/>
          <w:b/>
          <w:sz w:val="20"/>
          <w:szCs w:val="24"/>
        </w:rPr>
        <w:t>8600</w:t>
      </w:r>
      <w:proofErr w:type="gramEnd"/>
      <w:r w:rsidRPr="008A6D58">
        <w:rPr>
          <w:rFonts w:ascii="Arial" w:eastAsia="Times New Roman" w:hAnsi="Arial" w:cs="Arial"/>
          <w:b/>
          <w:sz w:val="20"/>
          <w:szCs w:val="24"/>
        </w:rPr>
        <w:t xml:space="preserve"> Staples Mill Road, Henrico, VA 23228.  Offerors are strongly encouraged to attend the pre-proposal conference.  </w:t>
      </w:r>
      <w:r w:rsidRPr="008A6D58">
        <w:rPr>
          <w:rFonts w:ascii="Arial" w:eastAsia="Times New Roman" w:hAnsi="Arial" w:cs="Arial"/>
          <w:b/>
          <w:sz w:val="20"/>
          <w:szCs w:val="24"/>
          <w:u w:val="single"/>
        </w:rPr>
        <w:t xml:space="preserve">ONLY two (2) representatives per team will be allowed to be present for the </w:t>
      </w:r>
      <w:proofErr w:type="gramStart"/>
      <w:r w:rsidRPr="008A6D58">
        <w:rPr>
          <w:rFonts w:ascii="Arial" w:eastAsia="Times New Roman" w:hAnsi="Arial" w:cs="Arial"/>
          <w:b/>
          <w:sz w:val="20"/>
          <w:szCs w:val="24"/>
          <w:u w:val="single"/>
        </w:rPr>
        <w:t>meeting</w:t>
      </w:r>
      <w:r w:rsidRPr="008A6D58">
        <w:rPr>
          <w:rFonts w:ascii="Arial" w:eastAsia="Times New Roman" w:hAnsi="Arial" w:cs="Arial"/>
          <w:b/>
          <w:sz w:val="20"/>
          <w:szCs w:val="24"/>
        </w:rPr>
        <w:t xml:space="preserve">  PLEASE</w:t>
      </w:r>
      <w:proofErr w:type="gramEnd"/>
      <w:r w:rsidRPr="008A6D58">
        <w:rPr>
          <w:rFonts w:ascii="Arial" w:eastAsia="Times New Roman" w:hAnsi="Arial" w:cs="Arial"/>
          <w:b/>
          <w:sz w:val="20"/>
          <w:szCs w:val="24"/>
        </w:rPr>
        <w:t xml:space="preserve"> BRING A COPY OF THE REQUEST FOR PROPOSAL WITH YOU TO DISCUSS THE REQUIREMENTS. A teleconference number has been established for suppliers who are unable to travel to the County of Henrico.  To join the meeting, call 804-501-7555 and enter meeting ID 7002 passcode 1776.  It is limited to one caller from each supplier.</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r w:rsidRPr="008A6D58">
        <w:rPr>
          <w:rFonts w:ascii="Arial" w:eastAsia="Times New Roman"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r w:rsidRPr="008A6D58">
        <w:rPr>
          <w:rFonts w:ascii="Arial" w:eastAsia="Times New Roman" w:hAnsi="Arial" w:cs="Arial"/>
          <w:sz w:val="20"/>
          <w:szCs w:val="24"/>
        </w:rPr>
        <w:t xml:space="preserve">The awarding authority for this contract is the Board of Supervisors. </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r w:rsidRPr="008A6D58">
        <w:rPr>
          <w:rFonts w:ascii="Arial" w:eastAsia="Times New Roman" w:hAnsi="Arial" w:cs="Arial"/>
          <w:sz w:val="20"/>
          <w:szCs w:val="24"/>
        </w:rPr>
        <w:t xml:space="preserve">All questions concerning this Request for Proposal should be submitted to John Kida, Senior Purchasing Officer, e-mail </w:t>
      </w:r>
      <w:hyperlink r:id="rId13" w:history="1">
        <w:r w:rsidRPr="008A6D58">
          <w:rPr>
            <w:rStyle w:val="Hyperlink"/>
            <w:rFonts w:ascii="Arial" w:eastAsia="Times New Roman" w:hAnsi="Arial" w:cs="Arial"/>
            <w:sz w:val="20"/>
            <w:szCs w:val="24"/>
          </w:rPr>
          <w:t>kid01@henrico.us</w:t>
        </w:r>
      </w:hyperlink>
      <w:r w:rsidRPr="008A6D58">
        <w:rPr>
          <w:rFonts w:ascii="Arial" w:eastAsia="Times New Roman" w:hAnsi="Arial" w:cs="Arial"/>
          <w:sz w:val="20"/>
          <w:szCs w:val="24"/>
        </w:rPr>
        <w:t xml:space="preserve"> Questions shall be submitted no later than November 12, 2015. </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t>Cecelia H. Stowe, CPPO, C.P.M.</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t>Purchasing Director</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0"/>
          <w:szCs w:val="24"/>
        </w:rPr>
      </w:pPr>
      <w:r w:rsidRPr="00CA4B47">
        <w:rPr>
          <w:rFonts w:ascii="Arial" w:eastAsia="Times New Roman" w:hAnsi="Arial" w:cs="Times New Roman"/>
          <w:sz w:val="20"/>
          <w:szCs w:val="24"/>
        </w:rPr>
        <w:t>John Kida, CPPB</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4"/>
          <w:szCs w:val="24"/>
        </w:rPr>
      </w:pPr>
      <w:r w:rsidRPr="00CA4B47">
        <w:rPr>
          <w:rFonts w:ascii="Arial" w:eastAsia="Times New Roman" w:hAnsi="Arial" w:cs="Times New Roman"/>
          <w:sz w:val="20"/>
          <w:szCs w:val="24"/>
        </w:rPr>
        <w:t>Senior Purchasing Officer</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sectPr w:rsidR="00CA4B47" w:rsidRPr="00CA4B47">
          <w:footerReference w:type="even" r:id="rId14"/>
          <w:pgSz w:w="12240" w:h="15840" w:code="1"/>
          <w:pgMar w:top="1440" w:right="720" w:bottom="720" w:left="720" w:header="1440" w:footer="1440" w:gutter="0"/>
          <w:cols w:space="720"/>
          <w:noEndnote/>
        </w:sectPr>
      </w:pPr>
      <w:r>
        <w:rPr>
          <w:rFonts w:ascii="Arial" w:eastAsia="Times New Roman" w:hAnsi="Arial"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164465</wp:posOffset>
                </wp:positionV>
                <wp:extent cx="6642100" cy="33274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08" w:rsidRDefault="004A5708" w:rsidP="00CA4B47">
                            <w:pPr>
                              <w:pStyle w:val="Footer"/>
                              <w:jc w:val="center"/>
                              <w:rPr>
                                <w:rFonts w:ascii="Times New Roman" w:hAnsi="Times New Roman"/>
                                <w:sz w:val="16"/>
                              </w:rPr>
                            </w:pPr>
                            <w:r>
                              <w:rPr>
                                <w:rFonts w:ascii="Times New Roman" w:hAnsi="Times New Roman"/>
                                <w:sz w:val="16"/>
                              </w:rPr>
                              <w:t xml:space="preserve">1590 </w:t>
                            </w:r>
                            <w:r w:rsidRPr="00C33778">
                              <w:rPr>
                                <w:rFonts w:ascii="Times New Roman" w:hAnsi="Times New Roman"/>
                                <w:sz w:val="16"/>
                              </w:rPr>
                              <w:t>E. Parham Road / PO Box 90775 / Henrico, VA 23273-0775</w:t>
                            </w:r>
                          </w:p>
                          <w:p w:rsidR="004A5708" w:rsidRDefault="004A5708" w:rsidP="00CA4B47">
                            <w:pPr>
                              <w:pStyle w:val="Footer"/>
                              <w:jc w:val="center"/>
                              <w:rPr>
                                <w:sz w:val="16"/>
                              </w:rPr>
                            </w:pPr>
                            <w:r>
                              <w:rPr>
                                <w:rFonts w:ascii="Times New Roman" w:hAnsi="Times New Roman"/>
                                <w:sz w:val="16"/>
                              </w:rPr>
                              <w:t>(804) 501-5660 FAX (804) 501-5693</w:t>
                            </w:r>
                          </w:p>
                          <w:p w:rsidR="004A5708" w:rsidRDefault="004A5708" w:rsidP="00CA4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8pt;margin-top:12.95pt;width:52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J0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C4WRZ6lYKJgu7zMl0WkLiHV6bSxzr/mukNhUmMLzEd0&#10;cnhwHvIA15NLjF5LwTZCyriwu+2dtOhAQCWb+IXU4YibukkVnJUOx0bzuANBwh3BFsKNrH8ts7xI&#10;b/NytlmslrNiU8xn5TJdzdKsvC0XaVEW95tvIcCsqFrBGFcPQvGTArPi7xg+9sKonahB1Ne4nOfz&#10;kaJp9G6aZBq/PyXZCQ8NKUVX49XZiVSB2FeKQdqk8kTIcZ78HH4sGdTg9I9ViTIIzI8a8MN2iHq7&#10;PKlrq9kz6MJqoA0YhscEJq22XzDqoTFr7D7vieUYyTcKtFVmBZCPfFwU82UOCzu1bKcWoihA1dhj&#10;NE7v/Nj9e2PFroWbRjUrfQN6bESUShDuGBVkEhbQfDGn40MRunu6jl4/nrP1dwAAAP//AwBQSwME&#10;FAAGAAgAAAAhANFpWnDeAAAACQEAAA8AAABkcnMvZG93bnJldi54bWxMj8FOwzAQRO9I/IO1SFwQ&#10;dUhpkqbZVIAE4trSD9jE2yRqbEex26R/j3uC4+ysZt4U21n34sKj66xBeFlEINjUVnWmQTj8fD5n&#10;IJwno6i3hhGu7GBb3t8VlCs7mR1f9r4RIcS4nBBa74dcSle3rMkt7MAmeEc7avJBjo1UI00hXPcy&#10;jqJEaupMaGhp4I+W69P+rBGO39PTaj1VX/6Q7l6Td+rSyl4RHx/mtw0Iz7P/e4YbfkCHMjBV9myU&#10;Ez3CMglTPEK8WoO4+VEWh0uFkGZLkGUh/y8ofwEAAP//AwBQSwECLQAUAAYACAAAACEAtoM4kv4A&#10;AADhAQAAEwAAAAAAAAAAAAAAAAAAAAAAW0NvbnRlbnRfVHlwZXNdLnhtbFBLAQItABQABgAIAAAA&#10;IQA4/SH/1gAAAJQBAAALAAAAAAAAAAAAAAAAAC8BAABfcmVscy8ucmVsc1BLAQItABQABgAIAAAA&#10;IQBmMrJ0iAIAABYFAAAOAAAAAAAAAAAAAAAAAC4CAABkcnMvZTJvRG9jLnhtbFBLAQItABQABgAI&#10;AAAAIQDRaVpw3gAAAAkBAAAPAAAAAAAAAAAAAAAAAOIEAABkcnMvZG93bnJldi54bWxQSwUGAAAA&#10;AAQABADzAAAA7QUAAAAA&#10;" stroked="f">
                <v:textbox>
                  <w:txbxContent>
                    <w:p w:rsidR="004A5708" w:rsidRDefault="004A5708" w:rsidP="00CA4B47">
                      <w:pPr>
                        <w:pStyle w:val="Footer"/>
                        <w:jc w:val="center"/>
                        <w:rPr>
                          <w:rFonts w:ascii="Times New Roman" w:hAnsi="Times New Roman"/>
                          <w:sz w:val="16"/>
                        </w:rPr>
                      </w:pPr>
                      <w:r>
                        <w:rPr>
                          <w:rFonts w:ascii="Times New Roman" w:hAnsi="Times New Roman"/>
                          <w:sz w:val="16"/>
                        </w:rPr>
                        <w:t xml:space="preserve">1590 </w:t>
                      </w:r>
                      <w:r w:rsidRPr="00C33778">
                        <w:rPr>
                          <w:rFonts w:ascii="Times New Roman" w:hAnsi="Times New Roman"/>
                          <w:sz w:val="16"/>
                        </w:rPr>
                        <w:t>E. Parham Road / PO Box 90775 / Henrico, VA 23273-0775</w:t>
                      </w:r>
                    </w:p>
                    <w:p w:rsidR="004A5708" w:rsidRDefault="004A5708" w:rsidP="00CA4B47">
                      <w:pPr>
                        <w:pStyle w:val="Footer"/>
                        <w:jc w:val="center"/>
                        <w:rPr>
                          <w:sz w:val="16"/>
                        </w:rPr>
                      </w:pPr>
                      <w:r>
                        <w:rPr>
                          <w:rFonts w:ascii="Times New Roman" w:hAnsi="Times New Roman"/>
                          <w:sz w:val="16"/>
                        </w:rPr>
                        <w:t>(804) 501-5660 FAX (804) 501-5693</w:t>
                      </w:r>
                    </w:p>
                    <w:p w:rsidR="004A5708" w:rsidRDefault="004A5708" w:rsidP="00CA4B47"/>
                  </w:txbxContent>
                </v:textbox>
              </v:shape>
            </w:pict>
          </mc:Fallback>
        </mc:AlternateContent>
      </w:r>
    </w:p>
    <w:p w:rsidR="008A6D58" w:rsidRPr="008A6D58" w:rsidRDefault="008A6D58" w:rsidP="008A6D58">
      <w:pPr>
        <w:tabs>
          <w:tab w:val="right" w:pos="10243"/>
        </w:tabs>
        <w:autoSpaceDE w:val="0"/>
        <w:autoSpaceDN w:val="0"/>
        <w:adjustRightInd w:val="0"/>
        <w:jc w:val="center"/>
        <w:rPr>
          <w:rFonts w:ascii="Times New Roman" w:eastAsia="Times New Roman" w:hAnsi="Times New Roman" w:cs="Times New Roman"/>
          <w:b/>
        </w:rPr>
      </w:pPr>
      <w:r w:rsidRPr="008A6D58">
        <w:rPr>
          <w:rFonts w:ascii="Times New Roman" w:eastAsia="Times New Roman" w:hAnsi="Times New Roman" w:cs="Times New Roman"/>
          <w:b/>
        </w:rPr>
        <w:lastRenderedPageBreak/>
        <w:t>REQUEST FOR PROPOSAL</w:t>
      </w:r>
    </w:p>
    <w:p w:rsidR="008A6D58" w:rsidRPr="008A6D58" w:rsidRDefault="008A6D58" w:rsidP="008A6D58">
      <w:pPr>
        <w:tabs>
          <w:tab w:val="right" w:pos="10243"/>
        </w:tabs>
        <w:autoSpaceDE w:val="0"/>
        <w:autoSpaceDN w:val="0"/>
        <w:adjustRightInd w:val="0"/>
        <w:jc w:val="center"/>
        <w:rPr>
          <w:rFonts w:ascii="Times New Roman" w:eastAsia="Times New Roman" w:hAnsi="Times New Roman" w:cs="Times New Roman"/>
          <w:b/>
        </w:rPr>
      </w:pPr>
      <w:r w:rsidRPr="008A6D58">
        <w:rPr>
          <w:rFonts w:ascii="Times New Roman" w:eastAsia="Times New Roman" w:hAnsi="Times New Roman" w:cs="Times New Roman"/>
          <w:b/>
        </w:rPr>
        <w:t>CONTRACT ADMINISTRATION FOR CONSTRUCTION AND SUPPORTING ARCHITECTURAL AND ENGINEERING SERVICES</w:t>
      </w:r>
    </w:p>
    <w:p w:rsidR="008A6D58" w:rsidRPr="008A6D58" w:rsidRDefault="008A6D58" w:rsidP="008A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8A6D58">
        <w:rPr>
          <w:rFonts w:ascii="Times New Roman" w:eastAsia="Times New Roman" w:hAnsi="Times New Roman" w:cs="Times New Roman"/>
          <w:b/>
        </w:rPr>
        <w:t>GREENWOOD PARK PHASE I</w:t>
      </w:r>
    </w:p>
    <w:p w:rsidR="008A6D58" w:rsidRPr="008A6D58" w:rsidRDefault="008A6D58" w:rsidP="008A6D58">
      <w:pPr>
        <w:jc w:val="center"/>
        <w:rPr>
          <w:rFonts w:ascii="Times New Roman" w:eastAsia="Times New Roman" w:hAnsi="Times New Roman" w:cs="Times New Roman"/>
          <w:b/>
          <w:bCs/>
        </w:rPr>
      </w:pPr>
      <w:r w:rsidRPr="008A6D58">
        <w:rPr>
          <w:rFonts w:ascii="Times New Roman" w:eastAsia="Times New Roman" w:hAnsi="Times New Roman" w:cs="Times New Roman"/>
          <w:b/>
          <w:bCs/>
        </w:rPr>
        <w:t>COUNTY OF HENRICO</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b/>
          <w:bCs/>
          <w:u w:val="single"/>
        </w:rPr>
      </w:pPr>
    </w:p>
    <w:p w:rsidR="008A6D58" w:rsidRPr="008A6D58" w:rsidRDefault="008A6D58" w:rsidP="008A6D58">
      <w:pPr>
        <w:jc w:val="both"/>
        <w:rPr>
          <w:rFonts w:ascii="Times New Roman" w:eastAsia="Times New Roman" w:hAnsi="Times New Roman" w:cs="Times New Roman"/>
          <w:b/>
          <w:bCs/>
        </w:rPr>
      </w:pPr>
      <w:r w:rsidRPr="008A6D58">
        <w:rPr>
          <w:rFonts w:ascii="Times New Roman" w:eastAsia="Times New Roman" w:hAnsi="Times New Roman" w:cs="Times New Roman"/>
          <w:b/>
          <w:bCs/>
        </w:rPr>
        <w:t>I.</w:t>
      </w:r>
      <w:r w:rsidRPr="008A6D58">
        <w:rPr>
          <w:rFonts w:ascii="Times New Roman" w:eastAsia="Times New Roman" w:hAnsi="Times New Roman" w:cs="Times New Roman"/>
          <w:b/>
          <w:bCs/>
        </w:rPr>
        <w:tab/>
      </w:r>
      <w:r w:rsidRPr="008A6D58">
        <w:rPr>
          <w:rFonts w:ascii="Times New Roman" w:eastAsia="Times New Roman" w:hAnsi="Times New Roman" w:cs="Times New Roman"/>
          <w:b/>
          <w:bCs/>
          <w:u w:val="single"/>
        </w:rPr>
        <w:t>INTRODUCTION</w:t>
      </w:r>
      <w:r w:rsidRPr="008A6D58">
        <w:rPr>
          <w:rFonts w:ascii="Times New Roman" w:eastAsia="Times New Roman" w:hAnsi="Times New Roman" w:cs="Times New Roman"/>
          <w:b/>
          <w:bCs/>
        </w:rPr>
        <w:t>:</w:t>
      </w:r>
    </w:p>
    <w:p w:rsidR="008A6D58" w:rsidRPr="008A6D58" w:rsidRDefault="008A6D58" w:rsidP="008A6D58">
      <w:pPr>
        <w:jc w:val="both"/>
        <w:rPr>
          <w:rFonts w:ascii="Times New Roman" w:eastAsia="Times New Roman" w:hAnsi="Times New Roman" w:cs="Times New Roman"/>
          <w:b/>
          <w:bCs/>
        </w:rPr>
      </w:pPr>
    </w:p>
    <w:p w:rsidR="008A6D58" w:rsidRPr="008A6D58" w:rsidRDefault="008A6D58" w:rsidP="008A6D58">
      <w:pPr>
        <w:ind w:left="720"/>
        <w:jc w:val="both"/>
        <w:rPr>
          <w:rFonts w:ascii="Times New Roman" w:eastAsia="Times New Roman" w:hAnsi="Times New Roman" w:cs="Times New Roman"/>
        </w:rPr>
      </w:pPr>
      <w:r w:rsidRPr="008A6D58">
        <w:rPr>
          <w:rFonts w:ascii="Times New Roman" w:eastAsia="Times New Roman" w:hAnsi="Times New Roman" w:cs="Times New Roman"/>
        </w:rPr>
        <w:t xml:space="preserve">The intent and purpose of this Request for Proposal (RFP), and the resulting contract, is to obtain the services of a qualified engineering firm to provide services necessary to provide construction administration services to construct an active tournament quality sports complex in accordance with the Scope of Services section of the solicitation. Additional design services may be required during the phase 1 construction phase. </w:t>
      </w:r>
    </w:p>
    <w:p w:rsidR="008A6D58" w:rsidRPr="008A6D58" w:rsidRDefault="008A6D58" w:rsidP="008A6D58">
      <w:pPr>
        <w:ind w:left="720"/>
        <w:jc w:val="both"/>
        <w:rPr>
          <w:rFonts w:ascii="Times New Roman" w:eastAsia="Times New Roman" w:hAnsi="Times New Roman" w:cs="Times New Roman"/>
          <w:b/>
        </w:rPr>
      </w:pPr>
    </w:p>
    <w:p w:rsidR="008A6D58" w:rsidRPr="008A6D58" w:rsidRDefault="008A6D58" w:rsidP="008A6D58">
      <w:pPr>
        <w:jc w:val="both"/>
        <w:rPr>
          <w:rFonts w:ascii="Times New Roman" w:eastAsia="Times New Roman" w:hAnsi="Times New Roman" w:cs="Times New Roman"/>
          <w:b/>
          <w:u w:val="single"/>
        </w:rPr>
      </w:pPr>
      <w:r w:rsidRPr="008A6D58">
        <w:rPr>
          <w:rFonts w:ascii="Times New Roman" w:eastAsia="Times New Roman" w:hAnsi="Times New Roman" w:cs="Times New Roman"/>
          <w:b/>
        </w:rPr>
        <w:t>II.</w:t>
      </w:r>
      <w:r w:rsidRPr="008A6D58">
        <w:rPr>
          <w:rFonts w:ascii="Times New Roman" w:eastAsia="Times New Roman" w:hAnsi="Times New Roman" w:cs="Times New Roman"/>
        </w:rPr>
        <w:tab/>
      </w:r>
      <w:r w:rsidRPr="008A6D58">
        <w:rPr>
          <w:rFonts w:ascii="Times New Roman" w:eastAsia="Times New Roman" w:hAnsi="Times New Roman" w:cs="Times New Roman"/>
          <w:b/>
          <w:u w:val="single"/>
        </w:rPr>
        <w:t>BACKGROUND:</w:t>
      </w:r>
    </w:p>
    <w:p w:rsidR="008A6D58" w:rsidRPr="008A6D58" w:rsidRDefault="008A6D58" w:rsidP="008A6D58">
      <w:pPr>
        <w:ind w:left="720"/>
        <w:jc w:val="both"/>
        <w:rPr>
          <w:rFonts w:ascii="Times New Roman" w:eastAsia="Times New Roman" w:hAnsi="Times New Roman" w:cs="Times New Roman"/>
          <w:b/>
        </w:rPr>
      </w:pPr>
    </w:p>
    <w:p w:rsidR="008A6D58" w:rsidRPr="008A6D58" w:rsidRDefault="008A6D58" w:rsidP="008A6D58">
      <w:pPr>
        <w:spacing w:after="150" w:line="225" w:lineRule="atLeast"/>
        <w:ind w:left="720"/>
        <w:jc w:val="both"/>
        <w:rPr>
          <w:rFonts w:ascii="Times New Roman" w:eastAsia="Times New Roman" w:hAnsi="Times New Roman" w:cs="Times New Roman"/>
          <w:color w:val="000000"/>
          <w:lang w:val="en"/>
        </w:rPr>
      </w:pPr>
      <w:r w:rsidRPr="008A6D58">
        <w:rPr>
          <w:rFonts w:ascii="Times New Roman" w:eastAsia="Times New Roman" w:hAnsi="Times New Roman" w:cs="Times New Roman"/>
          <w:b/>
          <w:bCs/>
          <w:color w:val="000000"/>
          <w:lang w:val="en"/>
        </w:rPr>
        <w:t xml:space="preserve">Greenwood Park Phase I Development – Project Description </w:t>
      </w:r>
    </w:p>
    <w:p w:rsidR="008A6D58" w:rsidRPr="008A6D58" w:rsidRDefault="008A6D58" w:rsidP="008A6D58">
      <w:pPr>
        <w:ind w:left="720"/>
        <w:jc w:val="both"/>
        <w:rPr>
          <w:rFonts w:ascii="Times New Roman" w:eastAsia="Times New Roman" w:hAnsi="Times New Roman" w:cs="Times New Roman"/>
        </w:rPr>
      </w:pPr>
      <w:r w:rsidRPr="008A6D58">
        <w:rPr>
          <w:rFonts w:ascii="Times New Roman" w:eastAsia="Times New Roman" w:hAnsi="Times New Roman" w:cs="Times New Roman"/>
          <w:color w:val="000000"/>
          <w:lang w:val="en"/>
        </w:rPr>
        <w:t xml:space="preserve">This project will provide an active tournament quality sports complex known as Greenwood Park Phase I </w:t>
      </w:r>
      <w:r w:rsidRPr="008A6D58">
        <w:rPr>
          <w:rFonts w:ascii="Times New Roman" w:eastAsia="Times New Roman" w:hAnsi="Times New Roman" w:cs="Times New Roman"/>
        </w:rPr>
        <w:t xml:space="preserve">located on the 88 acre site located at 11217 Greenwood Road, Glen Allen VA 23059.  </w:t>
      </w:r>
      <w:r w:rsidRPr="008A6D58">
        <w:rPr>
          <w:rFonts w:ascii="Times New Roman" w:eastAsia="Times New Roman" w:hAnsi="Times New Roman" w:cs="Times New Roman"/>
          <w:u w:val="single"/>
        </w:rPr>
        <w:t xml:space="preserve">The construction documents for the Greenwood Park </w:t>
      </w:r>
      <w:proofErr w:type="gramStart"/>
      <w:r w:rsidRPr="008A6D58">
        <w:rPr>
          <w:rFonts w:ascii="Times New Roman" w:eastAsia="Times New Roman" w:hAnsi="Times New Roman" w:cs="Times New Roman"/>
          <w:u w:val="single"/>
        </w:rPr>
        <w:t>Phase</w:t>
      </w:r>
      <w:proofErr w:type="gramEnd"/>
      <w:r w:rsidRPr="008A6D58">
        <w:rPr>
          <w:rFonts w:ascii="Times New Roman" w:eastAsia="Times New Roman" w:hAnsi="Times New Roman" w:cs="Times New Roman"/>
          <w:u w:val="single"/>
        </w:rPr>
        <w:t xml:space="preserve"> I development have been completed by the engineering firm CHA and the project will be advertised for construction bids December 2015</w:t>
      </w:r>
      <w:r w:rsidRPr="008A6D58">
        <w:rPr>
          <w:rFonts w:ascii="Times New Roman" w:eastAsia="Times New Roman" w:hAnsi="Times New Roman" w:cs="Times New Roman"/>
        </w:rPr>
        <w:t>.  Selected sheets of the construction bid package have been included with this RFP to summarize general scope of this project.  The construction project will include park access road, Greenwood Road improvements, paved parking areas, tournament quality sports complex which will consist of four lighted multi-purpose synthetic athletic fields, sand volleyball courts and large restroom building.  Supporting development infrastructure is included such as utilities (water &amp; sewer), new power service and storm water infrastructure.  All supporting other activities required to complete the project will be included such as site irrigation, landscaping, sports equipment, fencing and signage.  On-site construction will begin February 2015 and be completed June 2016.</w:t>
      </w:r>
    </w:p>
    <w:p w:rsidR="008A6D58" w:rsidRPr="008A6D58" w:rsidRDefault="008A6D58" w:rsidP="008A6D58">
      <w:pPr>
        <w:spacing w:before="240"/>
        <w:ind w:left="720"/>
        <w:jc w:val="both"/>
        <w:rPr>
          <w:rFonts w:ascii="Times New Roman" w:eastAsia="Times New Roman" w:hAnsi="Times New Roman" w:cs="Times New Roman"/>
        </w:rPr>
      </w:pPr>
      <w:r w:rsidRPr="008A6D58">
        <w:rPr>
          <w:rFonts w:ascii="Times New Roman" w:eastAsia="Times New Roman" w:hAnsi="Times New Roman" w:cs="Times New Roman"/>
        </w:rPr>
        <w:t>The basis of the contract form will be AIA Document B151, Abbreviated Standard Form of</w:t>
      </w:r>
      <w:r w:rsidRPr="008A6D58">
        <w:rPr>
          <w:rFonts w:ascii="Times New Roman" w:eastAsia="Times New Roman" w:hAnsi="Times New Roman" w:cs="Times New Roman"/>
          <w:u w:val="single"/>
        </w:rPr>
        <w:t xml:space="preserve"> Agreement </w:t>
      </w:r>
      <w:proofErr w:type="gramStart"/>
      <w:r w:rsidRPr="008A6D58">
        <w:rPr>
          <w:rFonts w:ascii="Times New Roman" w:eastAsia="Times New Roman" w:hAnsi="Times New Roman" w:cs="Times New Roman"/>
          <w:u w:val="single"/>
        </w:rPr>
        <w:t>Between</w:t>
      </w:r>
      <w:proofErr w:type="gramEnd"/>
      <w:r w:rsidRPr="008A6D58">
        <w:rPr>
          <w:rFonts w:ascii="Times New Roman" w:eastAsia="Times New Roman" w:hAnsi="Times New Roman" w:cs="Times New Roman"/>
          <w:u w:val="single"/>
        </w:rPr>
        <w:t xml:space="preserve"> Owner and Architect</w:t>
      </w:r>
      <w:r w:rsidRPr="008A6D58">
        <w:rPr>
          <w:rFonts w:ascii="Times New Roman" w:eastAsia="Times New Roman" w:hAnsi="Times New Roman" w:cs="Times New Roman"/>
        </w:rPr>
        <w:t xml:space="preserve"> (1997), reference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xml:space="preserve">, and </w:t>
      </w:r>
      <w:r w:rsidRPr="008A6D58">
        <w:rPr>
          <w:rFonts w:ascii="Times New Roman" w:eastAsia="Times New Roman" w:hAnsi="Times New Roman" w:cs="Times New Roman"/>
          <w:color w:val="000000"/>
          <w:u w:val="single"/>
        </w:rPr>
        <w:t>Modifications to Abbreviated Standard Form of Agreement Between Owner and Architect,</w:t>
      </w:r>
      <w:r w:rsidRPr="008A6D58">
        <w:rPr>
          <w:rFonts w:ascii="Times New Roman" w:eastAsia="Times New Roman" w:hAnsi="Times New Roman" w:cs="Times New Roman"/>
          <w:color w:val="000000"/>
        </w:rPr>
        <w:t xml:space="preserve"> reference </w:t>
      </w:r>
      <w:r w:rsidRPr="008A6D58">
        <w:rPr>
          <w:rFonts w:ascii="Times New Roman" w:eastAsia="Times New Roman" w:hAnsi="Times New Roman" w:cs="Times New Roman"/>
          <w:b/>
          <w:color w:val="000000"/>
        </w:rPr>
        <w:t>Attachment D</w:t>
      </w:r>
      <w:r w:rsidRPr="008A6D58">
        <w:rPr>
          <w:rFonts w:ascii="Times New Roman" w:eastAsia="Times New Roman" w:hAnsi="Times New Roman" w:cs="Times New Roman"/>
          <w:color w:val="000000"/>
        </w:rPr>
        <w:t xml:space="preserve">, County required provisions are provided integral to the aforementioned documents.      Variables contained in the contract that shall be negotiated include final scope of work, fees, fee </w:t>
      </w:r>
      <w:r w:rsidRPr="008A6D58">
        <w:rPr>
          <w:rFonts w:ascii="Times New Roman" w:eastAsia="Times New Roman" w:hAnsi="Times New Roman" w:cs="Times New Roman"/>
        </w:rPr>
        <w:t>schedule and work/completion.</w:t>
      </w:r>
    </w:p>
    <w:p w:rsidR="008A6D58" w:rsidRPr="008A6D58" w:rsidRDefault="008A6D58" w:rsidP="008A6D58">
      <w:pPr>
        <w:spacing w:after="240" w:line="240" w:lineRule="atLeast"/>
        <w:jc w:val="both"/>
        <w:rPr>
          <w:rFonts w:ascii="Times New Roman" w:eastAsia="Times New Roman" w:hAnsi="Times New Roman" w:cs="Times New Roman"/>
        </w:rPr>
      </w:pPr>
    </w:p>
    <w:p w:rsidR="008A6D58" w:rsidRPr="008A6D58" w:rsidRDefault="008A6D58" w:rsidP="008A6D58">
      <w:pPr>
        <w:spacing w:after="240" w:line="240" w:lineRule="atLeast"/>
        <w:jc w:val="both"/>
        <w:rPr>
          <w:rFonts w:ascii="Times New Roman" w:eastAsia="Times New Roman" w:hAnsi="Times New Roman" w:cs="Times New Roman"/>
        </w:rPr>
      </w:pPr>
      <w:r w:rsidRPr="008A6D58">
        <w:rPr>
          <w:rFonts w:ascii="Times New Roman" w:eastAsia="Times New Roman" w:hAnsi="Times New Roman" w:cs="Times New Roman"/>
        </w:rPr>
        <w:tab/>
        <w:t xml:space="preserve">RFP reference documents: </w:t>
      </w:r>
    </w:p>
    <w:p w:rsidR="008A6D58" w:rsidRPr="008A6D58" w:rsidRDefault="008A6D58" w:rsidP="008A6D58">
      <w:pPr>
        <w:spacing w:after="240" w:line="240" w:lineRule="atLeast"/>
        <w:ind w:left="720"/>
        <w:jc w:val="both"/>
        <w:rPr>
          <w:rFonts w:ascii="Times New Roman" w:eastAsia="Times New Roman" w:hAnsi="Times New Roman" w:cs="Times New Roman"/>
        </w:rPr>
      </w:pPr>
      <w:r w:rsidRPr="008A6D58">
        <w:rPr>
          <w:rFonts w:ascii="Times New Roman" w:eastAsia="Times New Roman" w:hAnsi="Times New Roman" w:cs="Times New Roman"/>
        </w:rPr>
        <w:t>Exhibit 1 – Greenwood Park Phase I CHA Construction Documents</w:t>
      </w:r>
    </w:p>
    <w:p w:rsidR="008A6D58" w:rsidRPr="008A6D58" w:rsidRDefault="008A6D58" w:rsidP="008A6D58">
      <w:pPr>
        <w:numPr>
          <w:ilvl w:val="0"/>
          <w:numId w:val="42"/>
        </w:numPr>
        <w:spacing w:after="240" w:line="240" w:lineRule="atLeast"/>
        <w:ind w:left="720"/>
        <w:jc w:val="both"/>
        <w:rPr>
          <w:rFonts w:ascii="Times New Roman" w:eastAsia="Times New Roman" w:hAnsi="Times New Roman" w:cs="Times New Roman"/>
        </w:rPr>
      </w:pPr>
      <w:r w:rsidRPr="008A6D58">
        <w:rPr>
          <w:rFonts w:ascii="Times New Roman" w:eastAsia="Times New Roman" w:hAnsi="Times New Roman" w:cs="Times New Roman"/>
        </w:rPr>
        <w:t>Site Layout Plan Sheets C101 Through C106</w:t>
      </w:r>
    </w:p>
    <w:p w:rsidR="008A6D58" w:rsidRPr="008A6D58" w:rsidRDefault="008A6D58" w:rsidP="008A6D58">
      <w:pPr>
        <w:spacing w:after="240" w:line="240" w:lineRule="atLeast"/>
        <w:jc w:val="both"/>
        <w:rPr>
          <w:rFonts w:ascii="Times New Roman" w:eastAsia="Times New Roman" w:hAnsi="Times New Roman" w:cs="Times New Roman"/>
          <w:b/>
          <w:bCs/>
        </w:rPr>
      </w:pPr>
      <w:r w:rsidRPr="008A6D58">
        <w:rPr>
          <w:rFonts w:ascii="Times New Roman" w:eastAsia="Times New Roman" w:hAnsi="Times New Roman" w:cs="Times New Roman"/>
          <w:b/>
          <w:bCs/>
        </w:rPr>
        <w:t>III.</w:t>
      </w:r>
      <w:r w:rsidRPr="008A6D58">
        <w:rPr>
          <w:rFonts w:ascii="Times New Roman" w:eastAsia="Times New Roman" w:hAnsi="Times New Roman" w:cs="Times New Roman"/>
          <w:b/>
          <w:bCs/>
        </w:rPr>
        <w:tab/>
      </w:r>
      <w:r w:rsidRPr="008A6D58">
        <w:rPr>
          <w:rFonts w:ascii="Times New Roman" w:eastAsia="Times New Roman" w:hAnsi="Times New Roman" w:cs="Times New Roman"/>
          <w:b/>
          <w:bCs/>
          <w:u w:val="single"/>
        </w:rPr>
        <w:t>SCOPE OF SERVICES</w:t>
      </w:r>
      <w:r w:rsidRPr="008A6D58">
        <w:rPr>
          <w:rFonts w:ascii="Times New Roman" w:eastAsia="Times New Roman" w:hAnsi="Times New Roman" w:cs="Times New Roman"/>
          <w:b/>
          <w:bCs/>
        </w:rPr>
        <w:t>:</w:t>
      </w:r>
    </w:p>
    <w:p w:rsidR="008A6D58" w:rsidRPr="008A6D58" w:rsidRDefault="008A6D58" w:rsidP="008A6D58">
      <w:pPr>
        <w:spacing w:before="240"/>
        <w:ind w:left="720"/>
        <w:jc w:val="both"/>
        <w:rPr>
          <w:rFonts w:ascii="Times New Roman" w:eastAsia="Times New Roman" w:hAnsi="Times New Roman" w:cs="Times New Roman"/>
        </w:rPr>
      </w:pPr>
      <w:r w:rsidRPr="008A6D58">
        <w:rPr>
          <w:rFonts w:ascii="Times New Roman" w:eastAsia="Times New Roman" w:hAnsi="Times New Roman" w:cs="Times New Roman"/>
        </w:rPr>
        <w:t>The Successful Offeror shall be responsible for the preparation of complete contract documents for all elements of the scope of work and for construction contract administration until successful completion and acceptance of the project by the Owner.</w:t>
      </w:r>
    </w:p>
    <w:p w:rsidR="008A6D58" w:rsidRPr="008A6D58" w:rsidRDefault="008A6D58" w:rsidP="008A6D58">
      <w:pPr>
        <w:tabs>
          <w:tab w:val="left" w:pos="1080"/>
        </w:tabs>
        <w:spacing w:before="240"/>
        <w:ind w:left="720"/>
        <w:jc w:val="both"/>
        <w:rPr>
          <w:rFonts w:ascii="Times New Roman" w:eastAsia="Times New Roman" w:hAnsi="Times New Roman" w:cs="Times New Roman"/>
          <w:color w:val="000000"/>
        </w:rPr>
      </w:pPr>
      <w:r w:rsidRPr="008A6D58">
        <w:rPr>
          <w:rFonts w:ascii="Times New Roman" w:eastAsia="Times New Roman" w:hAnsi="Times New Roman" w:cs="Times New Roman"/>
        </w:rPr>
        <w:lastRenderedPageBreak/>
        <w:t xml:space="preserve">All work necessary for the completion of the project shall be in accordance with the applicable provisions of the Virginia Uniform Statewide Building Code, latest edition, including referenced International Building Code and all subsequent modifications and supplements, and the Americans with Disabilities Act.  </w:t>
      </w:r>
    </w:p>
    <w:p w:rsidR="008A6D58" w:rsidRPr="008A6D58" w:rsidRDefault="008A6D58" w:rsidP="008A6D58">
      <w:pPr>
        <w:spacing w:before="240"/>
        <w:ind w:left="7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Basic Services will include, but not limited to, the following:</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color w:val="000000"/>
          <w:lang w:val="en"/>
        </w:rPr>
      </w:pPr>
      <w:r w:rsidRPr="008A6D58">
        <w:rPr>
          <w:rFonts w:ascii="Times New Roman" w:eastAsia="Times New Roman" w:hAnsi="Times New Roman" w:cs="Times New Roman"/>
          <w:b/>
          <w:szCs w:val="24"/>
        </w:rPr>
        <w:t>Program Phase:</w:t>
      </w:r>
      <w:r w:rsidRPr="008A6D58">
        <w:rPr>
          <w:rFonts w:ascii="Times New Roman" w:eastAsia="Times New Roman" w:hAnsi="Times New Roman" w:cs="Times New Roman"/>
          <w:szCs w:val="24"/>
        </w:rPr>
        <w:t xml:space="preserve">  Not Applicable – The program phase is completed.  </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rPr>
      </w:pPr>
      <w:r w:rsidRPr="008A6D58">
        <w:rPr>
          <w:rFonts w:ascii="Times New Roman" w:eastAsia="Times New Roman" w:hAnsi="Times New Roman" w:cs="Times New Roman"/>
          <w:b/>
          <w:szCs w:val="24"/>
        </w:rPr>
        <w:t>Schematic Design Phase:</w:t>
      </w:r>
      <w:r w:rsidRPr="008A6D58">
        <w:rPr>
          <w:rFonts w:ascii="Times New Roman" w:eastAsia="Times New Roman" w:hAnsi="Times New Roman" w:cs="Times New Roman"/>
          <w:szCs w:val="24"/>
        </w:rPr>
        <w:t xml:space="preserve">  Not Applicable – The schematic design phase is completed.  </w:t>
      </w:r>
    </w:p>
    <w:p w:rsidR="008A6D58" w:rsidRPr="008A6D58" w:rsidRDefault="008A6D58" w:rsidP="008A6D58">
      <w:pPr>
        <w:widowControl w:val="0"/>
        <w:ind w:left="360"/>
        <w:jc w:val="both"/>
        <w:rPr>
          <w:rFonts w:ascii="Times New Roman" w:eastAsia="Times New Roman" w:hAnsi="Times New Roman" w:cs="Times New Roman"/>
          <w:b/>
          <w:szCs w:val="24"/>
        </w:rPr>
      </w:pPr>
    </w:p>
    <w:p w:rsidR="008A6D58" w:rsidRPr="008A6D58" w:rsidRDefault="008A6D58" w:rsidP="008A6D58">
      <w:pPr>
        <w:widowControl w:val="0"/>
        <w:numPr>
          <w:ilvl w:val="0"/>
          <w:numId w:val="41"/>
        </w:numPr>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Design Development Phase:</w:t>
      </w:r>
      <w:r w:rsidRPr="008A6D58">
        <w:rPr>
          <w:rFonts w:ascii="Times New Roman" w:eastAsia="Times New Roman" w:hAnsi="Times New Roman" w:cs="Times New Roman"/>
          <w:szCs w:val="24"/>
        </w:rPr>
        <w:t xml:space="preserve">  Not Applicable – The design development phase is completed.  </w:t>
      </w:r>
    </w:p>
    <w:p w:rsidR="008A6D58" w:rsidRPr="008A6D58" w:rsidRDefault="008A6D58" w:rsidP="008A6D58">
      <w:pPr>
        <w:widowControl w:val="0"/>
        <w:ind w:left="1800"/>
        <w:jc w:val="both"/>
        <w:rPr>
          <w:rFonts w:ascii="Times New Roman" w:eastAsia="Times New Roman" w:hAnsi="Times New Roman" w:cs="Times New Roman"/>
          <w:szCs w:val="24"/>
        </w:rPr>
      </w:pPr>
    </w:p>
    <w:p w:rsidR="008A6D58" w:rsidRPr="008A6D58" w:rsidRDefault="008A6D58" w:rsidP="008A6D58">
      <w:pPr>
        <w:numPr>
          <w:ilvl w:val="0"/>
          <w:numId w:val="41"/>
        </w:numPr>
        <w:spacing w:line="240" w:lineRule="atLeast"/>
        <w:ind w:left="1080"/>
        <w:rPr>
          <w:rFonts w:ascii="Times New Roman" w:eastAsia="Times New Roman" w:hAnsi="Times New Roman" w:cs="Times New Roman"/>
        </w:rPr>
      </w:pPr>
      <w:r w:rsidRPr="008A6D58">
        <w:rPr>
          <w:rFonts w:ascii="Times New Roman" w:eastAsia="Times New Roman" w:hAnsi="Times New Roman" w:cs="Times New Roman"/>
          <w:b/>
        </w:rPr>
        <w:t>Plan of Development (POD):</w:t>
      </w:r>
      <w:r w:rsidRPr="008A6D58">
        <w:rPr>
          <w:rFonts w:ascii="Times New Roman" w:eastAsia="Times New Roman" w:hAnsi="Times New Roman" w:cs="Times New Roman"/>
        </w:rPr>
        <w:t xml:space="preserve">  </w:t>
      </w:r>
      <w:r w:rsidRPr="008A6D58">
        <w:rPr>
          <w:rFonts w:ascii="Times New Roman" w:eastAsia="Times New Roman" w:hAnsi="Times New Roman" w:cs="Times New Roman"/>
          <w:szCs w:val="24"/>
        </w:rPr>
        <w:t xml:space="preserve">Not Applicable – The plan of development phase and approval is completed.  </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Construction Document Phase:</w:t>
      </w:r>
      <w:r w:rsidRPr="008A6D58">
        <w:rPr>
          <w:rFonts w:ascii="Times New Roman" w:eastAsia="Times New Roman" w:hAnsi="Times New Roman" w:cs="Times New Roman"/>
          <w:szCs w:val="24"/>
        </w:rPr>
        <w:t xml:space="preserve">  Construction Document Services as outlined below:</w:t>
      </w:r>
    </w:p>
    <w:p w:rsidR="008A6D58" w:rsidRPr="008A6D58" w:rsidRDefault="008A6D58" w:rsidP="008A6D58">
      <w:pPr>
        <w:widowControl w:val="0"/>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Greenwood Park Phase I –</w:t>
      </w:r>
      <w:r w:rsidRPr="008A6D58">
        <w:rPr>
          <w:rFonts w:ascii="Times New Roman" w:eastAsia="Times New Roman" w:hAnsi="Times New Roman" w:cs="Times New Roman"/>
          <w:szCs w:val="24"/>
        </w:rPr>
        <w:t xml:space="preserve"> Not Applicable - CHA has completed the construction drawings and POD set for the Greenwood Park Phase I project.  CHA has been hired to complete construction drawings and modify the approved POD set to add the main park entry road from Greenwood Road to the project site as depicted on the approved master plan.</w:t>
      </w:r>
    </w:p>
    <w:p w:rsidR="008A6D58" w:rsidRPr="008A6D58" w:rsidRDefault="008A6D58" w:rsidP="008A6D58">
      <w:pPr>
        <w:widowControl w:val="0"/>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Greenwood Park Phase I Supporting Elements –</w:t>
      </w:r>
      <w:r w:rsidRPr="008A6D58">
        <w:rPr>
          <w:rFonts w:ascii="Times New Roman" w:eastAsia="Times New Roman" w:hAnsi="Times New Roman" w:cs="Times New Roman"/>
          <w:szCs w:val="24"/>
        </w:rPr>
        <w:t xml:space="preserve"> This architectural and engineering services contract could be utilized to provide design services as needed if funding allows </w:t>
      </w:r>
      <w:proofErr w:type="gramStart"/>
      <w:r w:rsidRPr="008A6D58">
        <w:rPr>
          <w:rFonts w:ascii="Times New Roman" w:eastAsia="Times New Roman" w:hAnsi="Times New Roman" w:cs="Times New Roman"/>
          <w:szCs w:val="24"/>
        </w:rPr>
        <w:t>to support</w:t>
      </w:r>
      <w:proofErr w:type="gramEnd"/>
      <w:r w:rsidRPr="008A6D58">
        <w:rPr>
          <w:rFonts w:ascii="Times New Roman" w:eastAsia="Times New Roman" w:hAnsi="Times New Roman" w:cs="Times New Roman"/>
          <w:szCs w:val="24"/>
        </w:rPr>
        <w:t xml:space="preserve"> construction of Greenwood Park Phase I supporting elements.  Such supporting elements as shown on the master plan could include other site development such as parking, park trails, pavilions, playground, spray ground, shade structures, sports elements, signage, additional landscaping or Park Services maintenance shed/covered structure/yard.</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Bid Phase:</w:t>
      </w:r>
      <w:r w:rsidRPr="008A6D58">
        <w:rPr>
          <w:rFonts w:ascii="Times New Roman" w:eastAsia="Times New Roman" w:hAnsi="Times New Roman" w:cs="Times New Roman"/>
          <w:szCs w:val="24"/>
        </w:rPr>
        <w:t xml:space="preserve">  Not Applicable – The bid support bid phase services will not be required.  </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Construction Phase:</w:t>
      </w:r>
      <w:r w:rsidRPr="008A6D58">
        <w:rPr>
          <w:rFonts w:ascii="Times New Roman" w:eastAsia="Times New Roman" w:hAnsi="Times New Roman" w:cs="Times New Roman"/>
          <w:szCs w:val="24"/>
        </w:rPr>
        <w:t xml:space="preserve">  </w:t>
      </w:r>
    </w:p>
    <w:p w:rsidR="008A6D58" w:rsidRPr="008A6D58" w:rsidRDefault="008A6D58" w:rsidP="008A6D58">
      <w:pPr>
        <w:spacing w:before="240" w:after="120"/>
        <w:ind w:left="1080"/>
        <w:rPr>
          <w:rFonts w:ascii="Times New Roman" w:eastAsia="Times New Roman" w:hAnsi="Times New Roman" w:cs="Times New Roman"/>
        </w:rPr>
      </w:pPr>
      <w:r w:rsidRPr="008A6D58">
        <w:rPr>
          <w:rFonts w:ascii="Times New Roman" w:eastAsia="Times New Roman" w:hAnsi="Times New Roman" w:cs="Times New Roman"/>
          <w:b/>
          <w:u w:val="single"/>
        </w:rPr>
        <w:t>QUALIFICATIONS:</w:t>
      </w:r>
      <w:r w:rsidRPr="008A6D58">
        <w:rPr>
          <w:rFonts w:ascii="Times New Roman" w:eastAsia="Times New Roman" w:hAnsi="Times New Roman" w:cs="Times New Roman"/>
        </w:rPr>
        <w:t xml:space="preserve">  The selected firm must display experience in providing construction quality assurance and construction administration for site and building construction, including at a minimum 20 synthetic turf fields.  The firm should also have completed at least one (1) project of similar size and scope to Greenwood Park.  The firm will be required to supply a qualified Project Manager/Engineer and a Construction Administrator for the duration of the site, building, and synthetic turf field installation.  The Project Manager/Engineer in charge of the project for the firm will be required to hold a Professional Engineer’s license in the State of Virginia.  The work of the firm shall be performed under the direction of, and shall be reviewed by the Project Manager/Engineer.  The Construction Administrator, performing the work under the direction of the Project Manager, shall have a minimum of 5 years of experience performing field quality assurance inspections of similar synthetic turf field systems.</w:t>
      </w:r>
    </w:p>
    <w:p w:rsidR="008A6D58" w:rsidRPr="008A6D58" w:rsidRDefault="008A6D58" w:rsidP="008A6D58">
      <w:pPr>
        <w:ind w:left="1080"/>
        <w:rPr>
          <w:rFonts w:ascii="Times New Roman" w:eastAsia="Times New Roman" w:hAnsi="Times New Roman" w:cs="Times New Roman"/>
          <w:szCs w:val="24"/>
        </w:rPr>
      </w:pPr>
      <w:r w:rsidRPr="008A6D58">
        <w:rPr>
          <w:rFonts w:ascii="Times New Roman" w:eastAsia="Times New Roman" w:hAnsi="Times New Roman" w:cs="Times New Roman"/>
          <w:b/>
          <w:u w:val="single"/>
        </w:rPr>
        <w:t>SCOPE OF WORK:</w:t>
      </w:r>
      <w:r w:rsidRPr="008A6D58">
        <w:rPr>
          <w:rFonts w:ascii="Times New Roman" w:eastAsia="Times New Roman" w:hAnsi="Times New Roman" w:cs="Times New Roman"/>
        </w:rPr>
        <w:t xml:space="preserve">  The selected firm will provide Construction Quality Assurance and Construction Administration Services for the overall project including synthetic turf field systems on behalf of the County as follows: </w:t>
      </w:r>
    </w:p>
    <w:p w:rsidR="008A6D58" w:rsidRPr="008A6D58" w:rsidRDefault="008A6D58" w:rsidP="008A6D58">
      <w:pPr>
        <w:widowControl w:val="0"/>
        <w:numPr>
          <w:ilvl w:val="2"/>
          <w:numId w:val="41"/>
        </w:numPr>
        <w:spacing w:before="240"/>
        <w:ind w:left="25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The Project Manager/Engineer shall administer the contract for construction, but not limited to, bi-weekly site visits, conducting progress meeting, issuing meeting minutes, certifying contractor payments, evaluating and recommending requests for proposals and claims, shop drawing reviews and approvals, preparing and issuing change orders, construction change directives, punch list and substantial completion certification(s), and other related work, and as detailed below.</w:t>
      </w:r>
    </w:p>
    <w:p w:rsidR="008A6D58" w:rsidRPr="008A6D58" w:rsidRDefault="008A6D58" w:rsidP="008A6D58">
      <w:pPr>
        <w:tabs>
          <w:tab w:val="left" w:pos="1800"/>
          <w:tab w:val="num" w:pos="2880"/>
        </w:tabs>
        <w:ind w:left="2160"/>
        <w:jc w:val="both"/>
        <w:rPr>
          <w:rFonts w:ascii="Times New Roman" w:eastAsia="Times New Roman" w:hAnsi="Times New Roman" w:cs="Times New Roman"/>
          <w:szCs w:val="24"/>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The Project Manager/Engineer will issue construction contract instructions on behalf of the County and prepare all changes orders as required; Project Manager/Engineer may, as county’s representative, require special inspection or testing of the work and shall act as interpreter of the requirements of the final plans, specifications and contract documents.</w:t>
      </w:r>
    </w:p>
    <w:p w:rsidR="008A6D58" w:rsidRPr="008A6D58" w:rsidRDefault="008A6D58" w:rsidP="008A6D58">
      <w:pPr>
        <w:tabs>
          <w:tab w:val="left" w:pos="1800"/>
          <w:tab w:val="num" w:pos="2880"/>
        </w:tabs>
        <w:ind w:left="2160"/>
        <w:rPr>
          <w:rFonts w:ascii="Times New Roman" w:eastAsia="Times New Roman" w:hAnsi="Times New Roman" w:cs="Times New Roman"/>
          <w:szCs w:val="24"/>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The Project Manager/Engineer will verify that the completed project reasonably conforms to the final plans, specifications and contract documents.  During site visits and on the basis of its on-site observations, Project Manager/Engineer shall keep the County informed in writing of the progress of work and shall endeavor to guard the County against defects and deficiencies in the work of the contractor(s); shall notify the County of any observed defects or deficiencies in the work of the contractor(s) and shall disapprove or reject work as failing to conform to the requirements of the final plans, specifications or contract documents.</w:t>
      </w:r>
    </w:p>
    <w:p w:rsidR="008A6D58" w:rsidRPr="008A6D58" w:rsidRDefault="008A6D58" w:rsidP="008A6D58">
      <w:pPr>
        <w:tabs>
          <w:tab w:val="left" w:pos="1800"/>
        </w:tabs>
        <w:ind w:left="2160"/>
        <w:jc w:val="both"/>
        <w:rPr>
          <w:rFonts w:ascii="Times New Roman" w:eastAsia="Times New Roman" w:hAnsi="Times New Roman" w:cs="Times New Roman"/>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rPr>
      </w:pPr>
      <w:r w:rsidRPr="008A6D58">
        <w:rPr>
          <w:rFonts w:ascii="Times New Roman" w:eastAsia="Times New Roman" w:hAnsi="Times New Roman" w:cs="Times New Roman"/>
        </w:rPr>
        <w:t>Take appropriate action to review and approve shop drawings, samples, the results of tests and inspections and other data which contractor(s) is required to submit for conformance with the design concept of the project and compliance with the information given in the final plans, specifications and contract documents; determine the acceptability of substitute materials and equipment proposed by the contractor and receive and review maintenance and operating instructions, schedules, guarantees, bonds and certificates of inspection, which are to be assembled by the contractor in accordance with the final plans, specifications and contract documents.</w:t>
      </w:r>
    </w:p>
    <w:p w:rsidR="008A6D58" w:rsidRPr="008A6D58" w:rsidRDefault="008A6D58" w:rsidP="008A6D58">
      <w:pPr>
        <w:tabs>
          <w:tab w:val="left" w:pos="1800"/>
        </w:tabs>
        <w:ind w:left="2520"/>
        <w:jc w:val="both"/>
        <w:rPr>
          <w:rFonts w:ascii="Times New Roman" w:eastAsia="Times New Roman" w:hAnsi="Times New Roman" w:cs="Times New Roman"/>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rPr>
      </w:pPr>
      <w:r w:rsidRPr="008A6D58">
        <w:rPr>
          <w:rFonts w:ascii="Times New Roman" w:eastAsia="Times New Roman" w:hAnsi="Times New Roman" w:cs="Times New Roman"/>
        </w:rPr>
        <w:t>Monitor and coordinate project schedule for all aspects of the construction of the roadway, parking lot, and synthetic turf field system including drainage base installation, synthetic turf installation, and lighting.</w:t>
      </w:r>
    </w:p>
    <w:p w:rsidR="008A6D58" w:rsidRPr="008A6D58" w:rsidRDefault="008A6D58" w:rsidP="008A6D58">
      <w:pPr>
        <w:tabs>
          <w:tab w:val="left" w:pos="1800"/>
        </w:tabs>
        <w:ind w:left="2520"/>
        <w:jc w:val="both"/>
        <w:rPr>
          <w:rFonts w:ascii="Times New Roman" w:eastAsia="Times New Roman" w:hAnsi="Times New Roman" w:cs="Times New Roman"/>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rPr>
      </w:pPr>
      <w:r w:rsidRPr="008A6D58">
        <w:rPr>
          <w:rFonts w:ascii="Times New Roman" w:eastAsia="Times New Roman" w:hAnsi="Times New Roman" w:cs="Times New Roman"/>
        </w:rPr>
        <w:t>Provide Quality Assurance inspections of all aspects of the synthetic turf field system construction.  These inspections would include:</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Work alongside the County’s Third Party Inspector and Geotechnical Engineer of Record to perform a proof roll of the subgrade in order to certify the suitability for synthetic turf drainage base installation</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Monitor all aspects of the drainage base system construction including any geotextile fabric required, perimeter drain installation, in-line drain installation, and the aggregate base installation</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Permeability testing of the aggregate base</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Observe and inspect the planarity of the aggregate base to certify acceptance prior to installation of synthetic turf</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Inspect the construction of the concrete curb including sampling of the concrete</w:t>
      </w:r>
    </w:p>
    <w:p w:rsidR="008A6D58" w:rsidRP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Monitor and inspect all aspects of synthetic turf product, any underlayment (if applicable), and the installation including seaming, striping, inlays, and edging</w:t>
      </w:r>
    </w:p>
    <w:p w:rsidR="008A6D58" w:rsidRDefault="008A6D58" w:rsidP="008A6D58">
      <w:pPr>
        <w:numPr>
          <w:ilvl w:val="4"/>
          <w:numId w:val="49"/>
        </w:numPr>
        <w:rPr>
          <w:rFonts w:ascii="Times New Roman" w:eastAsia="Times New Roman" w:hAnsi="Times New Roman" w:cs="Times New Roman"/>
        </w:rPr>
      </w:pPr>
      <w:r w:rsidRPr="008A6D58">
        <w:rPr>
          <w:rFonts w:ascii="Times New Roman" w:eastAsia="Times New Roman" w:hAnsi="Times New Roman" w:cs="Times New Roman"/>
        </w:rPr>
        <w:t>Inspect the infill operation to ensure correct type and depth of infill is achieved</w:t>
      </w:r>
      <w:r w:rsidR="004A5708">
        <w:rPr>
          <w:rFonts w:ascii="Times New Roman" w:eastAsia="Times New Roman" w:hAnsi="Times New Roman" w:cs="Times New Roman"/>
        </w:rPr>
        <w:t>.</w:t>
      </w:r>
    </w:p>
    <w:p w:rsidR="004A5708" w:rsidRDefault="004A5708" w:rsidP="004A5708">
      <w:pPr>
        <w:rPr>
          <w:rFonts w:ascii="Times New Roman" w:eastAsia="Times New Roman" w:hAnsi="Times New Roman" w:cs="Times New Roman"/>
        </w:rPr>
      </w:pPr>
    </w:p>
    <w:p w:rsidR="004A5708" w:rsidRDefault="004A5708" w:rsidP="004A5708">
      <w:pPr>
        <w:rPr>
          <w:rFonts w:ascii="Times New Roman" w:eastAsia="Times New Roman" w:hAnsi="Times New Roman" w:cs="Times New Roman"/>
        </w:rPr>
      </w:pPr>
    </w:p>
    <w:p w:rsidR="004A5708" w:rsidRDefault="004A5708" w:rsidP="004A5708">
      <w:pPr>
        <w:rPr>
          <w:rFonts w:ascii="Times New Roman" w:eastAsia="Times New Roman" w:hAnsi="Times New Roman" w:cs="Times New Roman"/>
        </w:rPr>
      </w:pPr>
    </w:p>
    <w:p w:rsidR="004A5708" w:rsidRDefault="004A5708" w:rsidP="004A5708">
      <w:pPr>
        <w:rPr>
          <w:rFonts w:ascii="Times New Roman" w:eastAsia="Times New Roman" w:hAnsi="Times New Roman" w:cs="Times New Roman"/>
        </w:rPr>
      </w:pPr>
    </w:p>
    <w:p w:rsidR="004A5708" w:rsidRDefault="004A5708" w:rsidP="004A5708">
      <w:pPr>
        <w:rPr>
          <w:rFonts w:ascii="Times New Roman" w:eastAsia="Times New Roman" w:hAnsi="Times New Roman" w:cs="Times New Roman"/>
        </w:rPr>
      </w:pPr>
    </w:p>
    <w:p w:rsidR="004A5708" w:rsidRDefault="004A5708" w:rsidP="004A5708">
      <w:pPr>
        <w:rPr>
          <w:rFonts w:ascii="Times New Roman" w:eastAsia="Times New Roman" w:hAnsi="Times New Roman" w:cs="Times New Roman"/>
        </w:rPr>
      </w:pPr>
    </w:p>
    <w:p w:rsidR="004A5708" w:rsidRPr="008A6D58" w:rsidRDefault="004A5708" w:rsidP="004A5708">
      <w:pPr>
        <w:rPr>
          <w:rFonts w:ascii="Times New Roman" w:eastAsia="Times New Roman" w:hAnsi="Times New Roman" w:cs="Times New Roman"/>
        </w:rPr>
      </w:pPr>
    </w:p>
    <w:p w:rsidR="008A6D58" w:rsidRPr="008A6D58" w:rsidRDefault="008A6D58" w:rsidP="008A6D58">
      <w:pPr>
        <w:tabs>
          <w:tab w:val="left" w:pos="1800"/>
        </w:tabs>
        <w:ind w:left="2160"/>
        <w:jc w:val="both"/>
        <w:rPr>
          <w:rFonts w:ascii="Times New Roman" w:eastAsia="Times New Roman" w:hAnsi="Times New Roman" w:cs="Times New Roman"/>
          <w:szCs w:val="24"/>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lastRenderedPageBreak/>
        <w:t>Based on Project Manager/Engineer’s on-site observations as an experienced and qualified design professional and on his review of contractor’s applications for payment and the accompanying data and schedules, shall advise the County as to the amount owed to contractor(s) and indicate whether he approves such amount; such approvals of payment will constitute a representation to the County, based on such observations and review, that the work has progressed to the point indicated and that, to the best of knowledge, information and belief, the quality of the work is in accordance with the final plans, specifications and contract documents (subject to an evaluation of the work as a functioning project upon substantial completion, to the results of any subsequent tests called for in the final plans, specifications and contract documents and to any qualifications stated in the approval).</w:t>
      </w:r>
    </w:p>
    <w:p w:rsidR="008A6D58" w:rsidRPr="008A6D58" w:rsidRDefault="008A6D58" w:rsidP="008A6D58">
      <w:pPr>
        <w:tabs>
          <w:tab w:val="left" w:pos="1800"/>
        </w:tabs>
        <w:ind w:left="2160"/>
        <w:jc w:val="both"/>
        <w:rPr>
          <w:rFonts w:ascii="Times New Roman" w:eastAsia="Times New Roman" w:hAnsi="Times New Roman" w:cs="Times New Roman"/>
          <w:szCs w:val="24"/>
        </w:rPr>
      </w:pPr>
    </w:p>
    <w:p w:rsidR="008A6D58" w:rsidRPr="008A6D58" w:rsidRDefault="008A6D58" w:rsidP="008A6D58">
      <w:pPr>
        <w:numPr>
          <w:ilvl w:val="2"/>
          <w:numId w:val="41"/>
        </w:numPr>
        <w:tabs>
          <w:tab w:val="left" w:pos="1800"/>
        </w:tabs>
        <w:ind w:left="252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Conduct an inspection to determine if the project is substantially complete and conduct a final inspection to determine if the project has been completed in accordance with the final plans, specifications and contract documents.  If each contractor has fulfilled all of his obligations, the Architect shall indicate to the County and other governmental agencies, in writing, that final payment should be made to each contractor</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Survey:</w:t>
      </w:r>
      <w:r w:rsidRPr="008A6D58">
        <w:rPr>
          <w:rFonts w:ascii="Times New Roman" w:eastAsia="Times New Roman" w:hAnsi="Times New Roman" w:cs="Times New Roman"/>
          <w:szCs w:val="24"/>
        </w:rPr>
        <w:t xml:space="preserve">  Not Applicable – Survey services will not be required.</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Record Documents:</w:t>
      </w:r>
      <w:r w:rsidRPr="008A6D58">
        <w:rPr>
          <w:rFonts w:ascii="Times New Roman" w:eastAsia="Times New Roman" w:hAnsi="Times New Roman" w:cs="Times New Roman"/>
          <w:szCs w:val="24"/>
        </w:rPr>
        <w:t xml:space="preserve">  The Project Manager/Engineer shall provide project record documents to the County, as follows:  Record set of "Bid Documents" and the Contractor’s “As Built Drawings”, including data from the Architect’s on-going record (Approved submittals and shop drawings, RFIs, COs, ASIs, CCDs, Sketches, etc.).  The Architect shall review the Contractors “As Built Drawings” for general completeness, however shall not be required to verify them beyond the extent of the Architects on-going record.</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szCs w:val="24"/>
        </w:rPr>
        <w:t xml:space="preserve">Reference draft contract, </w:t>
      </w:r>
      <w:r w:rsidRPr="008A6D58">
        <w:rPr>
          <w:rFonts w:ascii="Times New Roman" w:eastAsia="Times New Roman" w:hAnsi="Times New Roman" w:cs="Times New Roman"/>
          <w:b/>
          <w:szCs w:val="24"/>
        </w:rPr>
        <w:t>Attachment C</w:t>
      </w:r>
      <w:r w:rsidRPr="008A6D58">
        <w:rPr>
          <w:rFonts w:ascii="Times New Roman" w:eastAsia="Times New Roman" w:hAnsi="Times New Roman" w:cs="Times New Roman"/>
          <w:szCs w:val="24"/>
        </w:rPr>
        <w:t>, Paragraph 2.6.19 for complete record document requirements.</w:t>
      </w:r>
    </w:p>
    <w:p w:rsidR="008A6D58" w:rsidRPr="008A6D58" w:rsidRDefault="008A6D58" w:rsidP="008A6D58">
      <w:pPr>
        <w:widowControl w:val="0"/>
        <w:numPr>
          <w:ilvl w:val="0"/>
          <w:numId w:val="41"/>
        </w:numPr>
        <w:spacing w:before="240"/>
        <w:ind w:left="1080"/>
        <w:jc w:val="both"/>
        <w:rPr>
          <w:rFonts w:ascii="Times New Roman" w:eastAsia="Times New Roman" w:hAnsi="Times New Roman" w:cs="Times New Roman"/>
          <w:szCs w:val="24"/>
        </w:rPr>
      </w:pPr>
      <w:r w:rsidRPr="008A6D58">
        <w:rPr>
          <w:rFonts w:ascii="Times New Roman" w:eastAsia="Times New Roman" w:hAnsi="Times New Roman" w:cs="Times New Roman"/>
          <w:b/>
          <w:szCs w:val="24"/>
        </w:rPr>
        <w:t>Warranty Phase:</w:t>
      </w:r>
      <w:r w:rsidRPr="008A6D58">
        <w:rPr>
          <w:rFonts w:ascii="Times New Roman" w:eastAsia="Times New Roman" w:hAnsi="Times New Roman" w:cs="Times New Roman"/>
          <w:szCs w:val="24"/>
        </w:rPr>
        <w:t xml:space="preserve">  The Project Manager/Engineer, as part of his basic service, shall advise the Owner, concerning warranties, correction of defective work, or equipment operational problems during the contractor's warranty period.  </w:t>
      </w:r>
    </w:p>
    <w:p w:rsidR="008A6D58" w:rsidRPr="008A6D58" w:rsidRDefault="008A6D58" w:rsidP="008A6D58">
      <w:pPr>
        <w:ind w:left="1440"/>
        <w:rPr>
          <w:rFonts w:ascii="Times New Roman" w:eastAsia="Times New Roman" w:hAnsi="Times New Roman" w:cs="Times New Roman"/>
        </w:rPr>
      </w:pPr>
    </w:p>
    <w:p w:rsidR="008A6D58" w:rsidRPr="008A6D58" w:rsidRDefault="008A6D58" w:rsidP="008A6D58">
      <w:pPr>
        <w:tabs>
          <w:tab w:val="left" w:pos="720"/>
        </w:tabs>
        <w:jc w:val="both"/>
        <w:rPr>
          <w:rFonts w:ascii="Times New Roman" w:eastAsia="Times New Roman" w:hAnsi="Times New Roman" w:cs="Times New Roman"/>
          <w:b/>
          <w:bCs/>
        </w:rPr>
      </w:pPr>
      <w:r w:rsidRPr="008A6D58">
        <w:rPr>
          <w:rFonts w:ascii="Times New Roman" w:eastAsia="Times New Roman" w:hAnsi="Times New Roman" w:cs="Times New Roman"/>
          <w:b/>
          <w:bCs/>
        </w:rPr>
        <w:t>IV.</w:t>
      </w:r>
      <w:r w:rsidRPr="008A6D58">
        <w:rPr>
          <w:rFonts w:ascii="Times New Roman" w:eastAsia="Times New Roman" w:hAnsi="Times New Roman" w:cs="Times New Roman"/>
          <w:b/>
          <w:bCs/>
        </w:rPr>
        <w:tab/>
      </w:r>
      <w:r w:rsidRPr="008A6D58">
        <w:rPr>
          <w:rFonts w:ascii="Times New Roman" w:eastAsia="Times New Roman" w:hAnsi="Times New Roman" w:cs="Times New Roman"/>
          <w:b/>
          <w:bCs/>
          <w:u w:val="single"/>
        </w:rPr>
        <w:t>COUNTY RESPONSIBILITIES</w:t>
      </w:r>
      <w:r w:rsidRPr="008A6D58">
        <w:rPr>
          <w:rFonts w:ascii="Times New Roman" w:eastAsia="Times New Roman" w:hAnsi="Times New Roman" w:cs="Times New Roman"/>
          <w:b/>
          <w:bCs/>
        </w:rPr>
        <w:t>:</w:t>
      </w:r>
    </w:p>
    <w:p w:rsidR="008A6D58" w:rsidRPr="008A6D58" w:rsidRDefault="008A6D58" w:rsidP="008A6D58">
      <w:pPr>
        <w:tabs>
          <w:tab w:val="left" w:pos="720"/>
        </w:tabs>
        <w:ind w:left="1440" w:hanging="720"/>
        <w:jc w:val="both"/>
        <w:rPr>
          <w:rFonts w:ascii="Times New Roman" w:eastAsia="Times New Roman" w:hAnsi="Times New Roman" w:cs="Times New Roman"/>
          <w:b/>
          <w:bCs/>
        </w:rPr>
      </w:pPr>
    </w:p>
    <w:p w:rsidR="008A6D58" w:rsidRPr="008A6D58" w:rsidRDefault="008A6D58" w:rsidP="008A6D58">
      <w:pPr>
        <w:tabs>
          <w:tab w:val="left" w:pos="720"/>
        </w:tabs>
        <w:ind w:left="720"/>
        <w:jc w:val="both"/>
        <w:rPr>
          <w:rFonts w:ascii="Times New Roman" w:eastAsia="Times New Roman" w:hAnsi="Times New Roman" w:cs="Times New Roman"/>
        </w:rPr>
      </w:pPr>
      <w:r w:rsidRPr="008A6D58">
        <w:rPr>
          <w:rFonts w:ascii="Times New Roman" w:eastAsia="Times New Roman" w:hAnsi="Times New Roman" w:cs="Times New Roman"/>
        </w:rPr>
        <w:t xml:space="preserve">The County will designate an individual to act as the County’s representative with respect to the work to be performed under this contract.  Such individual shall have the authority to transmit instructions, receive information, and interpret and define the County’s policies and decisions with respect to the contract.  </w:t>
      </w:r>
    </w:p>
    <w:p w:rsidR="008A6D58" w:rsidRPr="008A6D58" w:rsidRDefault="008A6D58" w:rsidP="008A6D58">
      <w:pPr>
        <w:spacing w:before="360"/>
        <w:jc w:val="both"/>
        <w:rPr>
          <w:rFonts w:ascii="Times New Roman" w:eastAsia="Times New Roman" w:hAnsi="Times New Roman" w:cs="Times New Roman"/>
          <w:b/>
          <w:u w:val="single"/>
        </w:rPr>
      </w:pPr>
      <w:r w:rsidRPr="008A6D58">
        <w:rPr>
          <w:rFonts w:ascii="Times New Roman" w:eastAsia="Times New Roman" w:hAnsi="Times New Roman" w:cs="Times New Roman"/>
          <w:b/>
        </w:rPr>
        <w:t>V.</w:t>
      </w:r>
      <w:r w:rsidRPr="008A6D58">
        <w:rPr>
          <w:rFonts w:ascii="Times New Roman" w:eastAsia="Times New Roman" w:hAnsi="Times New Roman" w:cs="Times New Roman"/>
          <w:b/>
        </w:rPr>
        <w:tab/>
      </w:r>
      <w:r w:rsidRPr="008A6D58">
        <w:rPr>
          <w:rFonts w:ascii="Times New Roman" w:eastAsia="Times New Roman" w:hAnsi="Times New Roman" w:cs="Times New Roman"/>
          <w:b/>
          <w:u w:val="single"/>
        </w:rPr>
        <w:t xml:space="preserve">PROJECT SCHEDULE or ANTICIPATED SCHEDULE:    </w:t>
      </w:r>
    </w:p>
    <w:p w:rsidR="008A6D58" w:rsidRPr="008A6D58" w:rsidRDefault="008A6D58" w:rsidP="008A6D58">
      <w:pPr>
        <w:ind w:left="720"/>
        <w:rPr>
          <w:rFonts w:ascii="Times New Roman" w:eastAsia="Times New Roman" w:hAnsi="Times New Roman" w:cs="Times New Roman"/>
        </w:rPr>
      </w:pPr>
    </w:p>
    <w:p w:rsidR="008A6D58" w:rsidRPr="008A6D58" w:rsidRDefault="008A6D58" w:rsidP="008A6D58">
      <w:pPr>
        <w:ind w:left="720"/>
        <w:rPr>
          <w:rFonts w:ascii="Times New Roman" w:eastAsia="Times New Roman" w:hAnsi="Times New Roman" w:cs="Times New Roman"/>
        </w:rPr>
      </w:pPr>
      <w:r w:rsidRPr="008A6D58">
        <w:rPr>
          <w:rFonts w:ascii="Times New Roman" w:eastAsia="Times New Roman" w:hAnsi="Times New Roman" w:cs="Times New Roman"/>
        </w:rPr>
        <w:t>The following represents a tentative outline of the process currently anticipated by the County:</w:t>
      </w:r>
    </w:p>
    <w:p w:rsidR="008A6D58" w:rsidRPr="008A6D58" w:rsidRDefault="008A6D58" w:rsidP="008A6D58">
      <w:pPr>
        <w:ind w:left="720"/>
        <w:rPr>
          <w:rFonts w:ascii="Times New Roman" w:eastAsia="Times New Roman" w:hAnsi="Times New Roman" w:cs="Times New Roman"/>
        </w:rPr>
      </w:pPr>
    </w:p>
    <w:p w:rsidR="008A6D58" w:rsidRPr="008A6D58" w:rsidRDefault="008A6D58" w:rsidP="008A6D58">
      <w:pPr>
        <w:widowControl w:val="0"/>
        <w:numPr>
          <w:ilvl w:val="0"/>
          <w:numId w:val="4"/>
        </w:numPr>
        <w:tabs>
          <w:tab w:val="left" w:pos="-1440"/>
          <w:tab w:val="left" w:pos="720"/>
          <w:tab w:val="left" w:pos="5760"/>
          <w:tab w:val="left" w:pos="720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Request for Proposals distributed</w:t>
      </w:r>
      <w:r w:rsidRPr="008A6D58">
        <w:rPr>
          <w:rFonts w:ascii="Times New Roman" w:eastAsia="Times New Roman" w:hAnsi="Times New Roman" w:cs="Times New Roman"/>
          <w:snapToGrid w:val="0"/>
        </w:rPr>
        <w:tab/>
        <w:t>October 30, 2015</w:t>
      </w:r>
    </w:p>
    <w:p w:rsidR="008A6D58" w:rsidRPr="008A6D58" w:rsidRDefault="008A6D58" w:rsidP="008A6D58">
      <w:pPr>
        <w:widowControl w:val="0"/>
        <w:numPr>
          <w:ilvl w:val="0"/>
          <w:numId w:val="4"/>
        </w:numPr>
        <w:tabs>
          <w:tab w:val="left" w:pos="-1440"/>
          <w:tab w:val="left" w:pos="720"/>
          <w:tab w:val="left" w:pos="5760"/>
          <w:tab w:val="left" w:pos="720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Advertised in newspaper</w:t>
      </w:r>
      <w:r w:rsidRPr="008A6D58">
        <w:rPr>
          <w:rFonts w:ascii="Times New Roman" w:eastAsia="Times New Roman" w:hAnsi="Times New Roman" w:cs="Times New Roman"/>
          <w:snapToGrid w:val="0"/>
        </w:rPr>
        <w:tab/>
        <w:t>November 1, 2015</w:t>
      </w:r>
    </w:p>
    <w:p w:rsidR="008A6D58" w:rsidRPr="008A6D58" w:rsidRDefault="008A6D58" w:rsidP="008A6D58">
      <w:pPr>
        <w:widowControl w:val="0"/>
        <w:numPr>
          <w:ilvl w:val="0"/>
          <w:numId w:val="4"/>
        </w:numPr>
        <w:tabs>
          <w:tab w:val="left" w:pos="-1440"/>
          <w:tab w:val="left" w:pos="720"/>
          <w:tab w:val="left" w:pos="5760"/>
          <w:tab w:val="left" w:pos="720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Pre-proposal conference</w:t>
      </w:r>
      <w:r w:rsidRPr="008A6D58">
        <w:rPr>
          <w:rFonts w:ascii="Times New Roman" w:eastAsia="Times New Roman" w:hAnsi="Times New Roman" w:cs="Times New Roman"/>
          <w:snapToGrid w:val="0"/>
        </w:rPr>
        <w:tab/>
        <w:t>November 10, 2015, 2:00 p.m.</w:t>
      </w:r>
    </w:p>
    <w:p w:rsidR="008A6D58" w:rsidRPr="008A6D58" w:rsidRDefault="008A6D58" w:rsidP="008A6D58">
      <w:pPr>
        <w:widowControl w:val="0"/>
        <w:numPr>
          <w:ilvl w:val="0"/>
          <w:numId w:val="4"/>
        </w:numPr>
        <w:tabs>
          <w:tab w:val="left" w:pos="-1440"/>
          <w:tab w:val="left" w:pos="720"/>
          <w:tab w:val="left" w:pos="5760"/>
          <w:tab w:val="left" w:pos="720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Last day to submit questions</w:t>
      </w:r>
      <w:r w:rsidRPr="008A6D58">
        <w:rPr>
          <w:rFonts w:ascii="Times New Roman" w:eastAsia="Times New Roman" w:hAnsi="Times New Roman" w:cs="Times New Roman"/>
          <w:snapToGrid w:val="0"/>
        </w:rPr>
        <w:tab/>
        <w:t>November 12, 2015</w:t>
      </w:r>
    </w:p>
    <w:p w:rsidR="008A6D58" w:rsidRPr="008A6D58" w:rsidRDefault="008A6D58" w:rsidP="008A6D58">
      <w:pPr>
        <w:widowControl w:val="0"/>
        <w:numPr>
          <w:ilvl w:val="0"/>
          <w:numId w:val="4"/>
        </w:numPr>
        <w:tabs>
          <w:tab w:val="left" w:pos="-1440"/>
          <w:tab w:val="left" w:pos="720"/>
          <w:tab w:val="left" w:pos="5760"/>
          <w:tab w:val="left" w:leader="dot" w:pos="7920"/>
          <w:tab w:val="left" w:pos="9000"/>
        </w:tabs>
        <w:rPr>
          <w:rFonts w:ascii="Times New Roman" w:eastAsia="Times New Roman" w:hAnsi="Times New Roman" w:cs="Times New Roman"/>
          <w:snapToGrid w:val="0"/>
        </w:rPr>
      </w:pPr>
      <w:r w:rsidRPr="008A6D58">
        <w:rPr>
          <w:rFonts w:ascii="Times New Roman" w:eastAsia="Times New Roman" w:hAnsi="Times New Roman" w:cs="Times New Roman"/>
          <w:snapToGrid w:val="0"/>
        </w:rPr>
        <w:t>Receive written proposals</w:t>
      </w:r>
      <w:r w:rsidRPr="008A6D58">
        <w:rPr>
          <w:rFonts w:ascii="Times New Roman" w:eastAsia="Times New Roman" w:hAnsi="Times New Roman" w:cs="Times New Roman"/>
          <w:snapToGrid w:val="0"/>
        </w:rPr>
        <w:tab/>
        <w:t>December 4, 2015, 2:30 p.m.</w:t>
      </w:r>
    </w:p>
    <w:p w:rsidR="008A6D58" w:rsidRPr="008A6D58" w:rsidRDefault="008A6D58" w:rsidP="008A6D58">
      <w:pPr>
        <w:widowControl w:val="0"/>
        <w:tabs>
          <w:tab w:val="left" w:pos="-1440"/>
          <w:tab w:val="left" w:pos="720"/>
          <w:tab w:val="left" w:pos="1080"/>
          <w:tab w:val="left" w:leader="dot" w:pos="7920"/>
          <w:tab w:val="left" w:pos="9000"/>
        </w:tabs>
        <w:jc w:val="both"/>
        <w:rPr>
          <w:rFonts w:ascii="Times New Roman" w:eastAsia="Times New Roman" w:hAnsi="Times New Roman" w:cs="Times New Roman"/>
          <w:snapToGrid w:val="0"/>
        </w:rPr>
      </w:pPr>
    </w:p>
    <w:p w:rsidR="008A6D58" w:rsidRPr="008A6D58" w:rsidRDefault="008A6D58" w:rsidP="008A6D58">
      <w:pPr>
        <w:widowControl w:val="0"/>
        <w:numPr>
          <w:ilvl w:val="0"/>
          <w:numId w:val="3"/>
        </w:numPr>
        <w:tabs>
          <w:tab w:val="left" w:pos="-1440"/>
          <w:tab w:val="left" w:pos="720"/>
          <w:tab w:val="left" w:pos="1800"/>
          <w:tab w:val="left" w:pos="576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 xml:space="preserve">Conduct oral interviews with Offerors          </w:t>
      </w:r>
      <w:r w:rsidRPr="008A6D58">
        <w:rPr>
          <w:rFonts w:ascii="Times New Roman" w:eastAsia="Times New Roman" w:hAnsi="Times New Roman" w:cs="Times New Roman"/>
          <w:snapToGrid w:val="0"/>
        </w:rPr>
        <w:tab/>
        <w:t>January 2016</w:t>
      </w:r>
    </w:p>
    <w:p w:rsidR="008A6D58" w:rsidRPr="008A6D58" w:rsidRDefault="008A6D58" w:rsidP="008A6D58">
      <w:pPr>
        <w:widowControl w:val="0"/>
        <w:numPr>
          <w:ilvl w:val="0"/>
          <w:numId w:val="3"/>
        </w:numPr>
        <w:tabs>
          <w:tab w:val="left" w:pos="-1440"/>
          <w:tab w:val="left" w:pos="720"/>
          <w:tab w:val="left" w:pos="1800"/>
          <w:tab w:val="left" w:pos="5760"/>
          <w:tab w:val="left" w:leader="dot" w:pos="7920"/>
          <w:tab w:val="left" w:pos="9000"/>
        </w:tabs>
        <w:spacing w:after="24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 xml:space="preserve">Negotiations completed                       </w:t>
      </w:r>
      <w:r w:rsidRPr="008A6D58">
        <w:rPr>
          <w:rFonts w:ascii="Times New Roman" w:eastAsia="Times New Roman" w:hAnsi="Times New Roman" w:cs="Times New Roman"/>
          <w:snapToGrid w:val="0"/>
        </w:rPr>
        <w:tab/>
        <w:t xml:space="preserve">January 2016      </w:t>
      </w:r>
    </w:p>
    <w:p w:rsidR="008A6D58" w:rsidRPr="008A6D58" w:rsidRDefault="008A6D58" w:rsidP="008A6D58">
      <w:pPr>
        <w:widowControl w:val="0"/>
        <w:numPr>
          <w:ilvl w:val="0"/>
          <w:numId w:val="3"/>
        </w:numPr>
        <w:tabs>
          <w:tab w:val="left" w:pos="-1440"/>
          <w:tab w:val="left" w:pos="720"/>
          <w:tab w:val="left" w:pos="1800"/>
          <w:tab w:val="left" w:pos="5760"/>
          <w:tab w:val="left" w:leader="dot" w:pos="7920"/>
          <w:tab w:val="left" w:pos="9000"/>
        </w:tabs>
        <w:spacing w:before="240" w:after="240"/>
        <w:jc w:val="both"/>
        <w:rPr>
          <w:rFonts w:ascii="Times New Roman" w:eastAsia="Times New Roman" w:hAnsi="Times New Roman" w:cs="Times New Roman"/>
          <w:snapToGrid w:val="0"/>
          <w:color w:val="000000"/>
        </w:rPr>
      </w:pPr>
      <w:r w:rsidRPr="008A6D58">
        <w:rPr>
          <w:rFonts w:ascii="Times New Roman" w:eastAsia="Times New Roman" w:hAnsi="Times New Roman" w:cs="Times New Roman"/>
          <w:snapToGrid w:val="0"/>
        </w:rPr>
        <w:t xml:space="preserve">Contract Award by Board of Supervisors    </w:t>
      </w:r>
      <w:r w:rsidRPr="008A6D58">
        <w:rPr>
          <w:rFonts w:ascii="Times New Roman" w:eastAsia="Times New Roman" w:hAnsi="Times New Roman" w:cs="Times New Roman"/>
          <w:snapToGrid w:val="0"/>
        </w:rPr>
        <w:tab/>
        <w:t>February 9, 2016</w:t>
      </w:r>
    </w:p>
    <w:p w:rsidR="008A6D58" w:rsidRPr="008A6D58" w:rsidRDefault="008A6D58" w:rsidP="008A6D58">
      <w:pPr>
        <w:widowControl w:val="0"/>
        <w:numPr>
          <w:ilvl w:val="0"/>
          <w:numId w:val="3"/>
        </w:numPr>
        <w:tabs>
          <w:tab w:val="left" w:pos="-1440"/>
          <w:tab w:val="left" w:pos="720"/>
          <w:tab w:val="left" w:pos="1800"/>
          <w:tab w:val="left" w:pos="5760"/>
          <w:tab w:val="left" w:leader="dot" w:pos="7920"/>
          <w:tab w:val="left" w:pos="9000"/>
        </w:tabs>
        <w:spacing w:before="240" w:after="240"/>
        <w:jc w:val="both"/>
        <w:rPr>
          <w:rFonts w:ascii="Times New Roman" w:eastAsia="Times New Roman" w:hAnsi="Times New Roman" w:cs="Times New Roman"/>
          <w:snapToGrid w:val="0"/>
          <w:color w:val="000000"/>
        </w:rPr>
      </w:pPr>
      <w:r w:rsidRPr="008A6D58">
        <w:rPr>
          <w:rFonts w:ascii="Times New Roman" w:eastAsia="Times New Roman" w:hAnsi="Times New Roman" w:cs="Times New Roman"/>
          <w:snapToGrid w:val="0"/>
        </w:rPr>
        <w:t>Engineering Effort</w:t>
      </w:r>
      <w:r w:rsidRPr="008A6D58">
        <w:rPr>
          <w:rFonts w:ascii="Times New Roman" w:eastAsia="Times New Roman" w:hAnsi="Times New Roman" w:cs="Times New Roman"/>
          <w:snapToGrid w:val="0"/>
        </w:rPr>
        <w:tab/>
        <w:t xml:space="preserve">February 2016 to June 2017     </w:t>
      </w: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b/>
        </w:rPr>
        <w:t>VI.</w:t>
      </w:r>
      <w:r w:rsidRPr="008A6D58">
        <w:rPr>
          <w:rFonts w:ascii="Times New Roman" w:eastAsia="Times New Roman" w:hAnsi="Times New Roman" w:cs="Times New Roman"/>
          <w:b/>
        </w:rPr>
        <w:tab/>
      </w:r>
      <w:r w:rsidRPr="008A6D58">
        <w:rPr>
          <w:rFonts w:ascii="Times New Roman" w:eastAsia="Times New Roman" w:hAnsi="Times New Roman" w:cs="Times New Roman"/>
          <w:b/>
          <w:u w:val="single"/>
        </w:rPr>
        <w:t>GENERAL CONTRACT TERMS AND CONDITIONS</w:t>
      </w:r>
      <w:r w:rsidRPr="008A6D58">
        <w:rPr>
          <w:rFonts w:ascii="Times New Roman" w:eastAsia="Times New Roman" w:hAnsi="Times New Roman" w:cs="Times New Roman"/>
          <w:b/>
        </w:rPr>
        <w:t>:</w:t>
      </w:r>
    </w:p>
    <w:p w:rsidR="008A6D58" w:rsidRPr="008A6D58" w:rsidRDefault="008A6D58" w:rsidP="008A6D58">
      <w:pPr>
        <w:tabs>
          <w:tab w:val="left" w:pos="-720"/>
          <w:tab w:val="left" w:pos="0"/>
          <w:tab w:val="left" w:pos="720"/>
        </w:tabs>
        <w:suppressAutoHyphens/>
        <w:jc w:val="both"/>
        <w:rPr>
          <w:rFonts w:ascii="Times New Roman" w:eastAsia="Times New Roman" w:hAnsi="Times New Roman" w:cs="Times New Roman"/>
          <w:b/>
          <w:spacing w:val="-3"/>
        </w:rPr>
      </w:pPr>
    </w:p>
    <w:p w:rsidR="008A6D58" w:rsidRPr="008A6D58" w:rsidRDefault="008A6D58" w:rsidP="008A6D58">
      <w:pPr>
        <w:numPr>
          <w:ilvl w:val="0"/>
          <w:numId w:val="46"/>
        </w:numPr>
        <w:tabs>
          <w:tab w:val="left" w:pos="-720"/>
          <w:tab w:val="left" w:pos="0"/>
          <w:tab w:val="left" w:pos="720"/>
          <w:tab w:val="left" w:pos="1440"/>
        </w:tabs>
        <w:suppressAutoHyphens/>
        <w:spacing w:after="200" w:line="276" w:lineRule="auto"/>
        <w:contextualSpacing/>
        <w:jc w:val="both"/>
        <w:rPr>
          <w:rFonts w:ascii="Times New Roman" w:eastAsia="Calibri" w:hAnsi="Times New Roman" w:cs="Times New Roman"/>
          <w:b/>
          <w:spacing w:val="-3"/>
        </w:rPr>
      </w:pPr>
      <w:r w:rsidRPr="008A6D58">
        <w:rPr>
          <w:rFonts w:ascii="Times New Roman" w:eastAsia="Calibri" w:hAnsi="Times New Roman" w:cs="Times New Roman"/>
          <w:b/>
          <w:spacing w:val="-3"/>
        </w:rPr>
        <w:t>Annual Appropriations</w:t>
      </w:r>
    </w:p>
    <w:p w:rsidR="008A6D58" w:rsidRPr="008A6D58" w:rsidRDefault="008A6D58" w:rsidP="008A6D58">
      <w:pPr>
        <w:tabs>
          <w:tab w:val="left" w:pos="-720"/>
          <w:tab w:val="left" w:pos="0"/>
          <w:tab w:val="left" w:pos="72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w:t>
      </w:r>
      <w:proofErr w:type="spellStart"/>
      <w:r w:rsidRPr="008A6D58">
        <w:rPr>
          <w:rFonts w:ascii="Times New Roman" w:eastAsia="Times New Roman" w:hAnsi="Times New Roman" w:cs="Times New Roman"/>
          <w:spacing w:val="-3"/>
        </w:rPr>
        <w:t>offeror</w:t>
      </w:r>
      <w:proofErr w:type="spellEnd"/>
      <w:r w:rsidRPr="008A6D58">
        <w:rPr>
          <w:rFonts w:ascii="Times New Roman" w:eastAsia="Times New Roman" w:hAnsi="Times New Roman" w:cs="Times New Roman"/>
          <w:spacing w:val="-3"/>
        </w:rPr>
        <w:t xml:space="preserve"> (“Successful Offeror” or “contractor”) shall not be entitled to seek redress from the County or its elected officials, officers, agents, employees, or volunteers should the Board of Supervisors fail to make annual appropriations for the Contract.</w:t>
      </w: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ab/>
      </w:r>
    </w:p>
    <w:p w:rsidR="008A6D58" w:rsidRPr="008A6D58" w:rsidRDefault="008A6D58" w:rsidP="008A6D58">
      <w:pPr>
        <w:tabs>
          <w:tab w:val="left" w:pos="-720"/>
          <w:tab w:val="left" w:pos="0"/>
        </w:tabs>
        <w:suppressAutoHyphens/>
        <w:jc w:val="both"/>
        <w:rPr>
          <w:rFonts w:ascii="Times New Roman" w:eastAsia="Times New Roman" w:hAnsi="Times New Roman" w:cs="Times New Roman"/>
          <w:b/>
          <w:spacing w:val="-3"/>
        </w:rPr>
      </w:pPr>
      <w:r w:rsidRPr="008A6D58">
        <w:rPr>
          <w:rFonts w:ascii="Times New Roman" w:eastAsia="Times New Roman" w:hAnsi="Times New Roman" w:cs="Times New Roman"/>
          <w:spacing w:val="-3"/>
        </w:rPr>
        <w:tab/>
      </w:r>
      <w:r w:rsidRPr="008A6D58">
        <w:rPr>
          <w:rFonts w:ascii="Times New Roman" w:eastAsia="Times New Roman" w:hAnsi="Times New Roman" w:cs="Times New Roman"/>
          <w:b/>
          <w:spacing w:val="-3"/>
        </w:rPr>
        <w:t>B.</w:t>
      </w:r>
      <w:r w:rsidRPr="008A6D58">
        <w:rPr>
          <w:rFonts w:ascii="Times New Roman" w:eastAsia="Times New Roman" w:hAnsi="Times New Roman" w:cs="Times New Roman"/>
          <w:b/>
          <w:spacing w:val="-3"/>
        </w:rPr>
        <w:tab/>
        <w:t>Award of the Contract</w:t>
      </w: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p>
    <w:p w:rsidR="008A6D58" w:rsidRPr="008A6D58" w:rsidRDefault="008A6D58" w:rsidP="008A6D58">
      <w:pPr>
        <w:tabs>
          <w:tab w:val="left" w:pos="-720"/>
        </w:tabs>
        <w:suppressAutoHyphens/>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1.</w:t>
      </w:r>
      <w:r w:rsidRPr="008A6D58">
        <w:rPr>
          <w:rFonts w:ascii="Times New Roman" w:eastAsia="Times New Roman" w:hAnsi="Times New Roman" w:cs="Times New Roman"/>
          <w:spacing w:val="-3"/>
        </w:rPr>
        <w:tab/>
        <w:t xml:space="preserve">The County reserves the right to reject any or all proposals and to waive any </w:t>
      </w:r>
      <w:proofErr w:type="gramStart"/>
      <w:r w:rsidRPr="008A6D58">
        <w:rPr>
          <w:rFonts w:ascii="Times New Roman" w:eastAsia="Times New Roman" w:hAnsi="Times New Roman" w:cs="Times New Roman"/>
          <w:spacing w:val="-3"/>
        </w:rPr>
        <w:t>informalities</w:t>
      </w:r>
      <w:proofErr w:type="gramEnd"/>
      <w:r w:rsidRPr="008A6D58">
        <w:rPr>
          <w:rFonts w:ascii="Times New Roman" w:eastAsia="Times New Roman" w:hAnsi="Times New Roman" w:cs="Times New Roman"/>
          <w:spacing w:val="-3"/>
        </w:rPr>
        <w:t>.</w:t>
      </w: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p>
    <w:p w:rsidR="008A6D58" w:rsidRPr="008A6D58" w:rsidRDefault="008A6D58" w:rsidP="008A6D58">
      <w:pPr>
        <w:tabs>
          <w:tab w:val="left" w:pos="-720"/>
        </w:tabs>
        <w:suppressAutoHyphens/>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2.</w:t>
      </w:r>
      <w:r w:rsidRPr="008A6D58">
        <w:rPr>
          <w:rFonts w:ascii="Times New Roman" w:eastAsia="Times New Roman" w:hAnsi="Times New Roman" w:cs="Times New Roman"/>
          <w:spacing w:val="-3"/>
        </w:rPr>
        <w:tab/>
        <w:t>The Successful Offeror shall, within fifteen (15) calendar days after Contract documents are presented for signature, execute and deliver to the Purchasing office the Contract documents and any other forms or bonds required by the RFP.</w:t>
      </w:r>
    </w:p>
    <w:p w:rsidR="008A6D58" w:rsidRPr="008A6D58" w:rsidRDefault="008A6D58" w:rsidP="008A6D58">
      <w:pPr>
        <w:numPr>
          <w:ilvl w:val="0"/>
          <w:numId w:val="5"/>
        </w:numPr>
        <w:spacing w:before="2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 xml:space="preserve">The basis of the contract shall be AIA Document B151, Abbreviated Standard Form of Agreement </w:t>
      </w:r>
      <w:proofErr w:type="gramStart"/>
      <w:r w:rsidRPr="008A6D58">
        <w:rPr>
          <w:rFonts w:ascii="Times New Roman" w:eastAsia="Times New Roman" w:hAnsi="Times New Roman" w:cs="Times New Roman"/>
          <w:spacing w:val="-3"/>
        </w:rPr>
        <w:t>Between</w:t>
      </w:r>
      <w:proofErr w:type="gramEnd"/>
      <w:r w:rsidRPr="008A6D58">
        <w:rPr>
          <w:rFonts w:ascii="Times New Roman" w:eastAsia="Times New Roman" w:hAnsi="Times New Roman" w:cs="Times New Roman"/>
          <w:spacing w:val="-3"/>
        </w:rPr>
        <w:t xml:space="preserve"> Owner and Architect (1997), Reference </w:t>
      </w:r>
      <w:r w:rsidRPr="008A6D58">
        <w:rPr>
          <w:rFonts w:ascii="Times New Roman" w:eastAsia="Times New Roman" w:hAnsi="Times New Roman" w:cs="Times New Roman"/>
          <w:b/>
          <w:spacing w:val="-3"/>
        </w:rPr>
        <w:t>Attachment C</w:t>
      </w:r>
      <w:r w:rsidRPr="008A6D58">
        <w:rPr>
          <w:rFonts w:ascii="Times New Roman" w:eastAsia="Times New Roman" w:hAnsi="Times New Roman" w:cs="Times New Roman"/>
          <w:spacing w:val="-3"/>
        </w:rPr>
        <w:t xml:space="preserve">, </w:t>
      </w:r>
      <w:r w:rsidRPr="008A6D58">
        <w:rPr>
          <w:rFonts w:ascii="Times New Roman" w:eastAsia="Times New Roman" w:hAnsi="Times New Roman" w:cs="Times New Roman"/>
          <w:u w:val="single"/>
        </w:rPr>
        <w:t>Modifications to Abbreviated Standard Form of Agreement Between Owner and Architect</w:t>
      </w:r>
      <w:r w:rsidRPr="008A6D58">
        <w:rPr>
          <w:rFonts w:ascii="Times New Roman" w:eastAsia="Times New Roman" w:hAnsi="Times New Roman" w:cs="Times New Roman"/>
        </w:rPr>
        <w:t xml:space="preserve"> (B151-1997) reference </w:t>
      </w:r>
      <w:r w:rsidRPr="008A6D58">
        <w:rPr>
          <w:rFonts w:ascii="Times New Roman" w:eastAsia="Times New Roman" w:hAnsi="Times New Roman" w:cs="Times New Roman"/>
          <w:b/>
        </w:rPr>
        <w:t>Attachment D</w:t>
      </w:r>
      <w:r w:rsidRPr="008A6D58">
        <w:rPr>
          <w:rFonts w:ascii="Times New Roman" w:eastAsia="Times New Roman" w:hAnsi="Times New Roman" w:cs="Times New Roman"/>
        </w:rPr>
        <w:t>.</w:t>
      </w:r>
      <w:r w:rsidRPr="008A6D58">
        <w:rPr>
          <w:rFonts w:ascii="Times New Roman" w:eastAsia="Times New Roman" w:hAnsi="Times New Roman" w:cs="Times New Roman"/>
          <w:spacing w:val="-3"/>
        </w:rPr>
        <w:t xml:space="preserve"> County required provisions are provided integral to the aforementioned documents.  </w:t>
      </w:r>
    </w:p>
    <w:p w:rsidR="008A6D58" w:rsidRPr="008A6D58" w:rsidRDefault="008A6D58" w:rsidP="008A6D58">
      <w:pPr>
        <w:numPr>
          <w:ilvl w:val="0"/>
          <w:numId w:val="5"/>
        </w:numPr>
        <w:spacing w:before="2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 xml:space="preserve">Variables contained in the contract that shall be negotiated include final scope of work, fees, fee schedule and work/completion unless agreed to otherwise in writing by both parties.  County required provisions integral to the aforementioned document.  Variables to be negotiated in this agreement are limited to the final scope of work, project deliverables, fees, hourly rates and project delivery schedule for design, construction administration and warranty period.  </w:t>
      </w:r>
    </w:p>
    <w:p w:rsidR="008A6D58" w:rsidRPr="008A6D58" w:rsidRDefault="008A6D58" w:rsidP="008A6D58">
      <w:pPr>
        <w:numPr>
          <w:ilvl w:val="0"/>
          <w:numId w:val="5"/>
        </w:numPr>
        <w:tabs>
          <w:tab w:val="left" w:pos="-720"/>
          <w:tab w:val="left" w:pos="0"/>
          <w:tab w:val="left" w:pos="720"/>
          <w:tab w:val="left" w:pos="1440"/>
        </w:tabs>
        <w:suppressAutoHyphens/>
        <w:spacing w:before="240"/>
        <w:jc w:val="both"/>
        <w:rPr>
          <w:rFonts w:ascii="Times New Roman" w:eastAsia="Times New Roman" w:hAnsi="Times New Roman" w:cs="Times New Roman"/>
        </w:rPr>
      </w:pPr>
      <w:r w:rsidRPr="008A6D58">
        <w:rPr>
          <w:rFonts w:ascii="Times New Roman" w:eastAsia="Times New Roman" w:hAnsi="Times New Roman" w:cs="Times New Roman"/>
          <w:spacing w:val="-3"/>
        </w:rPr>
        <w:t>Any contract resulting from this RFP is not assignable.</w:t>
      </w:r>
    </w:p>
    <w:p w:rsidR="008A6D58" w:rsidRPr="008A6D58" w:rsidRDefault="008A6D58" w:rsidP="008A6D58">
      <w:pPr>
        <w:tabs>
          <w:tab w:val="left" w:pos="-720"/>
        </w:tabs>
        <w:suppressAutoHyphens/>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w:t>
      </w:r>
    </w:p>
    <w:p w:rsidR="008A6D58" w:rsidRPr="008A6D58" w:rsidRDefault="008A6D58" w:rsidP="008A6D58">
      <w:pPr>
        <w:widowControl w:val="0"/>
        <w:tabs>
          <w:tab w:val="left" w:pos="1800"/>
        </w:tabs>
        <w:ind w:left="1800" w:hanging="36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6.</w:t>
      </w:r>
      <w:r w:rsidRPr="008A6D58">
        <w:rPr>
          <w:rFonts w:ascii="Times New Roman" w:eastAsia="Times New Roman" w:hAnsi="Times New Roman" w:cs="Times New Roman"/>
          <w:snapToGrid w:val="0"/>
        </w:rPr>
        <w:tab/>
        <w:t xml:space="preserve">Notice of award or intent to award </w:t>
      </w:r>
      <w:bookmarkStart w:id="1" w:name="_Hlt485620558"/>
      <w:r w:rsidRPr="008A6D58">
        <w:rPr>
          <w:rFonts w:ascii="Times New Roman" w:eastAsia="Times New Roman" w:hAnsi="Times New Roman" w:cs="Times New Roman"/>
          <w:snapToGrid w:val="0"/>
        </w:rPr>
        <w:t xml:space="preserve">is posted on the Purchasing Office website:   </w:t>
      </w:r>
      <w:bookmarkEnd w:id="1"/>
      <w:r w:rsidRPr="008A6D58">
        <w:rPr>
          <w:rFonts w:ascii="Times New Roman" w:eastAsia="Times New Roman" w:hAnsi="Times New Roman" w:cs="Times New Roman"/>
          <w:snapToGrid w:val="0"/>
        </w:rPr>
        <w:fldChar w:fldCharType="begin"/>
      </w:r>
      <w:r w:rsidRPr="008A6D58">
        <w:rPr>
          <w:rFonts w:ascii="Times New Roman" w:eastAsia="Times New Roman" w:hAnsi="Times New Roman" w:cs="Times New Roman"/>
          <w:snapToGrid w:val="0"/>
        </w:rPr>
        <w:instrText xml:space="preserve"> HYPERLINK "http://www.co.henrico.va.us/purchasing/" </w:instrText>
      </w:r>
      <w:r w:rsidRPr="008A6D58">
        <w:rPr>
          <w:rFonts w:ascii="Times New Roman" w:eastAsia="Times New Roman" w:hAnsi="Times New Roman" w:cs="Times New Roman"/>
          <w:snapToGrid w:val="0"/>
        </w:rPr>
        <w:fldChar w:fldCharType="separate"/>
      </w:r>
      <w:r w:rsidRPr="008A6D58">
        <w:rPr>
          <w:rFonts w:ascii="Times New Roman" w:eastAsia="Times New Roman" w:hAnsi="Times New Roman" w:cs="Times New Roman"/>
          <w:snapToGrid w:val="0"/>
          <w:color w:val="0000FF"/>
          <w:u w:val="single"/>
        </w:rPr>
        <w:t>http://www.henrico.us/purchasing/</w:t>
      </w:r>
      <w:r w:rsidRPr="008A6D58">
        <w:rPr>
          <w:rFonts w:ascii="Times New Roman" w:eastAsia="Times New Roman" w:hAnsi="Times New Roman" w:cs="Times New Roman"/>
          <w:snapToGrid w:val="0"/>
        </w:rPr>
        <w:fldChar w:fldCharType="end"/>
      </w:r>
      <w:r w:rsidRPr="008A6D58">
        <w:rPr>
          <w:rFonts w:ascii="Times New Roman" w:eastAsia="Times New Roman" w:hAnsi="Times New Roman" w:cs="Times New Roman"/>
          <w:snapToGrid w:val="0"/>
        </w:rPr>
        <w:tab/>
      </w:r>
    </w:p>
    <w:p w:rsidR="008A6D58" w:rsidRPr="008A6D58" w:rsidRDefault="008A6D58" w:rsidP="008A6D58">
      <w:pPr>
        <w:rPr>
          <w:rFonts w:ascii="Times New Roman" w:eastAsia="Times New Roman" w:hAnsi="Times New Roman" w:cs="Times New Roman"/>
          <w:b/>
          <w:spacing w:val="-3"/>
        </w:rPr>
      </w:pPr>
    </w:p>
    <w:p w:rsidR="008A6D58" w:rsidRPr="008A6D58" w:rsidRDefault="008A6D58" w:rsidP="008A6D58">
      <w:pPr>
        <w:tabs>
          <w:tab w:val="left" w:pos="-720"/>
          <w:tab w:val="left" w:pos="0"/>
          <w:tab w:val="left" w:pos="720"/>
        </w:tabs>
        <w:suppressAutoHyphens/>
        <w:jc w:val="both"/>
        <w:rPr>
          <w:rFonts w:ascii="Times New Roman" w:eastAsia="Times New Roman" w:hAnsi="Times New Roman" w:cs="Times New Roman"/>
          <w:spacing w:val="-3"/>
        </w:rPr>
      </w:pPr>
      <w:r w:rsidRPr="008A6D58">
        <w:rPr>
          <w:rFonts w:ascii="Times New Roman" w:eastAsia="Times New Roman" w:hAnsi="Times New Roman" w:cs="Times New Roman"/>
          <w:b/>
          <w:spacing w:val="-3"/>
        </w:rPr>
        <w:tab/>
        <w:t>C.</w:t>
      </w:r>
      <w:r w:rsidRPr="008A6D58">
        <w:rPr>
          <w:rFonts w:ascii="Times New Roman" w:eastAsia="Times New Roman" w:hAnsi="Times New Roman" w:cs="Times New Roman"/>
          <w:b/>
          <w:spacing w:val="-3"/>
        </w:rPr>
        <w:tab/>
        <w:t>Collusion</w:t>
      </w:r>
    </w:p>
    <w:p w:rsidR="008A6D58" w:rsidRPr="008A6D58" w:rsidRDefault="008A6D58" w:rsidP="008A6D58">
      <w:pPr>
        <w:tabs>
          <w:tab w:val="left" w:pos="-720"/>
          <w:tab w:val="left" w:pos="0"/>
          <w:tab w:val="left" w:pos="720"/>
        </w:tabs>
        <w:suppressAutoHyphens/>
        <w:ind w:left="720"/>
        <w:jc w:val="both"/>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 w:val="left" w:pos="144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8A6D58" w:rsidRPr="008A6D58" w:rsidRDefault="008A6D58" w:rsidP="008A6D58">
      <w:pPr>
        <w:tabs>
          <w:tab w:val="left" w:pos="-720"/>
          <w:tab w:val="left" w:pos="0"/>
        </w:tabs>
        <w:suppressAutoHyphens/>
        <w:ind w:left="720"/>
        <w:jc w:val="both"/>
        <w:rPr>
          <w:rFonts w:ascii="Times New Roman" w:eastAsia="Times New Roman" w:hAnsi="Times New Roman" w:cs="Times New Roman"/>
          <w:b/>
          <w:spacing w:val="-3"/>
        </w:rPr>
      </w:pPr>
    </w:p>
    <w:p w:rsidR="008A6D58" w:rsidRPr="008A6D58" w:rsidRDefault="008A6D58" w:rsidP="008A6D58">
      <w:pPr>
        <w:tabs>
          <w:tab w:val="left" w:pos="-720"/>
          <w:tab w:val="left" w:pos="0"/>
        </w:tabs>
        <w:suppressAutoHyphens/>
        <w:ind w:left="72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D.</w:t>
      </w:r>
      <w:r w:rsidRPr="008A6D58">
        <w:rPr>
          <w:rFonts w:ascii="Times New Roman" w:eastAsia="Times New Roman" w:hAnsi="Times New Roman" w:cs="Times New Roman"/>
          <w:b/>
          <w:spacing w:val="-3"/>
        </w:rPr>
        <w:tab/>
        <w:t>Compensation</w:t>
      </w: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8A6D58" w:rsidRPr="008A6D58" w:rsidRDefault="008A6D58" w:rsidP="008A6D58">
      <w:pPr>
        <w:tabs>
          <w:tab w:val="left" w:pos="-720"/>
          <w:tab w:val="left" w:pos="0"/>
          <w:tab w:val="left" w:pos="720"/>
          <w:tab w:val="left" w:pos="1440"/>
          <w:tab w:val="left" w:pos="1800"/>
        </w:tabs>
        <w:suppressAutoHyphens/>
        <w:spacing w:before="12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xml:space="preserve"> Paragraphs 10.3 and 11.5.2)</w:t>
      </w:r>
    </w:p>
    <w:p w:rsidR="008A6D58" w:rsidRPr="008A6D58" w:rsidRDefault="008A6D58" w:rsidP="008A6D58">
      <w:pPr>
        <w:tabs>
          <w:tab w:val="left" w:pos="-720"/>
          <w:tab w:val="left" w:pos="0"/>
          <w:tab w:val="left" w:pos="720"/>
        </w:tabs>
        <w:suppressAutoHyphens/>
        <w:ind w:left="720"/>
        <w:jc w:val="both"/>
        <w:rPr>
          <w:rFonts w:ascii="Times New Roman" w:eastAsia="Times New Roman" w:hAnsi="Times New Roman" w:cs="Times New Roman"/>
          <w:b/>
          <w:spacing w:val="-3"/>
        </w:rPr>
      </w:pPr>
    </w:p>
    <w:p w:rsidR="008A6D58" w:rsidRPr="008A6D58" w:rsidRDefault="008A6D58" w:rsidP="008A6D58">
      <w:pPr>
        <w:tabs>
          <w:tab w:val="left" w:pos="-720"/>
          <w:tab w:val="left" w:pos="0"/>
          <w:tab w:val="left" w:pos="720"/>
        </w:tabs>
        <w:suppressAutoHyphens/>
        <w:ind w:left="72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E.</w:t>
      </w:r>
      <w:r w:rsidRPr="008A6D58">
        <w:rPr>
          <w:rFonts w:ascii="Times New Roman" w:eastAsia="Times New Roman" w:hAnsi="Times New Roman" w:cs="Times New Roman"/>
          <w:b/>
          <w:spacing w:val="-3"/>
        </w:rPr>
        <w:tab/>
        <w:t>Controlling Law and Venue</w:t>
      </w:r>
    </w:p>
    <w:p w:rsidR="008A6D58" w:rsidRPr="008A6D58" w:rsidRDefault="008A6D58" w:rsidP="008A6D58">
      <w:pPr>
        <w:tabs>
          <w:tab w:val="left" w:pos="-720"/>
          <w:tab w:val="left" w:pos="0"/>
          <w:tab w:val="left" w:pos="720"/>
          <w:tab w:val="left" w:pos="1440"/>
        </w:tabs>
        <w:suppressAutoHyphens/>
        <w:ind w:left="720"/>
        <w:jc w:val="both"/>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 w:val="left" w:pos="144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8A6D58" w:rsidRPr="008A6D58" w:rsidRDefault="008A6D58" w:rsidP="008A6D58">
      <w:pPr>
        <w:tabs>
          <w:tab w:val="left" w:pos="-720"/>
          <w:tab w:val="left" w:pos="0"/>
          <w:tab w:val="left" w:pos="720"/>
        </w:tabs>
        <w:suppressAutoHyphens/>
        <w:spacing w:before="240"/>
        <w:ind w:left="2160" w:hanging="36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9.1</w:t>
      </w:r>
    </w:p>
    <w:p w:rsidR="008A6D58" w:rsidRPr="008A6D58" w:rsidRDefault="008A6D58" w:rsidP="008A6D58">
      <w:pPr>
        <w:tabs>
          <w:tab w:val="left" w:pos="-720"/>
          <w:tab w:val="left" w:pos="0"/>
          <w:tab w:val="left" w:pos="720"/>
          <w:tab w:val="left" w:pos="1440"/>
        </w:tabs>
        <w:suppressAutoHyphens/>
        <w:ind w:left="1440"/>
        <w:jc w:val="both"/>
        <w:rPr>
          <w:rFonts w:ascii="Times New Roman" w:eastAsia="Times New Roman" w:hAnsi="Times New Roman" w:cs="Times New Roman"/>
          <w:b/>
          <w:spacing w:val="-3"/>
        </w:rPr>
      </w:pPr>
    </w:p>
    <w:p w:rsidR="008A6D58" w:rsidRPr="008A6D58" w:rsidRDefault="008A6D58" w:rsidP="008A6D58">
      <w:pPr>
        <w:tabs>
          <w:tab w:val="left" w:pos="-720"/>
          <w:tab w:val="left" w:pos="720"/>
        </w:tabs>
        <w:suppressAutoHyphens/>
        <w:ind w:left="720"/>
        <w:jc w:val="both"/>
        <w:rPr>
          <w:rFonts w:ascii="Times New Roman" w:eastAsia="Times New Roman" w:hAnsi="Times New Roman" w:cs="Times New Roman"/>
          <w:b/>
        </w:rPr>
      </w:pPr>
      <w:r w:rsidRPr="008A6D58">
        <w:rPr>
          <w:rFonts w:ascii="Times New Roman" w:eastAsia="Times New Roman" w:hAnsi="Times New Roman" w:cs="Times New Roman"/>
          <w:b/>
          <w:spacing w:val="-3"/>
        </w:rPr>
        <w:t>F.</w:t>
      </w:r>
      <w:r w:rsidRPr="008A6D58">
        <w:rPr>
          <w:rFonts w:ascii="Times New Roman" w:eastAsia="Times New Roman" w:hAnsi="Times New Roman" w:cs="Times New Roman"/>
          <w:b/>
          <w:spacing w:val="-3"/>
        </w:rPr>
        <w:tab/>
      </w:r>
      <w:r w:rsidRPr="008A6D58">
        <w:rPr>
          <w:rFonts w:ascii="Times New Roman" w:eastAsia="Times New Roman" w:hAnsi="Times New Roman" w:cs="Times New Roman"/>
          <w:b/>
        </w:rPr>
        <w:t>Default</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rPr>
      </w:pPr>
    </w:p>
    <w:p w:rsidR="008A6D58" w:rsidRPr="008A6D58"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8A6D58" w:rsidRPr="008A6D58"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imes New Roman" w:eastAsia="Times New Roman" w:hAnsi="Times New Roman" w:cs="Times New Roman"/>
        </w:rPr>
      </w:pPr>
    </w:p>
    <w:p w:rsidR="008A6D58" w:rsidRPr="008A6D58" w:rsidRDefault="008A6D58" w:rsidP="008A6D58">
      <w:pPr>
        <w:ind w:left="1800" w:hanging="360"/>
        <w:rPr>
          <w:rFonts w:ascii="Times New Roman" w:eastAsia="Times New Roman" w:hAnsi="Times New Roman" w:cs="Times New Roman"/>
        </w:rPr>
      </w:pPr>
      <w:r w:rsidRPr="008A6D58">
        <w:rPr>
          <w:rFonts w:ascii="Times New Roman" w:eastAsia="Times New Roman" w:hAnsi="Times New Roman" w:cs="Times New Roman"/>
        </w:rPr>
        <w:t>2</w:t>
      </w:r>
      <w:r w:rsidRPr="008A6D58">
        <w:rPr>
          <w:rFonts w:ascii="Times New Roman" w:eastAsia="Times New Roman" w:hAnsi="Times New Roman" w:cs="Times New Roman"/>
        </w:rPr>
        <w:tab/>
        <w:t>If the Successful Offeror(s) fails to cure said default within twenty days, the County, among other actions, may complete the system through a third party, and the Successful Offeror(s) shall be responsible for any amount in excess of the agreement price incurred by the County in completing the system to a capability equal to that specified in the contract.</w:t>
      </w:r>
    </w:p>
    <w:p w:rsidR="008A6D58" w:rsidRPr="008A6D58" w:rsidRDefault="008A6D58" w:rsidP="008A6D58">
      <w:pPr>
        <w:tabs>
          <w:tab w:val="left" w:pos="-720"/>
          <w:tab w:val="left" w:pos="0"/>
          <w:tab w:val="left" w:pos="720"/>
        </w:tabs>
        <w:suppressAutoHyphens/>
        <w:spacing w:before="240"/>
        <w:ind w:left="2160" w:hanging="36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9.11</w:t>
      </w:r>
    </w:p>
    <w:p w:rsidR="008A6D58" w:rsidRPr="008A6D58" w:rsidRDefault="008A6D58" w:rsidP="008A6D58">
      <w:pPr>
        <w:tabs>
          <w:tab w:val="left" w:pos="-720"/>
          <w:tab w:val="left" w:pos="0"/>
          <w:tab w:val="left" w:pos="720"/>
          <w:tab w:val="left" w:pos="1440"/>
        </w:tabs>
        <w:suppressAutoHyphens/>
        <w:ind w:left="1440"/>
        <w:jc w:val="both"/>
        <w:rPr>
          <w:rFonts w:ascii="Times New Roman" w:eastAsia="Times New Roman" w:hAnsi="Times New Roman" w:cs="Times New Roman"/>
          <w:b/>
          <w:spacing w:val="-3"/>
        </w:rPr>
      </w:pPr>
    </w:p>
    <w:p w:rsidR="008A6D58" w:rsidRPr="008A6D58" w:rsidRDefault="008A6D58" w:rsidP="008A6D58">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Times New Roman" w:hAnsi="Times New Roman" w:cs="Times New Roman"/>
          <w:b/>
          <w:bCs/>
        </w:rPr>
      </w:pPr>
      <w:r w:rsidRPr="008A6D58">
        <w:rPr>
          <w:rFonts w:ascii="Times New Roman" w:eastAsia="Times New Roman" w:hAnsi="Times New Roman" w:cs="Times New Roman"/>
          <w:b/>
          <w:bCs/>
        </w:rPr>
        <w:t>G.</w:t>
      </w:r>
      <w:r w:rsidRPr="008A6D58">
        <w:rPr>
          <w:rFonts w:ascii="Times New Roman" w:eastAsia="Times New Roman" w:hAnsi="Times New Roman" w:cs="Times New Roman"/>
          <w:b/>
          <w:bCs/>
        </w:rPr>
        <w:tab/>
        <w:t>Discussion of Exceptions to the RFP</w:t>
      </w:r>
    </w:p>
    <w:p w:rsidR="008A6D58" w:rsidRPr="008A6D58" w:rsidRDefault="008A6D58" w:rsidP="008A6D5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rPr>
      </w:pPr>
    </w:p>
    <w:p w:rsidR="008A6D58" w:rsidRPr="008A6D58" w:rsidRDefault="008A6D58" w:rsidP="008A6D5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b/>
        </w:rPr>
      </w:pPr>
      <w:r w:rsidRPr="008A6D58">
        <w:rPr>
          <w:rFonts w:ascii="Times New Roman" w:eastAsia="Times New Roman" w:hAnsi="Times New Roman" w:cs="Times New Roman"/>
          <w:bCs/>
        </w:rPr>
        <w:t xml:space="preserve">This RFP, including but not limited to its venue, termination, and payment schedule provisions, shall be incorporated by reference into the Contract documents as if its provisions were stated verbatim therein. </w:t>
      </w:r>
      <w:r w:rsidRPr="008A6D58">
        <w:rPr>
          <w:rFonts w:ascii="Times New Roman" w:eastAsia="Times New Roman" w:hAnsi="Times New Roman" w:cs="Times New Roman"/>
          <w:b/>
          <w:bCs/>
        </w:rPr>
        <w:t>Therefore, Offerors shall explicitly identify any exception to any provisions of the RFP in a separate “Exceptions to RFP” section of the proposal so that such exceptions may be resolved before execution of the Contract.</w:t>
      </w:r>
      <w:r w:rsidRPr="008A6D58">
        <w:rPr>
          <w:rFonts w:ascii="Times New Roman" w:eastAsia="Times New Roman" w:hAnsi="Times New Roman" w:cs="Times New Roman"/>
          <w:bCs/>
        </w:rPr>
        <w:t xml:space="preserve"> In case of any conflict between the RFP and any other Contract documents, the RFP shall control unless the Contract documents explicitly provide otherwise.  </w:t>
      </w:r>
      <w:r w:rsidRPr="008A6D58">
        <w:rPr>
          <w:rFonts w:ascii="Times New Roman" w:eastAsia="Times New Roman" w:hAnsi="Times New Roman" w:cs="Times New Roman"/>
          <w:b/>
        </w:rPr>
        <w:t>Attachment G- Acceptance / Exceptions to the AIA B151, as modified by Henrico County all other exceptions to the RFP should be listed on a separate sheet.</w:t>
      </w:r>
    </w:p>
    <w:p w:rsidR="008A6D58" w:rsidRPr="008A6D58" w:rsidRDefault="008A6D58" w:rsidP="008A6D5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b/>
        </w:rPr>
      </w:pPr>
    </w:p>
    <w:p w:rsidR="008A6D58" w:rsidRDefault="008A6D58" w:rsidP="008A6D58">
      <w:pPr>
        <w:tabs>
          <w:tab w:val="num" w:pos="1440"/>
        </w:tabs>
        <w:ind w:left="1440" w:hanging="720"/>
        <w:rPr>
          <w:rFonts w:ascii="Times New Roman" w:eastAsia="Times New Roman" w:hAnsi="Times New Roman" w:cs="Times New Roman"/>
          <w:b/>
          <w:bCs/>
        </w:rPr>
      </w:pPr>
    </w:p>
    <w:p w:rsidR="004A5708" w:rsidRDefault="004A5708" w:rsidP="008A6D58">
      <w:pPr>
        <w:tabs>
          <w:tab w:val="num" w:pos="1440"/>
        </w:tabs>
        <w:ind w:left="1440" w:hanging="720"/>
        <w:rPr>
          <w:rFonts w:ascii="Times New Roman" w:eastAsia="Times New Roman" w:hAnsi="Times New Roman" w:cs="Times New Roman"/>
          <w:b/>
          <w:bCs/>
        </w:rPr>
      </w:pPr>
    </w:p>
    <w:p w:rsidR="004A5708" w:rsidRDefault="004A5708" w:rsidP="008A6D58">
      <w:pPr>
        <w:tabs>
          <w:tab w:val="num" w:pos="1440"/>
        </w:tabs>
        <w:ind w:left="1440" w:hanging="720"/>
        <w:rPr>
          <w:rFonts w:ascii="Times New Roman" w:eastAsia="Times New Roman" w:hAnsi="Times New Roman" w:cs="Times New Roman"/>
          <w:b/>
          <w:bCs/>
        </w:rPr>
      </w:pPr>
    </w:p>
    <w:p w:rsidR="004A5708" w:rsidRDefault="004A5708" w:rsidP="008A6D58">
      <w:pPr>
        <w:tabs>
          <w:tab w:val="num" w:pos="1440"/>
        </w:tabs>
        <w:ind w:left="1440" w:hanging="720"/>
        <w:rPr>
          <w:rFonts w:ascii="Times New Roman" w:eastAsia="Times New Roman" w:hAnsi="Times New Roman" w:cs="Times New Roman"/>
          <w:b/>
          <w:bCs/>
        </w:rPr>
      </w:pPr>
    </w:p>
    <w:p w:rsidR="004A5708" w:rsidRDefault="004A5708" w:rsidP="008A6D58">
      <w:pPr>
        <w:tabs>
          <w:tab w:val="num" w:pos="1440"/>
        </w:tabs>
        <w:ind w:left="1440" w:hanging="720"/>
        <w:rPr>
          <w:rFonts w:ascii="Times New Roman" w:eastAsia="Times New Roman" w:hAnsi="Times New Roman" w:cs="Times New Roman"/>
          <w:b/>
          <w:bCs/>
        </w:rPr>
      </w:pPr>
    </w:p>
    <w:p w:rsidR="004A5708" w:rsidRPr="008A6D58" w:rsidRDefault="004A5708" w:rsidP="008A6D58">
      <w:pPr>
        <w:tabs>
          <w:tab w:val="num" w:pos="1440"/>
        </w:tabs>
        <w:ind w:left="1440" w:hanging="720"/>
        <w:rPr>
          <w:rFonts w:ascii="Times New Roman" w:eastAsia="Times New Roman" w:hAnsi="Times New Roman" w:cs="Times New Roman"/>
          <w:b/>
          <w:bCs/>
        </w:rPr>
      </w:pPr>
    </w:p>
    <w:p w:rsidR="008A6D58" w:rsidRPr="008A6D58" w:rsidRDefault="008A6D58" w:rsidP="008A6D58">
      <w:pPr>
        <w:tabs>
          <w:tab w:val="num" w:pos="1440"/>
        </w:tabs>
        <w:ind w:left="1440" w:hanging="720"/>
        <w:rPr>
          <w:rFonts w:ascii="Times New Roman" w:eastAsia="Times New Roman" w:hAnsi="Times New Roman" w:cs="Times New Roman"/>
        </w:rPr>
      </w:pPr>
      <w:r w:rsidRPr="008A6D58">
        <w:rPr>
          <w:rFonts w:ascii="Times New Roman" w:eastAsia="Times New Roman" w:hAnsi="Times New Roman" w:cs="Times New Roman"/>
          <w:b/>
          <w:bCs/>
        </w:rPr>
        <w:lastRenderedPageBreak/>
        <w:t>H.</w:t>
      </w:r>
      <w:r w:rsidRPr="008A6D58">
        <w:rPr>
          <w:rFonts w:ascii="Times New Roman" w:eastAsia="Times New Roman" w:hAnsi="Times New Roman" w:cs="Times New Roman"/>
          <w:b/>
          <w:bCs/>
        </w:rPr>
        <w:tab/>
        <w:t>Drug-Free Workplace to be Maintained by the Contractor</w:t>
      </w:r>
      <w:r w:rsidRPr="008A6D58">
        <w:rPr>
          <w:rFonts w:ascii="Times New Roman" w:eastAsia="Times New Roman" w:hAnsi="Times New Roman" w:cs="Times New Roman"/>
        </w:rPr>
        <w:t xml:space="preserve"> (Va. Code § 2.2-4312)</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ind w:left="1800" w:hanging="36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t>During the performance of this Contract, the contractor agrees to (</w:t>
      </w:r>
      <w:proofErr w:type="spellStart"/>
      <w:r w:rsidRPr="008A6D58">
        <w:rPr>
          <w:rFonts w:ascii="Times New Roman" w:eastAsia="Times New Roman" w:hAnsi="Times New Roman" w:cs="Times New Roman"/>
        </w:rPr>
        <w:t>i</w:t>
      </w:r>
      <w:proofErr w:type="spellEnd"/>
      <w:r w:rsidRPr="008A6D58">
        <w:rPr>
          <w:rFonts w:ascii="Times New Roman" w:eastAsia="Times New Roman" w:hAnsi="Times New Roman" w:cs="Times New Roman"/>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8A6D58" w:rsidRPr="008A6D58" w:rsidRDefault="008A6D58" w:rsidP="008A6D58">
      <w:pPr>
        <w:ind w:left="1800" w:hanging="360"/>
        <w:jc w:val="both"/>
        <w:rPr>
          <w:rFonts w:ascii="Times New Roman" w:eastAsia="Times New Roman" w:hAnsi="Times New Roman" w:cs="Times New Roman"/>
        </w:rPr>
      </w:pPr>
    </w:p>
    <w:p w:rsidR="008A6D58" w:rsidRPr="008A6D58" w:rsidRDefault="008A6D58" w:rsidP="008A6D58">
      <w:pPr>
        <w:tabs>
          <w:tab w:val="left" w:pos="-720"/>
          <w:tab w:val="left" w:pos="0"/>
          <w:tab w:val="left" w:pos="720"/>
          <w:tab w:val="left" w:pos="1440"/>
        </w:tabs>
        <w:suppressAutoHyphens/>
        <w:ind w:left="1800" w:hanging="360"/>
        <w:jc w:val="both"/>
        <w:rPr>
          <w:rFonts w:ascii="Times New Roman" w:eastAsia="Times New Roman" w:hAnsi="Times New Roman" w:cs="Times New Roman"/>
          <w:b/>
          <w:spacing w:val="-3"/>
        </w:rPr>
      </w:pPr>
      <w:r w:rsidRPr="008A6D58">
        <w:rPr>
          <w:rFonts w:ascii="Times New Roman" w:eastAsia="Times New Roman" w:hAnsi="Times New Roman" w:cs="Times New Roman"/>
        </w:rPr>
        <w:t>2.</w:t>
      </w:r>
      <w:r w:rsidRPr="008A6D58">
        <w:rPr>
          <w:rFonts w:ascii="Times New Roman" w:eastAsia="Times New Roman" w:hAnsi="Times New Roman" w:cs="Times New Roman"/>
        </w:rPr>
        <w:tab/>
        <w:t xml:space="preserve">For the purposes of this section, </w:t>
      </w:r>
      <w:r w:rsidRPr="008A6D58">
        <w:rPr>
          <w:rFonts w:ascii="Times New Roman" w:eastAsia="Times New Roman" w:hAnsi="Times New Roman" w:cs="Times New Roman"/>
          <w:i/>
          <w:iCs/>
        </w:rPr>
        <w:t xml:space="preserve">“drug-free workplace” </w:t>
      </w:r>
      <w:r w:rsidRPr="008A6D58">
        <w:rPr>
          <w:rFonts w:ascii="Times New Roman" w:eastAsia="Times New Roman" w:hAnsi="Times New Roman" w:cs="Times New Roman"/>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8A6D58" w:rsidRPr="008A6D58" w:rsidRDefault="008A6D58" w:rsidP="008A6D58">
      <w:pPr>
        <w:tabs>
          <w:tab w:val="left" w:pos="-720"/>
          <w:tab w:val="left" w:pos="0"/>
          <w:tab w:val="left" w:pos="720"/>
          <w:tab w:val="left" w:pos="1440"/>
        </w:tabs>
        <w:suppressAutoHyphens/>
        <w:ind w:left="1440" w:hanging="720"/>
        <w:jc w:val="both"/>
        <w:rPr>
          <w:rFonts w:ascii="Times New Roman" w:eastAsia="Times New Roman" w:hAnsi="Times New Roman" w:cs="Times New Roman"/>
          <w:b/>
          <w:spacing w:val="-3"/>
        </w:rPr>
      </w:pPr>
    </w:p>
    <w:p w:rsidR="008A6D58" w:rsidRPr="008A6D58" w:rsidRDefault="008A6D58" w:rsidP="008A6D58">
      <w:pPr>
        <w:tabs>
          <w:tab w:val="left" w:pos="-720"/>
          <w:tab w:val="left" w:pos="720"/>
          <w:tab w:val="left" w:pos="1440"/>
        </w:tabs>
        <w:suppressAutoHyphens/>
        <w:ind w:left="2160" w:hanging="144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I.</w:t>
      </w:r>
      <w:r w:rsidRPr="008A6D58">
        <w:rPr>
          <w:rFonts w:ascii="Times New Roman" w:eastAsia="Times New Roman" w:hAnsi="Times New Roman" w:cs="Times New Roman"/>
          <w:b/>
          <w:spacing w:val="-3"/>
        </w:rPr>
        <w:tab/>
        <w:t>Employment Discrimination by Contractor Prohibited</w:t>
      </w:r>
    </w:p>
    <w:p w:rsidR="008A6D58" w:rsidRPr="008A6D58" w:rsidRDefault="008A6D58" w:rsidP="008A6D58">
      <w:pPr>
        <w:tabs>
          <w:tab w:val="left" w:pos="-720"/>
        </w:tabs>
        <w:suppressAutoHyphens/>
        <w:jc w:val="both"/>
        <w:rPr>
          <w:rFonts w:ascii="Times New Roman" w:eastAsia="Times New Roman" w:hAnsi="Times New Roman" w:cs="Times New Roman"/>
          <w:spacing w:val="-3"/>
        </w:rPr>
      </w:pPr>
    </w:p>
    <w:p w:rsidR="008A6D58" w:rsidRPr="008A6D58" w:rsidRDefault="008A6D58" w:rsidP="008A6D58">
      <w:pPr>
        <w:widowControl w:val="0"/>
        <w:ind w:left="1800" w:hanging="360"/>
        <w:rPr>
          <w:rFonts w:ascii="Times New Roman" w:eastAsia="Times New Roman" w:hAnsi="Times New Roman" w:cs="Times New Roman"/>
          <w:snapToGrid w:val="0"/>
        </w:rPr>
      </w:pPr>
      <w:r w:rsidRPr="008A6D58">
        <w:rPr>
          <w:rFonts w:ascii="Times New Roman" w:eastAsia="Times New Roman" w:hAnsi="Times New Roman" w:cs="Times New Roman"/>
          <w:snapToGrid w:val="0"/>
        </w:rPr>
        <w:t>1.</w:t>
      </w:r>
      <w:r w:rsidRPr="008A6D58">
        <w:rPr>
          <w:rFonts w:ascii="Times New Roman" w:eastAsia="Times New Roman" w:hAnsi="Times New Roman" w:cs="Times New Roman"/>
          <w:snapToGrid w:val="0"/>
        </w:rPr>
        <w:tab/>
        <w:t>During the performance of this Contract, the contractor agrees as follows (Va. Code § 2.2-4311):</w:t>
      </w:r>
    </w:p>
    <w:p w:rsidR="008A6D58" w:rsidRPr="008A6D58" w:rsidRDefault="008A6D58" w:rsidP="008A6D58">
      <w:pPr>
        <w:tabs>
          <w:tab w:val="left" w:pos="-720"/>
        </w:tabs>
        <w:suppressAutoHyphens/>
        <w:ind w:left="1800" w:hanging="360"/>
        <w:jc w:val="both"/>
        <w:rPr>
          <w:rFonts w:ascii="Times New Roman" w:eastAsia="Times New Roman" w:hAnsi="Times New Roman" w:cs="Times New Roman"/>
          <w:spacing w:val="-3"/>
        </w:rPr>
      </w:pPr>
    </w:p>
    <w:p w:rsidR="008A6D58" w:rsidRPr="008A6D58" w:rsidRDefault="008A6D58" w:rsidP="008A6D58">
      <w:pPr>
        <w:tabs>
          <w:tab w:val="left" w:pos="-720"/>
        </w:tabs>
        <w:suppressAutoHyphens/>
        <w:ind w:left="2520" w:hanging="72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(a)</w:t>
      </w:r>
      <w:r w:rsidRPr="008A6D58">
        <w:rPr>
          <w:rFonts w:ascii="Times New Roman" w:eastAsia="Times New Roman" w:hAnsi="Times New Roman" w:cs="Times New Roman"/>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8A6D58" w:rsidRPr="008A6D58" w:rsidRDefault="008A6D58" w:rsidP="008A6D58">
      <w:pPr>
        <w:tabs>
          <w:tab w:val="left" w:pos="-720"/>
          <w:tab w:val="left" w:pos="0"/>
          <w:tab w:val="left" w:pos="1440"/>
        </w:tabs>
        <w:suppressAutoHyphens/>
        <w:ind w:left="2160"/>
        <w:jc w:val="both"/>
        <w:rPr>
          <w:rFonts w:ascii="Times New Roman" w:eastAsia="Times New Roman" w:hAnsi="Times New Roman" w:cs="Times New Roman"/>
          <w:spacing w:val="-3"/>
        </w:rPr>
      </w:pPr>
    </w:p>
    <w:p w:rsidR="008A6D58" w:rsidRPr="008A6D58" w:rsidRDefault="008A6D58" w:rsidP="008A6D58">
      <w:pPr>
        <w:tabs>
          <w:tab w:val="left" w:pos="-720"/>
        </w:tabs>
        <w:suppressAutoHyphens/>
        <w:ind w:left="2520" w:hanging="72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(b)</w:t>
      </w:r>
      <w:r w:rsidRPr="008A6D58">
        <w:rPr>
          <w:rFonts w:ascii="Times New Roman" w:eastAsia="Times New Roman" w:hAnsi="Times New Roman" w:cs="Times New Roman"/>
          <w:spacing w:val="-3"/>
        </w:rPr>
        <w:tab/>
        <w:t>The contractor, in all solicitations or advertisements for employees placed by or on behalf of the contractor, will state that such contractor is an equal opportunity employer.</w:t>
      </w:r>
    </w:p>
    <w:p w:rsidR="008A6D58" w:rsidRPr="008A6D58" w:rsidRDefault="008A6D58" w:rsidP="008A6D58">
      <w:pPr>
        <w:tabs>
          <w:tab w:val="left" w:pos="-720"/>
        </w:tabs>
        <w:suppressAutoHyphens/>
        <w:ind w:left="2520" w:hanging="720"/>
        <w:jc w:val="both"/>
        <w:rPr>
          <w:rFonts w:ascii="Times New Roman" w:eastAsia="Times New Roman" w:hAnsi="Times New Roman" w:cs="Times New Roman"/>
          <w:spacing w:val="-3"/>
        </w:rPr>
      </w:pPr>
    </w:p>
    <w:p w:rsidR="008A6D58" w:rsidRPr="008A6D58" w:rsidRDefault="008A6D58" w:rsidP="008A6D58">
      <w:pPr>
        <w:numPr>
          <w:ilvl w:val="0"/>
          <w:numId w:val="9"/>
        </w:numPr>
        <w:suppressAutoHyphens/>
        <w:ind w:left="2520" w:hanging="72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ab/>
        <w:t>Notices, advertisements and solicitations placed in accordance with federal law, rule or regulation shall be deemed sufficient for the purpose of meeting the requirements of this section.</w:t>
      </w:r>
    </w:p>
    <w:p w:rsidR="008A6D58" w:rsidRPr="008A6D58" w:rsidRDefault="008A6D58" w:rsidP="008A6D58">
      <w:pPr>
        <w:tabs>
          <w:tab w:val="left" w:pos="-720"/>
          <w:tab w:val="left" w:pos="0"/>
          <w:tab w:val="left" w:pos="720"/>
          <w:tab w:val="left" w:pos="1440"/>
        </w:tabs>
        <w:suppressAutoHyphens/>
        <w:jc w:val="both"/>
        <w:rPr>
          <w:rFonts w:ascii="Times New Roman" w:eastAsia="Times New Roman" w:hAnsi="Times New Roman" w:cs="Times New Roman"/>
          <w:spacing w:val="-3"/>
        </w:rPr>
      </w:pPr>
    </w:p>
    <w:p w:rsidR="008A6D58" w:rsidRPr="008A6D58" w:rsidRDefault="008A6D58" w:rsidP="008A6D58">
      <w:pPr>
        <w:widowControl w:val="0"/>
        <w:ind w:left="1800" w:hanging="36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 xml:space="preserve">2. </w:t>
      </w:r>
      <w:r w:rsidRPr="008A6D58">
        <w:rPr>
          <w:rFonts w:ascii="Times New Roman" w:eastAsia="Times New Roman" w:hAnsi="Times New Roman" w:cs="Times New Roman"/>
          <w:snapToGrid w:val="0"/>
        </w:rPr>
        <w:tab/>
        <w:t>The contractor will include the provisions of the foregoing subparagraphs (a), (b), and (c) in every subcontract or purchase order of over $10,000, so that the provisions will be binding upon each subcontractor or vendor.</w:t>
      </w:r>
    </w:p>
    <w:p w:rsidR="008A6D58" w:rsidRPr="008A6D58" w:rsidRDefault="008A6D58" w:rsidP="008A6D58">
      <w:pPr>
        <w:tabs>
          <w:tab w:val="left" w:pos="-720"/>
          <w:tab w:val="left" w:pos="0"/>
          <w:tab w:val="left" w:pos="720"/>
          <w:tab w:val="left" w:pos="1440"/>
          <w:tab w:val="left" w:pos="2160"/>
        </w:tabs>
        <w:suppressAutoHyphens/>
        <w:ind w:left="2160" w:hanging="216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ab/>
      </w:r>
    </w:p>
    <w:p w:rsidR="008A6D58" w:rsidRPr="008A6D58" w:rsidRDefault="008A6D58" w:rsidP="008A6D58">
      <w:pPr>
        <w:tabs>
          <w:tab w:val="left" w:pos="-720"/>
          <w:tab w:val="left" w:pos="0"/>
          <w:tab w:val="left" w:pos="720"/>
          <w:tab w:val="left" w:pos="1440"/>
          <w:tab w:val="left" w:pos="2160"/>
        </w:tabs>
        <w:suppressAutoHyphens/>
        <w:ind w:left="2160" w:hanging="2160"/>
        <w:jc w:val="both"/>
        <w:rPr>
          <w:rFonts w:ascii="Times New Roman" w:eastAsia="Times New Roman" w:hAnsi="Times New Roman" w:cs="Times New Roman"/>
          <w:spacing w:val="-3"/>
        </w:rPr>
      </w:pPr>
      <w:r w:rsidRPr="008A6D58">
        <w:rPr>
          <w:rFonts w:ascii="Times New Roman" w:eastAsia="Times New Roman" w:hAnsi="Times New Roman" w:cs="Times New Roman"/>
          <w:b/>
          <w:spacing w:val="-3"/>
        </w:rPr>
        <w:tab/>
        <w:t>J.</w:t>
      </w:r>
      <w:r w:rsidRPr="008A6D58">
        <w:rPr>
          <w:rFonts w:ascii="Times New Roman" w:eastAsia="Times New Roman" w:hAnsi="Times New Roman" w:cs="Times New Roman"/>
          <w:b/>
          <w:spacing w:val="-3"/>
        </w:rPr>
        <w:tab/>
        <w:t>Employment of Unauthorized Aliens Prohibited</w:t>
      </w:r>
    </w:p>
    <w:p w:rsidR="008A6D58" w:rsidRPr="008A6D58" w:rsidRDefault="008A6D58" w:rsidP="008A6D58">
      <w:pPr>
        <w:spacing w:before="120"/>
        <w:ind w:left="1440"/>
        <w:jc w:val="both"/>
        <w:rPr>
          <w:rFonts w:ascii="Times New Roman" w:eastAsia="Times New Roman" w:hAnsi="Times New Roman" w:cs="Times New Roman"/>
        </w:rPr>
      </w:pPr>
      <w:r w:rsidRPr="008A6D58">
        <w:rPr>
          <w:rFonts w:ascii="Times New Roman" w:eastAsia="Times New Roman" w:hAnsi="Times New Roman" w:cs="Times New Roman"/>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8A6D58" w:rsidRDefault="008A6D5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4A5708" w:rsidRDefault="004A570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4A5708" w:rsidRDefault="004A570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4A5708" w:rsidRDefault="004A570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4A5708" w:rsidRDefault="004A570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4A5708" w:rsidRPr="008A6D58" w:rsidRDefault="004A5708" w:rsidP="008A6D58">
      <w:pPr>
        <w:tabs>
          <w:tab w:val="left" w:pos="-720"/>
          <w:tab w:val="left" w:pos="0"/>
          <w:tab w:val="left" w:pos="720"/>
          <w:tab w:val="left" w:pos="1440"/>
        </w:tabs>
        <w:suppressAutoHyphens/>
        <w:ind w:left="1350" w:hanging="1350"/>
        <w:jc w:val="both"/>
        <w:rPr>
          <w:rFonts w:ascii="Times New Roman" w:eastAsia="Times New Roman" w:hAnsi="Times New Roman" w:cs="Times New Roman"/>
          <w:spacing w:val="-3"/>
        </w:rPr>
      </w:pPr>
    </w:p>
    <w:p w:rsidR="008A6D58" w:rsidRPr="008A6D58" w:rsidRDefault="008A6D58" w:rsidP="008A6D58">
      <w:pPr>
        <w:tabs>
          <w:tab w:val="left" w:pos="-720"/>
          <w:tab w:val="left" w:pos="720"/>
        </w:tabs>
        <w:suppressAutoHyphens/>
        <w:ind w:left="720"/>
        <w:jc w:val="both"/>
        <w:rPr>
          <w:rFonts w:ascii="Times New Roman" w:eastAsia="Times New Roman" w:hAnsi="Times New Roman" w:cs="Times New Roman"/>
          <w:b/>
        </w:rPr>
      </w:pPr>
      <w:r w:rsidRPr="008A6D58">
        <w:rPr>
          <w:rFonts w:ascii="Times New Roman" w:eastAsia="Times New Roman" w:hAnsi="Times New Roman" w:cs="Times New Roman"/>
          <w:b/>
        </w:rPr>
        <w:lastRenderedPageBreak/>
        <w:t>K.</w:t>
      </w:r>
      <w:r w:rsidRPr="008A6D58">
        <w:rPr>
          <w:rFonts w:ascii="Times New Roman" w:eastAsia="Times New Roman" w:hAnsi="Times New Roman" w:cs="Times New Roman"/>
          <w:b/>
        </w:rPr>
        <w:tab/>
        <w:t>Indemnification</w:t>
      </w:r>
    </w:p>
    <w:p w:rsidR="008A6D58" w:rsidRPr="008A6D58" w:rsidRDefault="008A6D58" w:rsidP="008A6D58">
      <w:pPr>
        <w:tabs>
          <w:tab w:val="left" w:pos="-720"/>
          <w:tab w:val="left" w:pos="0"/>
          <w:tab w:val="left" w:pos="720"/>
        </w:tabs>
        <w:suppressAutoHyphens/>
        <w:jc w:val="both"/>
        <w:rPr>
          <w:rFonts w:ascii="Times New Roman" w:eastAsia="Times New Roman" w:hAnsi="Times New Roman" w:cs="Times New Roman"/>
          <w:spacing w:val="-3"/>
        </w:rPr>
      </w:pPr>
    </w:p>
    <w:p w:rsidR="008A6D58" w:rsidRPr="008A6D58" w:rsidRDefault="008A6D58" w:rsidP="008A6D58">
      <w:pPr>
        <w:ind w:left="1440"/>
        <w:rPr>
          <w:rFonts w:ascii="Times New Roman" w:eastAsia="Times New Roman" w:hAnsi="Times New Roman" w:cs="Times New Roman"/>
          <w:spacing w:val="-3"/>
        </w:rPr>
      </w:pPr>
      <w:r w:rsidRPr="008A6D58">
        <w:rPr>
          <w:rFonts w:ascii="Times New Roman" w:eastAsia="Times New Roman" w:hAnsi="Times New Roman" w:cs="Times New Roman"/>
          <w:spacing w:val="-3"/>
        </w:rPr>
        <w:t>The Successful Bidder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Bidder, provided that such liability is not attributable to the County’s sole negligence.</w:t>
      </w:r>
    </w:p>
    <w:p w:rsidR="008A6D58" w:rsidRPr="008A6D58" w:rsidRDefault="008A6D58" w:rsidP="008A6D58">
      <w:pPr>
        <w:tabs>
          <w:tab w:val="left" w:pos="-720"/>
          <w:tab w:val="left" w:pos="0"/>
          <w:tab w:val="left" w:pos="720"/>
          <w:tab w:val="left" w:pos="1440"/>
          <w:tab w:val="left" w:pos="1800"/>
        </w:tabs>
        <w:suppressAutoHyphens/>
        <w:spacing w:before="120"/>
        <w:ind w:left="1800"/>
        <w:jc w:val="both"/>
        <w:rPr>
          <w:rFonts w:ascii="Times New Roman" w:eastAsia="Times New Roman" w:hAnsi="Times New Roman" w:cs="Times New Roman"/>
        </w:rPr>
      </w:pPr>
      <w:bookmarkStart w:id="2" w:name="OLE_LINK1"/>
      <w:bookmarkStart w:id="3" w:name="OLE_LINK2"/>
      <w:proofErr w:type="gramStart"/>
      <w:r w:rsidRPr="008A6D58">
        <w:rPr>
          <w:rFonts w:ascii="Times New Roman" w:eastAsia="Times New Roman" w:hAnsi="Times New Roman" w:cs="Times New Roman"/>
        </w:rPr>
        <w:t>Reference draft contract,</w:t>
      </w:r>
      <w:bookmarkEnd w:id="2"/>
      <w:bookmarkEnd w:id="3"/>
      <w:r w:rsidRPr="008A6D58">
        <w:rPr>
          <w:rFonts w:ascii="Times New Roman" w:eastAsia="Times New Roman" w:hAnsi="Times New Roman" w:cs="Times New Roman"/>
        </w:rPr>
        <w:t xml:space="preserve">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Paragraphs 12.1, 12.2 &amp; 12.3.</w:t>
      </w:r>
      <w:proofErr w:type="gramEnd"/>
    </w:p>
    <w:p w:rsidR="008A6D58" w:rsidRPr="008A6D58" w:rsidRDefault="008A6D58" w:rsidP="008A6D58">
      <w:pPr>
        <w:ind w:left="1440"/>
        <w:rPr>
          <w:rFonts w:ascii="Times New Roman" w:eastAsia="Times New Roman" w:hAnsi="Times New Roman" w:cs="Times New Roman"/>
          <w:spacing w:val="-3"/>
        </w:rPr>
      </w:pP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r w:rsidRPr="008A6D58">
        <w:rPr>
          <w:rFonts w:ascii="Times New Roman" w:eastAsia="Times New Roman" w:hAnsi="Times New Roman" w:cs="Times New Roman"/>
        </w:rPr>
        <w:tab/>
      </w:r>
      <w:r w:rsidRPr="008A6D58">
        <w:rPr>
          <w:rFonts w:ascii="Times New Roman" w:eastAsia="Times New Roman" w:hAnsi="Times New Roman" w:cs="Times New Roman"/>
          <w:b/>
          <w:spacing w:val="-3"/>
        </w:rPr>
        <w:t>L.</w:t>
      </w:r>
      <w:r w:rsidRPr="008A6D58">
        <w:rPr>
          <w:rFonts w:ascii="Times New Roman" w:eastAsia="Times New Roman" w:hAnsi="Times New Roman" w:cs="Times New Roman"/>
          <w:b/>
          <w:spacing w:val="-3"/>
        </w:rPr>
        <w:tab/>
        <w:t>Insurance Requirements</w:t>
      </w:r>
    </w:p>
    <w:p w:rsidR="008A6D58" w:rsidRPr="008A6D58" w:rsidRDefault="008A6D58" w:rsidP="008A6D58">
      <w:pPr>
        <w:tabs>
          <w:tab w:val="left" w:pos="-720"/>
          <w:tab w:val="left" w:pos="0"/>
          <w:tab w:val="left" w:pos="720"/>
          <w:tab w:val="left" w:pos="1440"/>
        </w:tabs>
        <w:suppressAutoHyphens/>
        <w:spacing w:before="120"/>
        <w:ind w:left="1440"/>
        <w:jc w:val="both"/>
        <w:rPr>
          <w:rFonts w:ascii="Times New Roman" w:eastAsia="Times New Roman" w:hAnsi="Times New Roman" w:cs="Times New Roman"/>
          <w:bCs/>
        </w:rPr>
      </w:pPr>
      <w:r w:rsidRPr="008A6D58">
        <w:rPr>
          <w:rFonts w:ascii="Times New Roman" w:eastAsia="Times New Roman" w:hAnsi="Times New Roman" w:cs="Times New Roman"/>
        </w:rPr>
        <w:t>The Successful Offeror shall maintain insurance to protect itself and the County of Henrico from claims under the Workers' Compensation Act, and from any other claim for damages for personal injury, including death, and for damages to property which may arise from operations under this contract, whether such operations be by itself or by any subcontractor or anyone directly employed by either of them.  Such insurance shall conform to the Insurance Specifications as contained in the form of Agreement</w:t>
      </w:r>
      <w:r w:rsidRPr="008A6D58">
        <w:rPr>
          <w:rFonts w:ascii="Times New Roman" w:eastAsia="Times New Roman" w:hAnsi="Times New Roman" w:cs="Times New Roman"/>
          <w:b/>
          <w:bCs/>
        </w:rPr>
        <w:t>.</w:t>
      </w:r>
      <w:r w:rsidRPr="008A6D58">
        <w:rPr>
          <w:rFonts w:ascii="Times New Roman" w:eastAsia="Times New Roman" w:hAnsi="Times New Roman" w:cs="Times New Roman"/>
          <w:bCs/>
        </w:rPr>
        <w:t xml:space="preserve">  </w:t>
      </w:r>
    </w:p>
    <w:p w:rsidR="008A6D58" w:rsidRPr="008A6D58" w:rsidRDefault="008A6D58" w:rsidP="008A6D58">
      <w:pPr>
        <w:tabs>
          <w:tab w:val="left" w:pos="-720"/>
          <w:tab w:val="left" w:pos="0"/>
          <w:tab w:val="left" w:pos="720"/>
          <w:tab w:val="left" w:pos="1440"/>
        </w:tabs>
        <w:suppressAutoHyphens/>
        <w:spacing w:before="120"/>
        <w:ind w:left="1440"/>
        <w:jc w:val="both"/>
        <w:rPr>
          <w:rFonts w:ascii="Times New Roman" w:eastAsia="Times New Roman" w:hAnsi="Times New Roman" w:cs="Times New Roman"/>
          <w:bCs/>
        </w:rPr>
      </w:pPr>
      <w:proofErr w:type="gramStart"/>
      <w:r w:rsidRPr="008A6D58">
        <w:rPr>
          <w:rFonts w:ascii="Times New Roman" w:eastAsia="Times New Roman" w:hAnsi="Times New Roman" w:cs="Times New Roman"/>
          <w:bCs/>
        </w:rPr>
        <w:t xml:space="preserve">Reference </w:t>
      </w:r>
      <w:r w:rsidRPr="008A6D58">
        <w:rPr>
          <w:rFonts w:ascii="Times New Roman" w:eastAsia="Times New Roman" w:hAnsi="Times New Roman" w:cs="Times New Roman"/>
        </w:rPr>
        <w:t xml:space="preserve">draft contract, </w:t>
      </w:r>
      <w:r w:rsidRPr="008A6D58">
        <w:rPr>
          <w:rFonts w:ascii="Times New Roman" w:eastAsia="Times New Roman" w:hAnsi="Times New Roman" w:cs="Times New Roman"/>
          <w:b/>
          <w:bCs/>
        </w:rPr>
        <w:t>Attachment C</w:t>
      </w:r>
      <w:r w:rsidRPr="008A6D58">
        <w:rPr>
          <w:rFonts w:ascii="Times New Roman" w:eastAsia="Times New Roman" w:hAnsi="Times New Roman" w:cs="Times New Roman"/>
          <w:bCs/>
        </w:rPr>
        <w:t>, Paragraphs 12.4, 12.5, 12.6 &amp; 12.7.</w:t>
      </w:r>
      <w:proofErr w:type="gramEnd"/>
    </w:p>
    <w:p w:rsidR="008A6D58" w:rsidRPr="008A6D58" w:rsidRDefault="008A6D58" w:rsidP="008A6D58">
      <w:pPr>
        <w:tabs>
          <w:tab w:val="left" w:pos="-720"/>
        </w:tabs>
        <w:suppressAutoHyphens/>
        <w:ind w:left="1440" w:hanging="720"/>
        <w:jc w:val="both"/>
        <w:rPr>
          <w:rFonts w:ascii="Times New Roman" w:eastAsia="Times New Roman" w:hAnsi="Times New Roman" w:cs="Times New Roman"/>
          <w:b/>
          <w:bCs/>
        </w:rPr>
      </w:pPr>
    </w:p>
    <w:p w:rsidR="008A6D58" w:rsidRPr="008A6D58" w:rsidRDefault="008A6D58" w:rsidP="008A6D58">
      <w:pPr>
        <w:tabs>
          <w:tab w:val="left" w:pos="-720"/>
        </w:tabs>
        <w:suppressAutoHyphens/>
        <w:ind w:left="1440" w:hanging="720"/>
        <w:jc w:val="both"/>
        <w:rPr>
          <w:rFonts w:ascii="Times New Roman" w:eastAsia="Times New Roman" w:hAnsi="Times New Roman" w:cs="Times New Roman"/>
          <w:b/>
          <w:spacing w:val="-3"/>
        </w:rPr>
      </w:pPr>
      <w:r w:rsidRPr="008A6D58">
        <w:rPr>
          <w:rFonts w:ascii="Times New Roman" w:eastAsia="Times New Roman" w:hAnsi="Times New Roman" w:cs="Times New Roman"/>
          <w:b/>
          <w:bCs/>
        </w:rPr>
        <w:t>M.</w:t>
      </w:r>
      <w:r w:rsidRPr="008A6D58">
        <w:rPr>
          <w:rFonts w:ascii="Times New Roman" w:eastAsia="Times New Roman" w:hAnsi="Times New Roman" w:cs="Times New Roman"/>
        </w:rPr>
        <w:tab/>
      </w:r>
      <w:r w:rsidRPr="008A6D58">
        <w:rPr>
          <w:rFonts w:ascii="Times New Roman" w:eastAsia="Times New Roman" w:hAnsi="Times New Roman" w:cs="Times New Roman"/>
          <w:b/>
          <w:spacing w:val="-3"/>
        </w:rPr>
        <w:t>No Discrimination against Faith-Based Organizations</w:t>
      </w:r>
      <w:r w:rsidRPr="008A6D58">
        <w:rPr>
          <w:rFonts w:ascii="Times New Roman" w:eastAsia="Times New Roman" w:hAnsi="Times New Roman" w:cs="Times New Roman"/>
          <w:b/>
          <w:spacing w:val="-3"/>
        </w:rPr>
        <w:tab/>
      </w:r>
    </w:p>
    <w:p w:rsidR="008A6D58" w:rsidRPr="008A6D58" w:rsidRDefault="008A6D58" w:rsidP="008A6D58">
      <w:pPr>
        <w:tabs>
          <w:tab w:val="left" w:pos="-720"/>
          <w:tab w:val="left" w:pos="0"/>
        </w:tabs>
        <w:suppressAutoHyphens/>
        <w:jc w:val="both"/>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 w:val="left" w:pos="1440"/>
        </w:tabs>
        <w:suppressAutoHyphens/>
        <w:ind w:left="1440"/>
        <w:jc w:val="both"/>
        <w:rPr>
          <w:rFonts w:ascii="Times New Roman" w:eastAsia="Times New Roman" w:hAnsi="Times New Roman" w:cs="Times New Roman"/>
        </w:rPr>
      </w:pPr>
      <w:r w:rsidRPr="008A6D58">
        <w:rPr>
          <w:rFonts w:ascii="Times New Roman" w:eastAsia="Times New Roman" w:hAnsi="Times New Roman" w:cs="Times New Roman"/>
        </w:rPr>
        <w:t>The County does not discriminate against faith-based organizations as that term is defined in Va. Code § 2.2-4343.1.</w:t>
      </w:r>
    </w:p>
    <w:p w:rsidR="008A6D58" w:rsidRPr="008A6D58" w:rsidRDefault="008A6D58" w:rsidP="008A6D58">
      <w:pPr>
        <w:tabs>
          <w:tab w:val="left" w:pos="-720"/>
          <w:tab w:val="left" w:pos="0"/>
          <w:tab w:val="left" w:pos="1440"/>
          <w:tab w:val="num" w:pos="1800"/>
        </w:tabs>
        <w:suppressAutoHyphens/>
        <w:ind w:left="720"/>
        <w:jc w:val="both"/>
        <w:rPr>
          <w:rFonts w:ascii="Times New Roman" w:eastAsia="Times New Roman" w:hAnsi="Times New Roman" w:cs="Times New Roman"/>
        </w:rPr>
      </w:pPr>
    </w:p>
    <w:p w:rsidR="008A6D58" w:rsidRPr="008A6D58" w:rsidRDefault="008A6D58" w:rsidP="008A6D58">
      <w:pPr>
        <w:tabs>
          <w:tab w:val="left" w:pos="-720"/>
          <w:tab w:val="left" w:pos="0"/>
          <w:tab w:val="left" w:pos="720"/>
          <w:tab w:val="left" w:pos="1440"/>
        </w:tabs>
        <w:suppressAutoHyphens/>
        <w:ind w:left="1440" w:hanging="720"/>
        <w:jc w:val="both"/>
        <w:rPr>
          <w:rFonts w:ascii="Times New Roman" w:eastAsia="Times New Roman" w:hAnsi="Times New Roman" w:cs="Times New Roman"/>
          <w:spacing w:val="-3"/>
        </w:rPr>
      </w:pPr>
      <w:r w:rsidRPr="008A6D58">
        <w:rPr>
          <w:rFonts w:ascii="Times New Roman" w:eastAsia="Times New Roman" w:hAnsi="Times New Roman" w:cs="Times New Roman"/>
          <w:b/>
          <w:spacing w:val="-3"/>
        </w:rPr>
        <w:t>N.</w:t>
      </w:r>
      <w:r w:rsidRPr="008A6D58">
        <w:rPr>
          <w:rFonts w:ascii="Times New Roman" w:eastAsia="Times New Roman" w:hAnsi="Times New Roman" w:cs="Times New Roman"/>
          <w:b/>
          <w:spacing w:val="-3"/>
        </w:rPr>
        <w:tab/>
        <w:t>Offeror's Performance</w:t>
      </w:r>
    </w:p>
    <w:p w:rsidR="008A6D58" w:rsidRPr="008A6D58" w:rsidRDefault="008A6D58" w:rsidP="008A6D58">
      <w:pPr>
        <w:tabs>
          <w:tab w:val="left" w:pos="-720"/>
          <w:tab w:val="left" w:pos="0"/>
          <w:tab w:val="left" w:pos="720"/>
        </w:tabs>
        <w:suppressAutoHyphens/>
        <w:spacing w:before="12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9.12</w:t>
      </w:r>
    </w:p>
    <w:p w:rsidR="008A6D58" w:rsidRPr="008A6D58" w:rsidRDefault="008A6D58" w:rsidP="008A6D58">
      <w:pPr>
        <w:tabs>
          <w:tab w:val="left" w:pos="-720"/>
          <w:tab w:val="left" w:pos="0"/>
          <w:tab w:val="left" w:pos="720"/>
          <w:tab w:val="left" w:pos="1440"/>
        </w:tabs>
        <w:suppressAutoHyphens/>
        <w:ind w:left="1800" w:hanging="360"/>
        <w:jc w:val="both"/>
        <w:rPr>
          <w:rFonts w:ascii="Times New Roman" w:eastAsia="Times New Roman" w:hAnsi="Times New Roman" w:cs="Times New Roman"/>
          <w:strike/>
          <w:spacing w:val="-3"/>
        </w:rPr>
      </w:pPr>
    </w:p>
    <w:p w:rsidR="008A6D58" w:rsidRPr="008A6D58" w:rsidRDefault="008A6D58" w:rsidP="008A6D58">
      <w:pPr>
        <w:tabs>
          <w:tab w:val="left" w:pos="-720"/>
          <w:tab w:val="left" w:pos="0"/>
          <w:tab w:val="left" w:pos="720"/>
        </w:tabs>
        <w:suppressAutoHyphens/>
        <w:ind w:left="720"/>
        <w:jc w:val="both"/>
        <w:rPr>
          <w:rFonts w:ascii="Times New Roman" w:eastAsia="Times New Roman" w:hAnsi="Times New Roman" w:cs="Times New Roman"/>
          <w:b/>
          <w:caps/>
        </w:rPr>
      </w:pPr>
      <w:r w:rsidRPr="008A6D58">
        <w:rPr>
          <w:rFonts w:ascii="Times New Roman" w:eastAsia="Times New Roman" w:hAnsi="Times New Roman" w:cs="Times New Roman"/>
          <w:b/>
        </w:rPr>
        <w:t>O.</w:t>
      </w:r>
      <w:r w:rsidRPr="008A6D58">
        <w:rPr>
          <w:rFonts w:ascii="Times New Roman" w:eastAsia="Times New Roman" w:hAnsi="Times New Roman" w:cs="Times New Roman"/>
          <w:b/>
        </w:rPr>
        <w:tab/>
        <w:t>Ownership of Deliverable and Related Products</w:t>
      </w:r>
    </w:p>
    <w:p w:rsidR="008A6D58" w:rsidRPr="008A6D58" w:rsidRDefault="008A6D58" w:rsidP="008A6D58">
      <w:pPr>
        <w:tabs>
          <w:tab w:val="left" w:pos="-720"/>
          <w:tab w:val="left" w:pos="0"/>
          <w:tab w:val="left" w:pos="720"/>
          <w:tab w:val="left" w:pos="1440"/>
        </w:tabs>
        <w:suppressAutoHyphens/>
        <w:spacing w:before="240"/>
        <w:ind w:left="1440"/>
        <w:jc w:val="both"/>
        <w:rPr>
          <w:rFonts w:ascii="Times New Roman" w:eastAsia="Times New Roman" w:hAnsi="Times New Roman" w:cs="Times New Roman"/>
        </w:rPr>
      </w:pPr>
      <w:r w:rsidRPr="008A6D58">
        <w:rPr>
          <w:rFonts w:ascii="Times New Roman" w:eastAsia="Times New Roman" w:hAnsi="Times New Roman" w:cs="Times New Roman"/>
        </w:rPr>
        <w:t>The County of Henrico, Virginia shall have all rights, title, and interest in or to all developmental or interim plans, project reports and/or presentations, data, and documentation developed or generated during the completion of this project. Construction documents prepared by the Successful Offeror for the project shall be deemed property of the Owner who shall be entitled to all common law, statutory and other reserved rights including copyright.  Any use of the construction documents by the County on any other project, other than the project under this agreement, without adaptation by the Successful Offeror, shall be at the sole risk of the County without liability to the Successful Offeror.  The County waves and releases the Successful Offeror from liability to the County for any and all claims, which arise out of such use by the county without Successful Offeror’s adaptation of said construction documents.</w:t>
      </w:r>
    </w:p>
    <w:p w:rsidR="008A6D58" w:rsidRPr="008A6D58" w:rsidRDefault="008A6D58" w:rsidP="008A6D58">
      <w:pPr>
        <w:tabs>
          <w:tab w:val="left" w:pos="-720"/>
          <w:tab w:val="left" w:pos="0"/>
          <w:tab w:val="left" w:pos="720"/>
        </w:tabs>
        <w:suppressAutoHyphens/>
        <w:spacing w:before="240"/>
        <w:ind w:left="1440"/>
        <w:jc w:val="both"/>
        <w:rPr>
          <w:rFonts w:ascii="Times New Roman" w:eastAsia="Times New Roman" w:hAnsi="Times New Roman" w:cs="Times New Roman"/>
        </w:rPr>
      </w:pPr>
      <w:r w:rsidRPr="008A6D58">
        <w:rPr>
          <w:rFonts w:ascii="Times New Roman" w:eastAsia="Times New Roman" w:hAnsi="Times New Roman" w:cs="Times New Roman"/>
        </w:rPr>
        <w:t>The selected Successful Offeror shall be expressly prohibited by the terms of the contract resulting from this procurement from receiving additional payments or profit from the items referred to in this paragraph, other than, that which is provided for in the general terms and conditions of said contract.</w:t>
      </w:r>
    </w:p>
    <w:p w:rsidR="008A6D58" w:rsidRPr="008A6D58" w:rsidRDefault="008A6D58" w:rsidP="008A6D58">
      <w:pPr>
        <w:tabs>
          <w:tab w:val="left" w:pos="-720"/>
          <w:tab w:val="left" w:pos="0"/>
          <w:tab w:val="left" w:pos="720"/>
          <w:tab w:val="left" w:pos="1800"/>
        </w:tabs>
        <w:suppressAutoHyphens/>
        <w:spacing w:before="24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6.2</w:t>
      </w:r>
    </w:p>
    <w:p w:rsidR="008A6D58" w:rsidRPr="008A6D58" w:rsidRDefault="008A6D58" w:rsidP="008A6D58">
      <w:pPr>
        <w:tabs>
          <w:tab w:val="left" w:pos="-720"/>
          <w:tab w:val="left" w:pos="0"/>
          <w:tab w:val="left" w:pos="720"/>
          <w:tab w:val="left" w:pos="1440"/>
        </w:tabs>
        <w:suppressAutoHyphens/>
        <w:spacing w:before="240"/>
        <w:ind w:left="72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P.</w:t>
      </w:r>
      <w:r w:rsidRPr="008A6D58">
        <w:rPr>
          <w:rFonts w:ascii="Times New Roman" w:eastAsia="Times New Roman" w:hAnsi="Times New Roman" w:cs="Times New Roman"/>
          <w:b/>
          <w:spacing w:val="-3"/>
        </w:rPr>
        <w:tab/>
        <w:t>Record Retention; Audits:</w:t>
      </w:r>
    </w:p>
    <w:p w:rsidR="008A6D58" w:rsidRPr="008A6D58" w:rsidRDefault="008A6D58" w:rsidP="008A6D58">
      <w:pPr>
        <w:tabs>
          <w:tab w:val="left" w:pos="-720"/>
          <w:tab w:val="left" w:pos="0"/>
          <w:tab w:val="left" w:pos="720"/>
          <w:tab w:val="left" w:pos="1440"/>
        </w:tabs>
        <w:suppressAutoHyphens/>
        <w:spacing w:before="12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 xml:space="preserve">Attachment C, </w:t>
      </w:r>
      <w:r w:rsidRPr="008A6D58">
        <w:rPr>
          <w:rFonts w:ascii="Times New Roman" w:eastAsia="Times New Roman" w:hAnsi="Times New Roman" w:cs="Times New Roman"/>
        </w:rPr>
        <w:t>Paragraph 9.13</w:t>
      </w:r>
    </w:p>
    <w:p w:rsidR="004A5708" w:rsidRDefault="004A5708" w:rsidP="008A6D58">
      <w:pPr>
        <w:tabs>
          <w:tab w:val="left" w:pos="-720"/>
          <w:tab w:val="left" w:pos="0"/>
          <w:tab w:val="left" w:pos="720"/>
          <w:tab w:val="left" w:pos="1440"/>
        </w:tabs>
        <w:suppressAutoHyphens/>
        <w:spacing w:before="240"/>
        <w:ind w:left="720"/>
        <w:jc w:val="both"/>
        <w:rPr>
          <w:rFonts w:ascii="Times New Roman" w:eastAsia="Times New Roman" w:hAnsi="Times New Roman" w:cs="Times New Roman"/>
          <w:b/>
          <w:spacing w:val="-3"/>
        </w:rPr>
      </w:pPr>
    </w:p>
    <w:p w:rsidR="008A6D58" w:rsidRPr="008A6D58" w:rsidRDefault="008A6D58" w:rsidP="008A6D58">
      <w:pPr>
        <w:tabs>
          <w:tab w:val="left" w:pos="-720"/>
          <w:tab w:val="left" w:pos="0"/>
          <w:tab w:val="left" w:pos="720"/>
          <w:tab w:val="left" w:pos="1440"/>
        </w:tabs>
        <w:suppressAutoHyphens/>
        <w:spacing w:before="240"/>
        <w:ind w:left="72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lastRenderedPageBreak/>
        <w:t>Q.</w:t>
      </w:r>
      <w:r w:rsidRPr="008A6D58">
        <w:rPr>
          <w:rFonts w:ascii="Times New Roman" w:eastAsia="Times New Roman" w:hAnsi="Times New Roman" w:cs="Times New Roman"/>
          <w:b/>
          <w:spacing w:val="-3"/>
        </w:rPr>
        <w:tab/>
        <w:t>Severability:</w:t>
      </w:r>
    </w:p>
    <w:p w:rsidR="008A6D58" w:rsidRPr="008A6D58" w:rsidRDefault="008A6D58" w:rsidP="008A6D58">
      <w:pPr>
        <w:tabs>
          <w:tab w:val="left" w:pos="-720"/>
          <w:tab w:val="left" w:pos="0"/>
          <w:tab w:val="left" w:pos="720"/>
          <w:tab w:val="left" w:pos="1440"/>
        </w:tabs>
        <w:suppressAutoHyphens/>
        <w:spacing w:before="120"/>
        <w:ind w:left="1440"/>
        <w:jc w:val="both"/>
        <w:rPr>
          <w:rFonts w:ascii="Times New Roman" w:eastAsia="Times New Roman" w:hAnsi="Times New Roman" w:cs="Times New Roman"/>
        </w:rPr>
      </w:pPr>
      <w:r w:rsidRPr="008A6D58">
        <w:rPr>
          <w:rFonts w:ascii="Times New Roman" w:eastAsia="Times New Roman" w:hAnsi="Times New Roman" w:cs="Times New Roman"/>
        </w:rPr>
        <w:t xml:space="preserve">Each paragraph and provision of the contract will be severable from the entire agreement and if any provision is declared invalid the remaining provisions shall nevertheless remain in effect.  </w:t>
      </w:r>
    </w:p>
    <w:p w:rsidR="008A6D58" w:rsidRPr="008A6D58" w:rsidRDefault="008A6D58" w:rsidP="008A6D58">
      <w:pPr>
        <w:tabs>
          <w:tab w:val="left" w:pos="-720"/>
          <w:tab w:val="left" w:pos="0"/>
          <w:tab w:val="left" w:pos="720"/>
          <w:tab w:val="left" w:pos="1440"/>
          <w:tab w:val="left" w:pos="1800"/>
        </w:tabs>
        <w:suppressAutoHyphens/>
        <w:spacing w:before="12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9.14</w:t>
      </w:r>
    </w:p>
    <w:p w:rsidR="008A6D58" w:rsidRPr="008A6D58" w:rsidRDefault="008A6D58" w:rsidP="008A6D58">
      <w:pPr>
        <w:tabs>
          <w:tab w:val="left" w:pos="-720"/>
          <w:tab w:val="left" w:pos="0"/>
          <w:tab w:val="left" w:pos="720"/>
        </w:tabs>
        <w:suppressAutoHyphens/>
        <w:spacing w:before="240"/>
        <w:ind w:left="720"/>
        <w:jc w:val="both"/>
        <w:rPr>
          <w:rFonts w:ascii="Times New Roman" w:eastAsia="Times New Roman" w:hAnsi="Times New Roman" w:cs="Times New Roman"/>
          <w:b/>
        </w:rPr>
      </w:pPr>
      <w:r w:rsidRPr="008A6D58">
        <w:rPr>
          <w:rFonts w:ascii="Times New Roman" w:eastAsia="Times New Roman" w:hAnsi="Times New Roman" w:cs="Times New Roman"/>
          <w:b/>
        </w:rPr>
        <w:t>R.</w:t>
      </w:r>
      <w:r w:rsidRPr="008A6D58">
        <w:rPr>
          <w:rFonts w:ascii="Times New Roman" w:eastAsia="Times New Roman" w:hAnsi="Times New Roman" w:cs="Times New Roman"/>
          <w:b/>
        </w:rPr>
        <w:tab/>
        <w:t>Subcontracts:</w:t>
      </w:r>
    </w:p>
    <w:p w:rsidR="008A6D58" w:rsidRPr="008A6D58" w:rsidRDefault="008A6D58" w:rsidP="008A6D58">
      <w:pPr>
        <w:tabs>
          <w:tab w:val="left" w:pos="-720"/>
          <w:tab w:val="left" w:pos="0"/>
          <w:tab w:val="left" w:pos="720"/>
          <w:tab w:val="left" w:pos="1440"/>
        </w:tabs>
        <w:suppressAutoHyphens/>
        <w:spacing w:before="120"/>
        <w:ind w:left="1800" w:hanging="36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t xml:space="preserve">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  </w:t>
      </w:r>
    </w:p>
    <w:p w:rsidR="008A6D58" w:rsidRPr="008A6D58" w:rsidRDefault="008A6D58" w:rsidP="008A6D58">
      <w:pPr>
        <w:tabs>
          <w:tab w:val="left" w:pos="-720"/>
          <w:tab w:val="left" w:pos="0"/>
          <w:tab w:val="left" w:pos="720"/>
          <w:tab w:val="left" w:pos="1440"/>
          <w:tab w:val="left" w:pos="1800"/>
        </w:tabs>
        <w:suppressAutoHyphens/>
        <w:spacing w:before="12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9.5.1</w:t>
      </w:r>
    </w:p>
    <w:p w:rsidR="008A6D58" w:rsidRPr="008A6D58" w:rsidRDefault="008A6D58" w:rsidP="008A6D58">
      <w:pPr>
        <w:ind w:left="1800" w:hanging="360"/>
        <w:jc w:val="both"/>
        <w:rPr>
          <w:rFonts w:ascii="Times New Roman" w:eastAsia="Times New Roman" w:hAnsi="Times New Roman" w:cs="Times New Roman"/>
        </w:rPr>
      </w:pPr>
    </w:p>
    <w:p w:rsidR="008A6D58" w:rsidRPr="008A6D58" w:rsidRDefault="008A6D58" w:rsidP="008A6D58">
      <w:pPr>
        <w:ind w:left="1800" w:hanging="360"/>
        <w:jc w:val="both"/>
        <w:rPr>
          <w:rFonts w:ascii="Times New Roman" w:eastAsia="Times New Roman" w:hAnsi="Times New Roman" w:cs="Times New Roman"/>
        </w:rPr>
      </w:pPr>
      <w:r w:rsidRPr="008A6D58">
        <w:rPr>
          <w:rFonts w:ascii="Times New Roman" w:eastAsia="Times New Roman" w:hAnsi="Times New Roman" w:cs="Times New Roman"/>
        </w:rPr>
        <w:t xml:space="preserve">2.   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5" w:history="1">
        <w:r w:rsidRPr="008A6D58">
          <w:rPr>
            <w:rFonts w:ascii="Times New Roman" w:eastAsia="Times New Roman" w:hAnsi="Times New Roman" w:cs="Times New Roman"/>
            <w:color w:val="0000FF"/>
            <w:u w:val="single"/>
          </w:rPr>
          <w:t>www.sbsd.virginia.gov</w:t>
        </w:r>
      </w:hyperlink>
      <w:r w:rsidRPr="008A6D58">
        <w:rPr>
          <w:rFonts w:ascii="Times New Roman" w:eastAsia="Times New Roman" w:hAnsi="Times New Roman" w:cs="Times New Roman"/>
        </w:rPr>
        <w:t>.</w:t>
      </w:r>
    </w:p>
    <w:p w:rsidR="008A6D58" w:rsidRPr="008A6D58" w:rsidRDefault="008A6D58" w:rsidP="008A6D58">
      <w:pPr>
        <w:tabs>
          <w:tab w:val="left" w:pos="-720"/>
          <w:tab w:val="left" w:pos="0"/>
          <w:tab w:val="left" w:pos="720"/>
        </w:tabs>
        <w:suppressAutoHyphens/>
        <w:ind w:firstLine="720"/>
        <w:jc w:val="both"/>
        <w:rPr>
          <w:rFonts w:ascii="Times New Roman" w:eastAsia="Times New Roman" w:hAnsi="Times New Roman" w:cs="Times New Roman"/>
          <w:b/>
          <w:spacing w:val="-3"/>
        </w:rPr>
      </w:pPr>
    </w:p>
    <w:p w:rsidR="008A6D58" w:rsidRPr="008A6D58" w:rsidRDefault="008A6D58" w:rsidP="008A6D58">
      <w:pPr>
        <w:tabs>
          <w:tab w:val="left" w:pos="-720"/>
          <w:tab w:val="left" w:pos="0"/>
          <w:tab w:val="left" w:pos="720"/>
        </w:tabs>
        <w:suppressAutoHyphens/>
        <w:ind w:firstLine="720"/>
        <w:jc w:val="both"/>
        <w:rPr>
          <w:rFonts w:ascii="Times New Roman" w:eastAsia="Times New Roman" w:hAnsi="Times New Roman" w:cs="Times New Roman"/>
          <w:spacing w:val="-3"/>
        </w:rPr>
      </w:pPr>
      <w:r w:rsidRPr="008A6D58">
        <w:rPr>
          <w:rFonts w:ascii="Times New Roman" w:eastAsia="Times New Roman" w:hAnsi="Times New Roman" w:cs="Times New Roman"/>
          <w:b/>
          <w:spacing w:val="-3"/>
        </w:rPr>
        <w:t>R.</w:t>
      </w:r>
      <w:r w:rsidRPr="008A6D58">
        <w:rPr>
          <w:rFonts w:ascii="Times New Roman" w:eastAsia="Times New Roman" w:hAnsi="Times New Roman" w:cs="Times New Roman"/>
          <w:b/>
          <w:spacing w:val="-3"/>
        </w:rPr>
        <w:tab/>
        <w:t>Small, Women-Owned and Minority-Owned (SWAM) Businesses</w:t>
      </w:r>
    </w:p>
    <w:p w:rsidR="008A6D58" w:rsidRPr="008A6D58" w:rsidRDefault="008A6D58" w:rsidP="008A6D58">
      <w:pPr>
        <w:tabs>
          <w:tab w:val="left" w:pos="-720"/>
          <w:tab w:val="left" w:pos="0"/>
          <w:tab w:val="left" w:pos="90"/>
          <w:tab w:val="left" w:pos="270"/>
          <w:tab w:val="left" w:pos="720"/>
        </w:tabs>
        <w:suppressAutoHyphens/>
        <w:ind w:left="810"/>
        <w:jc w:val="both"/>
        <w:rPr>
          <w:rFonts w:ascii="Times New Roman" w:eastAsia="Times New Roman" w:hAnsi="Times New Roman" w:cs="Times New Roman"/>
          <w:b/>
          <w:spacing w:val="-3"/>
        </w:rPr>
      </w:pPr>
    </w:p>
    <w:p w:rsidR="008A6D58" w:rsidRPr="008A6D58" w:rsidRDefault="008A6D58" w:rsidP="008A6D58">
      <w:pPr>
        <w:tabs>
          <w:tab w:val="left" w:pos="-720"/>
          <w:tab w:val="left" w:pos="0"/>
          <w:tab w:val="left" w:pos="72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8A6D58" w:rsidRPr="008A6D58" w:rsidRDefault="008A6D58" w:rsidP="008A6D58">
      <w:pPr>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s>
        <w:suppressAutoHyphens/>
        <w:ind w:left="14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All solicitations are posted on the County’s Internet site</w:t>
      </w:r>
    </w:p>
    <w:p w:rsidR="008A6D58" w:rsidRPr="008A6D58" w:rsidRDefault="002C2E82" w:rsidP="008A6D58">
      <w:pPr>
        <w:tabs>
          <w:tab w:val="left" w:pos="-720"/>
          <w:tab w:val="left" w:pos="0"/>
          <w:tab w:val="left" w:pos="720"/>
        </w:tabs>
        <w:suppressAutoHyphens/>
        <w:ind w:left="1440"/>
        <w:jc w:val="both"/>
        <w:rPr>
          <w:rFonts w:ascii="Times New Roman" w:eastAsia="Times New Roman" w:hAnsi="Times New Roman" w:cs="Times New Roman"/>
          <w:spacing w:val="-3"/>
        </w:rPr>
      </w:pPr>
      <w:hyperlink r:id="rId16" w:history="1">
        <w:r w:rsidR="008A6D58" w:rsidRPr="008A6D58">
          <w:rPr>
            <w:rFonts w:ascii="Times New Roman" w:eastAsia="Times New Roman" w:hAnsi="Times New Roman" w:cs="Times New Roman"/>
            <w:color w:val="0000FF"/>
            <w:spacing w:val="-3"/>
            <w:u w:val="single"/>
          </w:rPr>
          <w:t>http://www.henrico.us/purchasing/</w:t>
        </w:r>
      </w:hyperlink>
    </w:p>
    <w:p w:rsidR="008A6D58" w:rsidRPr="008A6D58" w:rsidRDefault="008A6D58" w:rsidP="008A6D58">
      <w:pPr>
        <w:numPr>
          <w:ilvl w:val="0"/>
          <w:numId w:val="47"/>
        </w:numPr>
        <w:tabs>
          <w:tab w:val="left" w:pos="-720"/>
          <w:tab w:val="left" w:pos="0"/>
          <w:tab w:val="left" w:pos="720"/>
        </w:tabs>
        <w:suppressAutoHyphens/>
        <w:spacing w:before="240"/>
        <w:ind w:left="1440" w:hanging="720"/>
        <w:jc w:val="both"/>
        <w:rPr>
          <w:rFonts w:ascii="Times New Roman" w:eastAsia="Times New Roman" w:hAnsi="Times New Roman" w:cs="Times New Roman"/>
          <w:b/>
        </w:rPr>
      </w:pPr>
      <w:r w:rsidRPr="008A6D58">
        <w:rPr>
          <w:rFonts w:ascii="Times New Roman" w:eastAsia="Times New Roman" w:hAnsi="Times New Roman" w:cs="Times New Roman"/>
          <w:b/>
        </w:rPr>
        <w:t>Taxes:</w:t>
      </w:r>
    </w:p>
    <w:p w:rsidR="008A6D58" w:rsidRPr="008A6D58" w:rsidRDefault="008A6D58" w:rsidP="008A6D58">
      <w:pPr>
        <w:tabs>
          <w:tab w:val="left" w:pos="-720"/>
          <w:tab w:val="left" w:pos="0"/>
          <w:tab w:val="left" w:pos="720"/>
          <w:tab w:val="left" w:pos="1440"/>
        </w:tabs>
        <w:suppressAutoHyphens/>
        <w:spacing w:before="240"/>
        <w:ind w:left="180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9.15</w:t>
      </w:r>
    </w:p>
    <w:p w:rsidR="008A6D58" w:rsidRPr="008A6D58" w:rsidRDefault="008A6D58" w:rsidP="008A6D58">
      <w:pPr>
        <w:tabs>
          <w:tab w:val="left" w:pos="-720"/>
          <w:tab w:val="left" w:pos="0"/>
          <w:tab w:val="left" w:pos="720"/>
          <w:tab w:val="left" w:pos="1440"/>
          <w:tab w:val="left" w:pos="2970"/>
        </w:tabs>
        <w:suppressAutoHyphens/>
        <w:spacing w:before="240"/>
        <w:ind w:left="720"/>
        <w:jc w:val="both"/>
        <w:rPr>
          <w:rFonts w:ascii="Times New Roman" w:eastAsia="Times New Roman" w:hAnsi="Times New Roman" w:cs="Times New Roman"/>
          <w:b/>
          <w:spacing w:val="-3"/>
        </w:rPr>
      </w:pPr>
      <w:r w:rsidRPr="008A6D58">
        <w:rPr>
          <w:rFonts w:ascii="Times New Roman" w:eastAsia="Times New Roman" w:hAnsi="Times New Roman" w:cs="Times New Roman"/>
          <w:b/>
          <w:spacing w:val="-3"/>
        </w:rPr>
        <w:t>U.</w:t>
      </w:r>
      <w:r w:rsidRPr="008A6D58">
        <w:rPr>
          <w:rFonts w:ascii="Times New Roman" w:eastAsia="Times New Roman" w:hAnsi="Times New Roman" w:cs="Times New Roman"/>
          <w:b/>
          <w:spacing w:val="-3"/>
        </w:rPr>
        <w:tab/>
        <w:t>Termination of Contract:</w:t>
      </w:r>
    </w:p>
    <w:p w:rsidR="008A6D58" w:rsidRPr="008A6D58" w:rsidRDefault="008A6D58" w:rsidP="008A6D58">
      <w:pPr>
        <w:tabs>
          <w:tab w:val="left" w:pos="-720"/>
          <w:tab w:val="left" w:pos="0"/>
          <w:tab w:val="left" w:pos="1440"/>
        </w:tabs>
        <w:suppressAutoHyphens/>
        <w:spacing w:before="240"/>
        <w:ind w:left="2160" w:hanging="360"/>
        <w:jc w:val="both"/>
        <w:rPr>
          <w:rFonts w:ascii="Times New Roman" w:eastAsia="Times New Roman" w:hAnsi="Times New Roman" w:cs="Times New Roman"/>
        </w:rPr>
      </w:pPr>
      <w:r w:rsidRPr="008A6D58">
        <w:rPr>
          <w:rFonts w:ascii="Times New Roman" w:eastAsia="Times New Roman" w:hAnsi="Times New Roman" w:cs="Times New Roman"/>
        </w:rPr>
        <w:t xml:space="preserve">Reference draft contract, </w:t>
      </w:r>
      <w:r w:rsidRPr="008A6D58">
        <w:rPr>
          <w:rFonts w:ascii="Times New Roman" w:eastAsia="Times New Roman" w:hAnsi="Times New Roman" w:cs="Times New Roman"/>
          <w:b/>
        </w:rPr>
        <w:t>Attachment C</w:t>
      </w:r>
      <w:r w:rsidRPr="008A6D58">
        <w:rPr>
          <w:rFonts w:ascii="Times New Roman" w:eastAsia="Times New Roman" w:hAnsi="Times New Roman" w:cs="Times New Roman"/>
        </w:rPr>
        <w:t>, Paragraph 8.5</w:t>
      </w:r>
    </w:p>
    <w:p w:rsidR="008A6D58" w:rsidRPr="008A6D58" w:rsidRDefault="008A6D58" w:rsidP="008A6D58">
      <w:pPr>
        <w:tabs>
          <w:tab w:val="left" w:pos="-720"/>
          <w:tab w:val="left" w:pos="720"/>
        </w:tabs>
        <w:suppressAutoHyphens/>
        <w:ind w:left="1440" w:hanging="720"/>
        <w:jc w:val="both"/>
        <w:rPr>
          <w:rFonts w:ascii="Times New Roman" w:eastAsia="Times New Roman" w:hAnsi="Times New Roman" w:cs="Times New Roman"/>
          <w:b/>
        </w:rPr>
      </w:pPr>
    </w:p>
    <w:p w:rsidR="008A6D58" w:rsidRPr="008A6D58" w:rsidRDefault="008A6D58" w:rsidP="008A6D58">
      <w:pPr>
        <w:ind w:left="720"/>
        <w:jc w:val="both"/>
        <w:rPr>
          <w:rFonts w:ascii="Times New Roman" w:eastAsia="Times New Roman" w:hAnsi="Times New Roman" w:cs="Times New Roman"/>
          <w:b/>
        </w:rPr>
      </w:pPr>
      <w:r w:rsidRPr="008A6D58">
        <w:rPr>
          <w:rFonts w:ascii="Times New Roman" w:eastAsia="Times New Roman" w:hAnsi="Times New Roman" w:cs="Times New Roman"/>
          <w:b/>
        </w:rPr>
        <w:t>V.</w:t>
      </w:r>
      <w:r w:rsidRPr="008A6D58">
        <w:rPr>
          <w:rFonts w:ascii="Times New Roman" w:eastAsia="Times New Roman" w:hAnsi="Times New Roman" w:cs="Times New Roman"/>
        </w:rPr>
        <w:tab/>
      </w:r>
      <w:r w:rsidRPr="008A6D58">
        <w:rPr>
          <w:rFonts w:ascii="Times New Roman" w:eastAsia="Times New Roman" w:hAnsi="Times New Roman" w:cs="Times New Roman"/>
          <w:b/>
        </w:rPr>
        <w:t>County License Requirement</w:t>
      </w:r>
    </w:p>
    <w:p w:rsidR="008A6D58" w:rsidRPr="008A6D58" w:rsidRDefault="008A6D58" w:rsidP="008A6D58">
      <w:pPr>
        <w:tabs>
          <w:tab w:val="left" w:pos="770"/>
        </w:tabs>
        <w:ind w:left="770"/>
        <w:jc w:val="both"/>
        <w:rPr>
          <w:rFonts w:ascii="Times New Roman" w:eastAsia="Times New Roman" w:hAnsi="Times New Roman" w:cs="Times New Roman"/>
        </w:rPr>
      </w:pPr>
    </w:p>
    <w:p w:rsidR="008A6D58" w:rsidRPr="008A6D58" w:rsidRDefault="008A6D58" w:rsidP="008A6D58">
      <w:pPr>
        <w:tabs>
          <w:tab w:val="left" w:pos="770"/>
        </w:tabs>
        <w:ind w:left="1440"/>
        <w:jc w:val="both"/>
        <w:rPr>
          <w:rFonts w:ascii="Times New Roman" w:eastAsia="Times New Roman" w:hAnsi="Times New Roman" w:cs="Times New Roman"/>
        </w:rPr>
      </w:pPr>
      <w:r w:rsidRPr="008A6D58">
        <w:rPr>
          <w:rFonts w:ascii="Times New Roman" w:eastAsia="Times New Roman" w:hAnsi="Times New Roman" w:cs="Times New Roman"/>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8A6D58" w:rsidRDefault="008A6D58" w:rsidP="008A6D58">
      <w:pPr>
        <w:rPr>
          <w:rFonts w:ascii="Times New Roman" w:eastAsia="Times New Roman" w:hAnsi="Times New Roman" w:cs="Times New Roman"/>
          <w:b/>
        </w:rPr>
      </w:pPr>
    </w:p>
    <w:p w:rsidR="004A5708" w:rsidRDefault="004A5708" w:rsidP="008A6D58">
      <w:pPr>
        <w:rPr>
          <w:rFonts w:ascii="Times New Roman" w:eastAsia="Times New Roman" w:hAnsi="Times New Roman" w:cs="Times New Roman"/>
          <w:b/>
        </w:rPr>
      </w:pPr>
    </w:p>
    <w:p w:rsidR="004A5708" w:rsidRDefault="004A5708" w:rsidP="008A6D58">
      <w:pPr>
        <w:rPr>
          <w:rFonts w:ascii="Times New Roman" w:eastAsia="Times New Roman" w:hAnsi="Times New Roman" w:cs="Times New Roman"/>
          <w:b/>
        </w:rPr>
      </w:pPr>
    </w:p>
    <w:p w:rsidR="004A5708" w:rsidRDefault="004A5708" w:rsidP="008A6D58">
      <w:pPr>
        <w:rPr>
          <w:rFonts w:ascii="Times New Roman" w:eastAsia="Times New Roman" w:hAnsi="Times New Roman" w:cs="Times New Roman"/>
          <w:b/>
        </w:rPr>
      </w:pPr>
    </w:p>
    <w:p w:rsidR="004A5708" w:rsidRPr="008A6D58" w:rsidRDefault="004A5708" w:rsidP="008A6D58">
      <w:pPr>
        <w:rPr>
          <w:rFonts w:ascii="Times New Roman" w:eastAsia="Times New Roman" w:hAnsi="Times New Roman" w:cs="Times New Roman"/>
          <w:b/>
        </w:rPr>
      </w:pPr>
    </w:p>
    <w:p w:rsidR="008A6D58" w:rsidRPr="008A6D58" w:rsidRDefault="008A6D58" w:rsidP="008A6D58">
      <w:pPr>
        <w:numPr>
          <w:ilvl w:val="0"/>
          <w:numId w:val="43"/>
        </w:numPr>
        <w:tabs>
          <w:tab w:val="clear" w:pos="1080"/>
          <w:tab w:val="num" w:pos="1440"/>
          <w:tab w:val="num" w:pos="1800"/>
        </w:tabs>
        <w:ind w:left="1800" w:hanging="1080"/>
        <w:rPr>
          <w:rFonts w:ascii="Times New Roman" w:eastAsia="Times New Roman" w:hAnsi="Times New Roman" w:cs="Times New Roman"/>
          <w:b/>
        </w:rPr>
      </w:pPr>
      <w:r w:rsidRPr="008A6D58">
        <w:rPr>
          <w:rFonts w:ascii="Times New Roman" w:eastAsia="Times New Roman" w:hAnsi="Times New Roman" w:cs="Times New Roman"/>
          <w:b/>
        </w:rPr>
        <w:lastRenderedPageBreak/>
        <w:t>Environmental Management</w:t>
      </w:r>
    </w:p>
    <w:p w:rsidR="008A6D58" w:rsidRPr="008A6D58" w:rsidRDefault="008A6D58" w:rsidP="008A6D58">
      <w:pPr>
        <w:ind w:left="720"/>
        <w:rPr>
          <w:rFonts w:ascii="Times New Roman" w:eastAsia="Times New Roman" w:hAnsi="Times New Roman" w:cs="Times New Roman"/>
          <w:b/>
        </w:rPr>
      </w:pPr>
    </w:p>
    <w:p w:rsidR="008A6D58" w:rsidRPr="008A6D58" w:rsidRDefault="008A6D58" w:rsidP="008A6D58">
      <w:pPr>
        <w:ind w:left="1440"/>
        <w:jc w:val="both"/>
        <w:rPr>
          <w:rFonts w:ascii="Times New Roman" w:eastAsia="Times New Roman" w:hAnsi="Times New Roman" w:cs="Times New Roman"/>
        </w:rPr>
      </w:pPr>
      <w:r w:rsidRPr="008A6D58">
        <w:rPr>
          <w:rFonts w:ascii="Times New Roman" w:eastAsia="Times New Roman" w:hAnsi="Times New Roman" w:cs="Times New Roman"/>
        </w:rPr>
        <w:t xml:space="preserve">The Successful Offeror shall comply with all applicable federal, state, and local environmental regulations.   The Successful Offeror is required to abide by the County’s Environmental Policy Statement: </w:t>
      </w:r>
      <w:hyperlink r:id="rId17" w:history="1">
        <w:r w:rsidRPr="008A6D58">
          <w:rPr>
            <w:rFonts w:ascii="Times New Roman" w:eastAsia="Times New Roman" w:hAnsi="Times New Roman" w:cs="Times New Roman"/>
            <w:color w:val="0000FF"/>
          </w:rPr>
          <w:t>http://www.henrico.us/pdfs/hr/risk/env_policy.pdf</w:t>
        </w:r>
      </w:hyperlink>
      <w:r w:rsidRPr="008A6D58">
        <w:rPr>
          <w:rFonts w:ascii="Times New Roman" w:eastAsia="Times New Roman" w:hAnsi="Times New Roman" w:cs="Times New Roman"/>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8A6D58" w:rsidRPr="008A6D58" w:rsidRDefault="008A6D58" w:rsidP="008A6D58">
      <w:pPr>
        <w:ind w:left="720" w:hanging="720"/>
        <w:jc w:val="both"/>
        <w:rPr>
          <w:rFonts w:ascii="Times New Roman" w:eastAsia="Times New Roman" w:hAnsi="Times New Roman" w:cs="Times New Roman"/>
          <w:b/>
        </w:rPr>
      </w:pPr>
    </w:p>
    <w:p w:rsidR="008A6D58" w:rsidRPr="008A6D58" w:rsidRDefault="008A6D58" w:rsidP="008A6D58">
      <w:pPr>
        <w:ind w:left="720"/>
        <w:jc w:val="both"/>
        <w:rPr>
          <w:rFonts w:ascii="Times New Roman" w:eastAsia="Times New Roman" w:hAnsi="Times New Roman" w:cs="Times New Roman"/>
          <w:b/>
        </w:rPr>
      </w:pPr>
      <w:r w:rsidRPr="008A6D58">
        <w:rPr>
          <w:rFonts w:ascii="Times New Roman" w:eastAsia="Times New Roman" w:hAnsi="Times New Roman" w:cs="Times New Roman"/>
          <w:b/>
        </w:rPr>
        <w:t>X.</w:t>
      </w:r>
      <w:r w:rsidRPr="008A6D58">
        <w:rPr>
          <w:rFonts w:ascii="Times New Roman" w:eastAsia="Times New Roman" w:hAnsi="Times New Roman" w:cs="Times New Roman"/>
          <w:b/>
        </w:rPr>
        <w:tab/>
        <w:t>Safety</w:t>
      </w:r>
    </w:p>
    <w:p w:rsidR="008A6D58" w:rsidRPr="008A6D58" w:rsidRDefault="008A6D58" w:rsidP="008A6D58">
      <w:pPr>
        <w:ind w:left="720"/>
        <w:jc w:val="both"/>
        <w:rPr>
          <w:rFonts w:ascii="Times New Roman" w:eastAsia="Times New Roman" w:hAnsi="Times New Roman" w:cs="Times New Roman"/>
          <w:b/>
          <w:spacing w:val="-3"/>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8A6D58" w:rsidRPr="008A6D58" w:rsidRDefault="008A6D58" w:rsidP="008A6D58">
      <w:pPr>
        <w:ind w:left="2160" w:hanging="720"/>
        <w:jc w:val="both"/>
        <w:rPr>
          <w:rFonts w:ascii="Times New Roman" w:eastAsia="Times New Roman" w:hAnsi="Times New Roman" w:cs="Times New Roman"/>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2.</w:t>
      </w:r>
      <w:r w:rsidRPr="008A6D58">
        <w:rPr>
          <w:rFonts w:ascii="Times New Roman" w:eastAsia="Times New Roman" w:hAnsi="Times New Roman" w:cs="Times New Roman"/>
        </w:rPr>
        <w:tab/>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3.</w:t>
      </w:r>
      <w:r w:rsidRPr="008A6D58">
        <w:rPr>
          <w:rFonts w:ascii="Times New Roman" w:eastAsia="Times New Roman" w:hAnsi="Times New Roman" w:cs="Times New Roman"/>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8A6D58" w:rsidRPr="008A6D58" w:rsidRDefault="008A6D58" w:rsidP="008A6D58">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8A6D58">
        <w:rPr>
          <w:rFonts w:ascii="Times New Roman" w:eastAsia="Times New Roman" w:hAnsi="Times New Roman" w:cs="Times New Roman"/>
        </w:rPr>
        <w:tab/>
      </w:r>
    </w:p>
    <w:p w:rsidR="008A6D58" w:rsidRPr="008A6D58"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8A6D58">
        <w:rPr>
          <w:rFonts w:ascii="Times New Roman" w:eastAsia="Times New Roman" w:hAnsi="Times New Roman" w:cs="Times New Roman"/>
        </w:rPr>
        <w:tab/>
      </w:r>
      <w:r w:rsidRPr="008A6D58">
        <w:rPr>
          <w:rFonts w:ascii="Times New Roman" w:eastAsia="Times New Roman" w:hAnsi="Times New Roman" w:cs="Times New Roman"/>
          <w:b/>
        </w:rPr>
        <w:t>Y.</w:t>
      </w:r>
      <w:r w:rsidRPr="008A6D58">
        <w:rPr>
          <w:rFonts w:ascii="Times New Roman" w:eastAsia="Times New Roman" w:hAnsi="Times New Roman" w:cs="Times New Roman"/>
          <w:b/>
        </w:rPr>
        <w:tab/>
        <w:t>Authorization to Transact Business in the Commonwealth</w:t>
      </w:r>
    </w:p>
    <w:p w:rsidR="008A6D58" w:rsidRPr="008A6D58" w:rsidRDefault="008A6D58" w:rsidP="008A6D58">
      <w:pPr>
        <w:ind w:firstLine="720"/>
        <w:outlineLvl w:val="0"/>
        <w:rPr>
          <w:rFonts w:ascii="Times New Roman" w:eastAsia="Times New Roman" w:hAnsi="Times New Roman" w:cs="Times New Roman"/>
          <w:u w:val="single"/>
        </w:rPr>
      </w:pPr>
      <w:r w:rsidRPr="008A6D58">
        <w:rPr>
          <w:rFonts w:ascii="Times New Roman" w:eastAsia="Times New Roman" w:hAnsi="Times New Roman" w:cs="Times New Roman"/>
        </w:rPr>
        <w:tab/>
      </w: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t xml:space="preserve">A contractor organized as a stock or </w:t>
      </w:r>
      <w:proofErr w:type="spellStart"/>
      <w:r w:rsidRPr="008A6D58">
        <w:rPr>
          <w:rFonts w:ascii="Times New Roman" w:eastAsia="Times New Roman" w:hAnsi="Times New Roman" w:cs="Times New Roman"/>
        </w:rPr>
        <w:t>nonstock</w:t>
      </w:r>
      <w:proofErr w:type="spellEnd"/>
      <w:r w:rsidRPr="008A6D58">
        <w:rPr>
          <w:rFonts w:ascii="Times New Roman" w:eastAsia="Times New Roman" w:hAnsi="Times New Roman" w:cs="Times New Roman"/>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8A6D58" w:rsidRPr="008A6D58" w:rsidRDefault="008A6D58" w:rsidP="008A6D58">
      <w:pPr>
        <w:ind w:left="1080" w:hanging="360"/>
        <w:jc w:val="both"/>
        <w:rPr>
          <w:rFonts w:ascii="Times New Roman" w:eastAsia="Times New Roman" w:hAnsi="Times New Roman" w:cs="Times New Roman"/>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2.</w:t>
      </w:r>
      <w:r w:rsidRPr="008A6D58">
        <w:rPr>
          <w:rFonts w:ascii="Times New Roman" w:eastAsia="Times New Roman" w:hAnsi="Times New Roman" w:cs="Times New Roman"/>
        </w:rPr>
        <w:tab/>
        <w:t>An Offeror organized or authorized to transact business in the Commonwealth pursuant to Title 13.1 or Title 50 of the Code of Virginia must include in its proposal the identification number issued to it by the State Corporation Commission</w:t>
      </w:r>
      <w:r w:rsidRPr="008A6D58">
        <w:rPr>
          <w:rFonts w:ascii="Times New Roman" w:eastAsia="Times New Roman" w:hAnsi="Times New Roman" w:cs="Times New Roman"/>
          <w:b/>
        </w:rPr>
        <w:t>.  (Attachment A)</w:t>
      </w:r>
      <w:r w:rsidRPr="008A6D58">
        <w:rPr>
          <w:rFonts w:ascii="Times New Roman" w:eastAsia="Times New Roman" w:hAnsi="Times New Roman" w:cs="Times New Roman"/>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8A6D58" w:rsidRPr="008A6D58" w:rsidRDefault="008A6D58" w:rsidP="008A6D58">
      <w:pPr>
        <w:ind w:left="1080" w:hanging="360"/>
        <w:jc w:val="both"/>
        <w:rPr>
          <w:rFonts w:ascii="Times New Roman" w:eastAsia="Times New Roman" w:hAnsi="Times New Roman" w:cs="Times New Roman"/>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lastRenderedPageBreak/>
        <w:t>3.</w:t>
      </w:r>
      <w:r w:rsidRPr="008A6D58">
        <w:rPr>
          <w:rFonts w:ascii="Times New Roman" w:eastAsia="Times New Roman" w:hAnsi="Times New Roman" w:cs="Times New Roman"/>
        </w:rPr>
        <w:tab/>
        <w:t>An Offeror described in subsection 2 that fails to provide the required information shall not receive an award unless a waiver is granted by the Purchasing Director, his designee, or the County Manager.</w:t>
      </w:r>
    </w:p>
    <w:p w:rsidR="008A6D58" w:rsidRPr="008A6D58" w:rsidRDefault="008A6D58" w:rsidP="008A6D58">
      <w:pPr>
        <w:ind w:left="1080" w:hanging="360"/>
        <w:jc w:val="both"/>
        <w:rPr>
          <w:rFonts w:ascii="Times New Roman" w:eastAsia="Times New Roman" w:hAnsi="Times New Roman" w:cs="Times New Roman"/>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4.</w:t>
      </w:r>
      <w:r w:rsidRPr="008A6D58">
        <w:rPr>
          <w:rFonts w:ascii="Times New Roman" w:eastAsia="Times New Roman" w:hAnsi="Times New Roman" w:cs="Times New Roman"/>
        </w:rPr>
        <w:tab/>
        <w:t>Any falsification or misrepresentation contained in the statement submitted by the Offeror pursuant to Title 13.1 or Title 50 of the Code of Virginia may be cause for debarment.</w:t>
      </w:r>
    </w:p>
    <w:p w:rsidR="008A6D58" w:rsidRPr="008A6D58" w:rsidRDefault="008A6D58" w:rsidP="008A6D58">
      <w:pPr>
        <w:ind w:left="1080" w:hanging="360"/>
        <w:jc w:val="both"/>
        <w:rPr>
          <w:rFonts w:ascii="Times New Roman" w:eastAsia="Times New Roman" w:hAnsi="Times New Roman" w:cs="Times New Roman"/>
        </w:rPr>
      </w:pPr>
    </w:p>
    <w:p w:rsidR="008A6D58" w:rsidRPr="008A6D58" w:rsidRDefault="008A6D58" w:rsidP="008A6D58">
      <w:p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5.</w:t>
      </w:r>
      <w:r w:rsidRPr="008A6D58">
        <w:rPr>
          <w:rFonts w:ascii="Times New Roman" w:eastAsia="Times New Roman" w:hAnsi="Times New Roman" w:cs="Times New Roman"/>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8A6D58" w:rsidRPr="008A6D58" w:rsidRDefault="008A6D58" w:rsidP="008A6D58">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FF0000"/>
        </w:rPr>
      </w:pPr>
      <w:r w:rsidRPr="008A6D58">
        <w:rPr>
          <w:rFonts w:ascii="Times New Roman" w:eastAsia="Times New Roman" w:hAnsi="Times New Roman" w:cs="Times New Roman"/>
          <w:b/>
          <w:color w:val="FF0000"/>
        </w:rPr>
        <w:tab/>
      </w:r>
    </w:p>
    <w:p w:rsidR="008A6D58" w:rsidRPr="008A6D58" w:rsidRDefault="008A6D58" w:rsidP="008A6D58">
      <w:pPr>
        <w:tabs>
          <w:tab w:val="left" w:pos="720"/>
        </w:tabs>
        <w:ind w:left="720"/>
        <w:rPr>
          <w:rFonts w:ascii="Times New Roman" w:eastAsia="Times New Roman" w:hAnsi="Times New Roman" w:cs="Times New Roman"/>
          <w:b/>
        </w:rPr>
      </w:pPr>
      <w:r w:rsidRPr="008A6D58">
        <w:rPr>
          <w:rFonts w:ascii="Times New Roman" w:eastAsia="Times New Roman" w:hAnsi="Times New Roman" w:cs="Times New Roman"/>
          <w:b/>
        </w:rPr>
        <w:t>Z.</w:t>
      </w:r>
      <w:r w:rsidRPr="008A6D58">
        <w:rPr>
          <w:rFonts w:ascii="Times New Roman" w:eastAsia="Times New Roman" w:hAnsi="Times New Roman" w:cs="Times New Roman"/>
          <w:b/>
        </w:rPr>
        <w:tab/>
        <w:t>Payment Clauses Required by Va. Code § 2.2-4354</w:t>
      </w:r>
    </w:p>
    <w:p w:rsidR="008A6D58" w:rsidRPr="008A6D58" w:rsidRDefault="008A6D58" w:rsidP="008A6D58">
      <w:pPr>
        <w:tabs>
          <w:tab w:val="left" w:pos="720"/>
        </w:tabs>
        <w:ind w:left="720"/>
        <w:rPr>
          <w:rFonts w:ascii="Times New Roman" w:eastAsia="Times New Roman" w:hAnsi="Times New Roman" w:cs="Times New Roman"/>
          <w:b/>
        </w:rPr>
      </w:pPr>
    </w:p>
    <w:p w:rsidR="008A6D58" w:rsidRPr="008A6D58" w:rsidRDefault="008A6D58" w:rsidP="008A6D58">
      <w:pPr>
        <w:ind w:firstLine="144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Pursuant to Virginia Code § 2.2-4354:</w:t>
      </w:r>
    </w:p>
    <w:p w:rsidR="008A6D58" w:rsidRPr="008A6D58" w:rsidRDefault="008A6D58" w:rsidP="008A6D58">
      <w:pPr>
        <w:ind w:firstLine="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8A6D58" w:rsidRPr="008A6D58" w:rsidRDefault="008A6D58" w:rsidP="008A6D58">
      <w:pPr>
        <w:tabs>
          <w:tab w:val="num" w:pos="2160"/>
        </w:tabs>
        <w:ind w:left="2160" w:hanging="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8A6D58" w:rsidRPr="008A6D58" w:rsidRDefault="008A6D58" w:rsidP="008A6D58">
      <w:pPr>
        <w:tabs>
          <w:tab w:val="num" w:pos="2160"/>
        </w:tabs>
        <w:ind w:left="2160" w:hanging="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8A6D58">
        <w:rPr>
          <w:rFonts w:ascii="Times New Roman" w:eastAsia="Times New Roman" w:hAnsi="Times New Roman" w:cs="Times New Roman"/>
          <w:color w:val="000000"/>
        </w:rPr>
        <w:t>above</w:t>
      </w:r>
      <w:proofErr w:type="gramEnd"/>
      <w:r w:rsidRPr="008A6D58">
        <w:rPr>
          <w:rFonts w:ascii="Times New Roman" w:eastAsia="Times New Roman" w:hAnsi="Times New Roman" w:cs="Times New Roman"/>
          <w:color w:val="000000"/>
        </w:rPr>
        <w:t>.</w:t>
      </w:r>
    </w:p>
    <w:p w:rsidR="008A6D58" w:rsidRPr="008A6D58" w:rsidRDefault="008A6D58" w:rsidP="008A6D58">
      <w:pPr>
        <w:tabs>
          <w:tab w:val="num" w:pos="2160"/>
        </w:tabs>
        <w:ind w:left="2160" w:hanging="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Pursuant to Virginia Code § 2.2-4354, unless otherwise provided under the terms of the Contract interest shall accrue at the rate of one percent per month.</w:t>
      </w:r>
    </w:p>
    <w:p w:rsidR="008A6D58" w:rsidRPr="008A6D58" w:rsidRDefault="008A6D58" w:rsidP="008A6D58">
      <w:pPr>
        <w:tabs>
          <w:tab w:val="num" w:pos="2160"/>
        </w:tabs>
        <w:ind w:left="2160" w:hanging="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The Successful Offeror shall include in each of its subcontracts a provision requiring each subcontractor to include or otherwise be subject to the same payment and interest requirements with respect to each lower-tier subcontractor.</w:t>
      </w:r>
    </w:p>
    <w:p w:rsidR="008A6D58" w:rsidRPr="008A6D58" w:rsidRDefault="008A6D58" w:rsidP="008A6D58">
      <w:pPr>
        <w:tabs>
          <w:tab w:val="num" w:pos="2160"/>
        </w:tabs>
        <w:ind w:left="2160" w:hanging="720"/>
        <w:jc w:val="both"/>
        <w:rPr>
          <w:rFonts w:ascii="Times New Roman" w:eastAsia="Times New Roman" w:hAnsi="Times New Roman" w:cs="Times New Roman"/>
          <w:color w:val="000000"/>
        </w:rPr>
      </w:pPr>
    </w:p>
    <w:p w:rsidR="008A6D58" w:rsidRPr="008A6D58" w:rsidRDefault="008A6D58" w:rsidP="008A6D58">
      <w:pPr>
        <w:numPr>
          <w:ilvl w:val="0"/>
          <w:numId w:val="18"/>
        </w:numPr>
        <w:tabs>
          <w:tab w:val="num" w:pos="2160"/>
        </w:tabs>
        <w:ind w:left="2160" w:hanging="720"/>
        <w:jc w:val="both"/>
        <w:rPr>
          <w:rFonts w:ascii="Times New Roman" w:eastAsia="Times New Roman" w:hAnsi="Times New Roman" w:cs="Times New Roman"/>
          <w:color w:val="000000"/>
        </w:rPr>
      </w:pPr>
      <w:r w:rsidRPr="008A6D58">
        <w:rPr>
          <w:rFonts w:ascii="Times New Roman" w:eastAsia="Times New Roman" w:hAnsi="Times New Roman" w:cs="Times New Roman"/>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8A6D58" w:rsidRPr="008A6D58" w:rsidRDefault="008A6D58" w:rsidP="008A6D58">
      <w:pPr>
        <w:tabs>
          <w:tab w:val="left" w:pos="1440"/>
          <w:tab w:val="left" w:pos="1800"/>
        </w:tabs>
        <w:autoSpaceDE w:val="0"/>
        <w:autoSpaceDN w:val="0"/>
        <w:adjustRightInd w:val="0"/>
        <w:rPr>
          <w:rFonts w:ascii="Times New Roman" w:eastAsia="Times New Roman" w:hAnsi="Times New Roman" w:cs="Times New Roman"/>
          <w:spacing w:val="-3"/>
        </w:rPr>
      </w:pPr>
    </w:p>
    <w:p w:rsidR="008A6D58" w:rsidRPr="008A6D58" w:rsidRDefault="008A6D58" w:rsidP="008A6D58">
      <w:pPr>
        <w:tabs>
          <w:tab w:val="left" w:pos="0"/>
          <w:tab w:val="left" w:pos="72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8A6D58">
        <w:rPr>
          <w:rFonts w:ascii="Times New Roman" w:eastAsia="Times New Roman" w:hAnsi="Times New Roman" w:cs="Times New Roman"/>
          <w:b/>
        </w:rPr>
        <w:t>VII</w:t>
      </w:r>
      <w:r w:rsidRPr="008A6D58">
        <w:rPr>
          <w:rFonts w:ascii="Times New Roman" w:eastAsia="Times New Roman" w:hAnsi="Times New Roman" w:cs="Times New Roman"/>
          <w:b/>
        </w:rPr>
        <w:tab/>
      </w:r>
      <w:r w:rsidRPr="008A6D58">
        <w:rPr>
          <w:rFonts w:ascii="Times New Roman" w:eastAsia="Times New Roman" w:hAnsi="Times New Roman" w:cs="Times New Roman"/>
          <w:b/>
          <w:u w:val="single"/>
        </w:rPr>
        <w:t>PROPOSAL SUBMISSION REQUIREMENTS</w:t>
      </w:r>
      <w:r w:rsidRPr="008A6D58">
        <w:rPr>
          <w:rFonts w:ascii="Times New Roman" w:eastAsia="Times New Roman" w:hAnsi="Times New Roman" w:cs="Times New Roman"/>
        </w:rPr>
        <w:t>:</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8A6D58">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8A6D58">
        <w:rPr>
          <w:rFonts w:ascii="Times New Roman" w:eastAsia="Times New Roman" w:hAnsi="Times New Roman" w:cs="Times New Roman"/>
        </w:rPr>
        <w:t xml:space="preserve">The Purchasing Division will not accept oral proposals, </w:t>
      </w:r>
      <w:proofErr w:type="gramStart"/>
      <w:r w:rsidRPr="008A6D58">
        <w:rPr>
          <w:rFonts w:ascii="Times New Roman" w:eastAsia="Times New Roman" w:hAnsi="Times New Roman" w:cs="Times New Roman"/>
        </w:rPr>
        <w:t>nor</w:t>
      </w:r>
      <w:proofErr w:type="gramEnd"/>
      <w:r w:rsidRPr="008A6D58">
        <w:rPr>
          <w:rFonts w:ascii="Times New Roman" w:eastAsia="Times New Roman" w:hAnsi="Times New Roman" w:cs="Times New Roman"/>
        </w:rPr>
        <w:t xml:space="preserve"> proposals received by telephone, FAX machine, or other electronic means.</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pacing w:val="-3"/>
        </w:rPr>
      </w:pPr>
    </w:p>
    <w:p w:rsidR="008A6D58" w:rsidRPr="008A6D58" w:rsidRDefault="008A6D58" w:rsidP="008A6D58">
      <w:pPr>
        <w:numPr>
          <w:ilvl w:val="0"/>
          <w:numId w:val="21"/>
        </w:numPr>
        <w:suppressAutoHyphens/>
        <w:jc w:val="both"/>
        <w:rPr>
          <w:rFonts w:ascii="Times New Roman" w:eastAsia="Times New Roman" w:hAnsi="Times New Roman" w:cs="Times New Roman"/>
        </w:rPr>
      </w:pPr>
      <w:r w:rsidRPr="008A6D58">
        <w:rPr>
          <w:rFonts w:ascii="Times New Roman" w:eastAsia="Times New Roman" w:hAnsi="Times New Roman" w:cs="Times New Roman"/>
        </w:rPr>
        <w:t>All erasures, interpolations, and other changes in the proposal shall</w:t>
      </w:r>
      <w:r w:rsidRPr="008A6D58">
        <w:rPr>
          <w:rFonts w:ascii="Times New Roman" w:eastAsia="Times New Roman" w:hAnsi="Times New Roman" w:cs="Times New Roman"/>
          <w:i/>
        </w:rPr>
        <w:t xml:space="preserve"> </w:t>
      </w:r>
      <w:r w:rsidRPr="008A6D58">
        <w:rPr>
          <w:rFonts w:ascii="Times New Roman" w:eastAsia="Times New Roman" w:hAnsi="Times New Roman" w:cs="Times New Roman"/>
        </w:rPr>
        <w:t>be signed or initialed by the Offeror.</w:t>
      </w:r>
    </w:p>
    <w:p w:rsidR="008A6D58" w:rsidRPr="008A6D58" w:rsidRDefault="008A6D58" w:rsidP="008A6D58">
      <w:pPr>
        <w:suppressAutoHyphens/>
        <w:ind w:left="720" w:hanging="720"/>
        <w:jc w:val="both"/>
        <w:rPr>
          <w:rFonts w:ascii="Times New Roman" w:eastAsia="Times New Roman" w:hAnsi="Times New Roman" w:cs="Times New Roman"/>
        </w:rPr>
      </w:pPr>
    </w:p>
    <w:p w:rsidR="008A6D58" w:rsidRPr="008A6D58" w:rsidRDefault="008A6D58" w:rsidP="008A6D58">
      <w:pPr>
        <w:numPr>
          <w:ilvl w:val="0"/>
          <w:numId w:val="21"/>
        </w:numPr>
        <w:suppressAutoHyphens/>
        <w:jc w:val="both"/>
        <w:rPr>
          <w:rFonts w:ascii="Times New Roman" w:eastAsia="Times New Roman" w:hAnsi="Times New Roman" w:cs="Times New Roman"/>
        </w:rPr>
      </w:pPr>
      <w:r w:rsidRPr="008A6D58">
        <w:rPr>
          <w:rFonts w:ascii="Times New Roman" w:eastAsia="Times New Roman" w:hAnsi="Times New Roman" w:cs="Times New Roman"/>
        </w:rPr>
        <w:t xml:space="preserve">The Proposal Signature Sheet </w:t>
      </w:r>
      <w:r w:rsidRPr="008A6D58">
        <w:rPr>
          <w:rFonts w:ascii="Times New Roman" w:eastAsia="Times New Roman" w:hAnsi="Times New Roman" w:cs="Times New Roman"/>
          <w:b/>
        </w:rPr>
        <w:t>(</w:t>
      </w:r>
      <w:r w:rsidRPr="008A6D58">
        <w:rPr>
          <w:rFonts w:ascii="Times New Roman" w:eastAsia="Times New Roman" w:hAnsi="Times New Roman" w:cs="Times New Roman"/>
          <w:b/>
          <w:i/>
        </w:rPr>
        <w:t>Attachment B</w:t>
      </w:r>
      <w:r w:rsidRPr="008A6D58">
        <w:rPr>
          <w:rFonts w:ascii="Times New Roman" w:eastAsia="Times New Roman" w:hAnsi="Times New Roman" w:cs="Times New Roman"/>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4A5708">
      <w:pPr>
        <w:numPr>
          <w:ilvl w:val="0"/>
          <w:numId w:val="19"/>
        </w:numPr>
        <w:jc w:val="both"/>
        <w:rPr>
          <w:rFonts w:ascii="Times New Roman" w:eastAsia="Times New Roman" w:hAnsi="Times New Roman" w:cs="Times New Roman"/>
        </w:rPr>
      </w:pPr>
      <w:r w:rsidRPr="008A6D58">
        <w:rPr>
          <w:rFonts w:ascii="Times New Roman" w:eastAsia="Times New Roman" w:hAnsi="Times New Roman" w:cs="Times New Roman"/>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8A6D58" w:rsidRPr="008A6D58" w:rsidRDefault="008A6D58" w:rsidP="008A6D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p>
    <w:p w:rsidR="008A6D58" w:rsidRPr="008A6D58" w:rsidRDefault="008A6D58" w:rsidP="008A6D58">
      <w:pPr>
        <w:numPr>
          <w:ilvl w:val="1"/>
          <w:numId w:val="1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eastAsia="Times New Roman" w:hAnsi="Times New Roman" w:cs="Times New Roman"/>
        </w:rPr>
      </w:pPr>
      <w:r w:rsidRPr="008A6D58">
        <w:rPr>
          <w:rFonts w:ascii="Times New Roman" w:eastAsia="Times New Roman" w:hAnsi="Times New Roman" w:cs="Times New Roman"/>
        </w:rPr>
        <w:t>The time proposals are received shall be determined by the time clock stamp in the Purchasing Division.  Offerors are responsible for insuring that their proposals are stamped by Purchasing Division personnel by the deadline indicated.</w:t>
      </w:r>
    </w:p>
    <w:p w:rsidR="008A6D58" w:rsidRPr="008A6D58" w:rsidRDefault="008A6D58" w:rsidP="008A6D58">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p>
    <w:p w:rsidR="008A6D58" w:rsidRPr="008A6D58" w:rsidRDefault="008A6D58" w:rsidP="008A6D58">
      <w:pPr>
        <w:numPr>
          <w:ilvl w:val="1"/>
          <w:numId w:val="19"/>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eastAsia="Times New Roman" w:hAnsi="Times New Roman" w:cs="Times New Roman"/>
        </w:rPr>
      </w:pPr>
      <w:r w:rsidRPr="008A6D58">
        <w:rPr>
          <w:rFonts w:ascii="Times New Roman" w:eastAsia="Times New Roman" w:hAnsi="Times New Roman" w:cs="Times New Roman"/>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8A6D58" w:rsidRPr="008A6D58"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p>
    <w:p w:rsidR="008A6D58" w:rsidRPr="008A6D58" w:rsidRDefault="008A6D58" w:rsidP="008A6D58">
      <w:pPr>
        <w:numPr>
          <w:ilvl w:val="1"/>
          <w:numId w:val="19"/>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eastAsia="Times New Roman" w:hAnsi="Times New Roman" w:cs="Times New Roman"/>
        </w:rPr>
      </w:pPr>
      <w:r w:rsidRPr="008A6D58">
        <w:rPr>
          <w:rFonts w:ascii="Times New Roman" w:eastAsia="Times New Roman" w:hAnsi="Times New Roman" w:cs="Times New Roman"/>
        </w:rPr>
        <w:t xml:space="preserve">The failure or omission of any Offeror to receive or examine any form, instrument, addendum, or other documents or to acquaint </w:t>
      </w:r>
      <w:proofErr w:type="gramStart"/>
      <w:r w:rsidRPr="008A6D58">
        <w:rPr>
          <w:rFonts w:ascii="Times New Roman" w:eastAsia="Times New Roman" w:hAnsi="Times New Roman" w:cs="Times New Roman"/>
        </w:rPr>
        <w:t>itself</w:t>
      </w:r>
      <w:proofErr w:type="gramEnd"/>
      <w:r w:rsidRPr="008A6D58">
        <w:rPr>
          <w:rFonts w:ascii="Times New Roman" w:eastAsia="Times New Roman" w:hAnsi="Times New Roman" w:cs="Times New Roman"/>
        </w:rPr>
        <w:t xml:space="preserve"> with conditions existing at the site, shall in no way relieve any Offeror from any obligations with respect to its proposal or to the Contract.</w:t>
      </w:r>
    </w:p>
    <w:p w:rsidR="008A6D58" w:rsidRPr="008A6D58"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b/>
        </w:rPr>
      </w:pPr>
    </w:p>
    <w:p w:rsidR="008A6D58" w:rsidRPr="008A6D58" w:rsidRDefault="008A6D58" w:rsidP="008A6D58">
      <w:pPr>
        <w:numPr>
          <w:ilvl w:val="1"/>
          <w:numId w:val="19"/>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eastAsia="Times New Roman" w:hAnsi="Times New Roman" w:cs="Times New Roman"/>
          <w:b/>
        </w:rPr>
      </w:pPr>
      <w:r w:rsidRPr="008A6D58">
        <w:rPr>
          <w:rFonts w:ascii="Times New Roman" w:eastAsia="Times New Roman" w:hAnsi="Times New Roman" w:cs="Times New Roman"/>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H)</w:t>
      </w:r>
    </w:p>
    <w:p w:rsidR="008A6D58" w:rsidRPr="008A6D58"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bCs/>
        </w:rPr>
      </w:pPr>
    </w:p>
    <w:p w:rsidR="008A6D58" w:rsidRPr="008A6D58" w:rsidRDefault="008A6D58" w:rsidP="008A6D58">
      <w:pPr>
        <w:numPr>
          <w:ilvl w:val="1"/>
          <w:numId w:val="19"/>
        </w:numPr>
        <w:ind w:hanging="720"/>
        <w:jc w:val="both"/>
        <w:rPr>
          <w:rFonts w:ascii="Times New Roman" w:eastAsia="Times New Roman" w:hAnsi="Times New Roman" w:cs="Times New Roman"/>
        </w:rPr>
      </w:pPr>
      <w:r w:rsidRPr="008A6D58">
        <w:rPr>
          <w:rFonts w:ascii="Times New Roman" w:eastAsia="Times New Roman" w:hAnsi="Times New Roman" w:cs="Times New Roman"/>
        </w:rPr>
        <w:t xml:space="preserve">A proposal may be modified or withdrawn by the Offeror </w:t>
      </w:r>
      <w:proofErr w:type="spellStart"/>
      <w:r w:rsidRPr="008A6D58">
        <w:rPr>
          <w:rFonts w:ascii="Times New Roman" w:eastAsia="Times New Roman" w:hAnsi="Times New Roman" w:cs="Times New Roman"/>
        </w:rPr>
        <w:t>anytime</w:t>
      </w:r>
      <w:proofErr w:type="spellEnd"/>
      <w:r w:rsidRPr="008A6D58">
        <w:rPr>
          <w:rFonts w:ascii="Times New Roman" w:eastAsia="Times New Roman" w:hAnsi="Times New Roman" w:cs="Times New Roman"/>
        </w:rPr>
        <w:t xml:space="preserve"> prior to the time and date set for the receipt of proposals.  The Offeror shall notify the Purchasing Division in writing of its intentions.  </w:t>
      </w:r>
    </w:p>
    <w:p w:rsidR="008A6D58" w:rsidRPr="008A6D58"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p>
    <w:p w:rsidR="008A6D58" w:rsidRPr="008A6D58" w:rsidRDefault="008A6D58" w:rsidP="008A6D58">
      <w:pPr>
        <w:numPr>
          <w:ilvl w:val="0"/>
          <w:numId w:val="20"/>
        </w:num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If a change in the proposal is requested, the modification must be so worded by the Offeror as to not reveal the original amount of the proposal.</w:t>
      </w:r>
    </w:p>
    <w:p w:rsidR="008A6D58" w:rsidRPr="008A6D58" w:rsidRDefault="008A6D58" w:rsidP="008A6D58">
      <w:pPr>
        <w:ind w:left="2160" w:hanging="720"/>
        <w:jc w:val="both"/>
        <w:rPr>
          <w:rFonts w:ascii="Times New Roman" w:eastAsia="Times New Roman" w:hAnsi="Times New Roman" w:cs="Times New Roman"/>
        </w:rPr>
      </w:pPr>
    </w:p>
    <w:p w:rsidR="008A6D58" w:rsidRPr="008A6D58" w:rsidRDefault="008A6D58" w:rsidP="008A6D58">
      <w:pPr>
        <w:numPr>
          <w:ilvl w:val="0"/>
          <w:numId w:val="20"/>
        </w:num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Modified and withdrawn proposals may be resubmitted to the Purchasing Division up to the time and date set for the receipt of proposals.</w:t>
      </w:r>
    </w:p>
    <w:p w:rsidR="008A6D58" w:rsidRPr="008A6D58" w:rsidRDefault="008A6D58" w:rsidP="008A6D58">
      <w:pPr>
        <w:ind w:left="2160" w:hanging="720"/>
        <w:jc w:val="both"/>
        <w:rPr>
          <w:rFonts w:ascii="Times New Roman" w:eastAsia="Times New Roman" w:hAnsi="Times New Roman" w:cs="Times New Roman"/>
        </w:rPr>
      </w:pPr>
    </w:p>
    <w:p w:rsidR="008A6D58" w:rsidRPr="008A6D58" w:rsidRDefault="008A6D58" w:rsidP="008A6D58">
      <w:pPr>
        <w:numPr>
          <w:ilvl w:val="0"/>
          <w:numId w:val="20"/>
        </w:numPr>
        <w:ind w:left="2160" w:hanging="720"/>
        <w:jc w:val="both"/>
        <w:rPr>
          <w:rFonts w:ascii="Times New Roman" w:eastAsia="Times New Roman" w:hAnsi="Times New Roman" w:cs="Times New Roman"/>
        </w:rPr>
      </w:pPr>
      <w:r w:rsidRPr="008A6D58">
        <w:rPr>
          <w:rFonts w:ascii="Times New Roman" w:eastAsia="Times New Roman" w:hAnsi="Times New Roman" w:cs="Times New Roman"/>
        </w:rPr>
        <w:t>No proposal can be withdrawn after the time set for the receipt of proposals and for one-hundred twenty (120) days thereafter.</w:t>
      </w:r>
    </w:p>
    <w:p w:rsidR="008A6D58" w:rsidRPr="008A6D58" w:rsidRDefault="008A6D58" w:rsidP="008A6D58">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p>
    <w:p w:rsidR="008A6D58" w:rsidRPr="008A6D58" w:rsidRDefault="008A6D58" w:rsidP="008A6D58">
      <w:pPr>
        <w:numPr>
          <w:ilvl w:val="0"/>
          <w:numId w:val="39"/>
        </w:numPr>
        <w:ind w:hanging="720"/>
        <w:jc w:val="both"/>
        <w:rPr>
          <w:rFonts w:ascii="Times New Roman" w:eastAsia="Times New Roman" w:hAnsi="Times New Roman" w:cs="Times New Roman"/>
        </w:rPr>
      </w:pPr>
      <w:r w:rsidRPr="008A6D58">
        <w:rPr>
          <w:rFonts w:ascii="Times New Roman" w:eastAsia="Times New Roman" w:hAnsi="Times New Roman" w:cs="Times New Roman"/>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November 12, 2015 in writing.  Any changes to the proposal shall be in the form of a written addendum issued by the Purchasing Division and it shall be signed by the Purchasing Director or a duly authorized representative.  </w:t>
      </w:r>
      <w:r w:rsidRPr="008A6D58">
        <w:rPr>
          <w:rFonts w:ascii="Times New Roman" w:eastAsia="Times New Roman" w:hAnsi="Times New Roman" w:cs="Times New Roman"/>
          <w:b/>
          <w:bCs/>
        </w:rPr>
        <w:t xml:space="preserve">Each Offeror is responsible for determining that it has received all addenda issued by the Purchasing Division before submitting a proposal. </w:t>
      </w:r>
    </w:p>
    <w:p w:rsidR="008A6D58" w:rsidRPr="008A6D58" w:rsidRDefault="008A6D58" w:rsidP="008A6D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rPr>
      </w:pPr>
    </w:p>
    <w:p w:rsidR="008A6D58" w:rsidRPr="008A6D58" w:rsidRDefault="008A6D58" w:rsidP="008A6D58">
      <w:pPr>
        <w:numPr>
          <w:ilvl w:val="0"/>
          <w:numId w:val="22"/>
        </w:numPr>
        <w:ind w:left="1440" w:hanging="720"/>
        <w:jc w:val="both"/>
        <w:rPr>
          <w:rFonts w:ascii="Times New Roman" w:eastAsia="Times New Roman" w:hAnsi="Times New Roman" w:cs="Times New Roman"/>
        </w:rPr>
      </w:pPr>
      <w:r w:rsidRPr="008A6D58">
        <w:rPr>
          <w:rFonts w:ascii="Times New Roman" w:eastAsia="Times New Roman" w:hAnsi="Times New Roman" w:cs="Times New Roman"/>
        </w:rPr>
        <w:t>All proposals received in the Purchasing Division on time shall be accepted.  All late proposals received by the Purchasing Division shall be returned to the Offeror unopened.  Proposals shall be open to public inspection only after award of the Contract.</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8A6D58">
      <w:pPr>
        <w:ind w:left="720" w:hanging="720"/>
        <w:jc w:val="both"/>
        <w:rPr>
          <w:rFonts w:ascii="Times New Roman" w:eastAsia="Times New Roman" w:hAnsi="Times New Roman" w:cs="Times New Roman"/>
        </w:rPr>
      </w:pPr>
      <w:r w:rsidRPr="008A6D58">
        <w:rPr>
          <w:rFonts w:ascii="Times New Roman" w:eastAsia="Times New Roman" w:hAnsi="Times New Roman" w:cs="Times New Roman"/>
          <w:b/>
        </w:rPr>
        <w:t>VIII.</w:t>
      </w:r>
      <w:r w:rsidRPr="008A6D58">
        <w:rPr>
          <w:rFonts w:ascii="Times New Roman" w:eastAsia="Times New Roman" w:hAnsi="Times New Roman" w:cs="Times New Roman"/>
          <w:b/>
        </w:rPr>
        <w:tab/>
      </w:r>
      <w:r w:rsidRPr="008A6D58">
        <w:rPr>
          <w:rFonts w:ascii="Times New Roman" w:eastAsia="Times New Roman" w:hAnsi="Times New Roman" w:cs="Times New Roman"/>
          <w:b/>
          <w:u w:val="single"/>
        </w:rPr>
        <w:t>PROPOSAL RESPONSE FORMAT</w:t>
      </w:r>
      <w:r w:rsidRPr="008A6D58">
        <w:rPr>
          <w:rFonts w:ascii="Times New Roman" w:eastAsia="Times New Roman" w:hAnsi="Times New Roman" w:cs="Times New Roman"/>
        </w:rPr>
        <w:t>:</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8A6D58">
      <w:pPr>
        <w:numPr>
          <w:ilvl w:val="0"/>
          <w:numId w:val="1"/>
        </w:numPr>
        <w:jc w:val="both"/>
        <w:rPr>
          <w:rFonts w:ascii="Times New Roman" w:eastAsia="Times New Roman" w:hAnsi="Times New Roman" w:cs="Times New Roman"/>
        </w:rPr>
      </w:pPr>
      <w:r w:rsidRPr="008A6D58">
        <w:rPr>
          <w:rFonts w:ascii="Times New Roman" w:eastAsia="Times New Roman" w:hAnsi="Times New Roman" w:cs="Times New Roman"/>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numPr>
          <w:ilvl w:val="0"/>
          <w:numId w:val="1"/>
        </w:numPr>
        <w:jc w:val="both"/>
        <w:rPr>
          <w:rFonts w:ascii="Times New Roman" w:eastAsia="Times New Roman" w:hAnsi="Times New Roman" w:cs="Times New Roman"/>
        </w:rPr>
      </w:pPr>
      <w:r w:rsidRPr="008A6D58">
        <w:rPr>
          <w:rFonts w:ascii="Times New Roman" w:eastAsia="Times New Roman" w:hAnsi="Times New Roman" w:cs="Times New Roman"/>
        </w:rPr>
        <w:t>The Offeror should include in their proposal the following:</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8A6D58">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rPr>
      </w:pPr>
      <w:r w:rsidRPr="008A6D58">
        <w:rPr>
          <w:rFonts w:ascii="Times New Roman" w:eastAsia="Times New Roman" w:hAnsi="Times New Roman" w:cs="Times New Roman"/>
        </w:rPr>
        <w:t>1.</w:t>
      </w:r>
      <w:r w:rsidRPr="008A6D58">
        <w:rPr>
          <w:rFonts w:ascii="Times New Roman" w:eastAsia="Times New Roman" w:hAnsi="Times New Roman" w:cs="Times New Roman"/>
        </w:rPr>
        <w:tab/>
      </w:r>
      <w:r w:rsidRPr="008A6D58">
        <w:rPr>
          <w:rFonts w:ascii="Times New Roman" w:eastAsia="Times New Roman" w:hAnsi="Times New Roman" w:cs="Times New Roman"/>
        </w:rPr>
        <w:tab/>
        <w:t xml:space="preserve">Table of Contents – All pages </w:t>
      </w:r>
      <w:proofErr w:type="gramStart"/>
      <w:r w:rsidRPr="008A6D58">
        <w:rPr>
          <w:rFonts w:ascii="Times New Roman" w:eastAsia="Times New Roman" w:hAnsi="Times New Roman" w:cs="Times New Roman"/>
        </w:rPr>
        <w:t>are</w:t>
      </w:r>
      <w:proofErr w:type="gramEnd"/>
      <w:r w:rsidRPr="008A6D58">
        <w:rPr>
          <w:rFonts w:ascii="Times New Roman" w:eastAsia="Times New Roman" w:hAnsi="Times New Roman" w:cs="Times New Roman"/>
        </w:rPr>
        <w:t xml:space="preserve"> to be numbered</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eastAsia="Times New Roman" w:hAnsi="Times New Roman" w:cs="Times New Roman"/>
        </w:rPr>
      </w:pPr>
    </w:p>
    <w:p w:rsidR="008A6D58" w:rsidRPr="008A6D58"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rPr>
      </w:pPr>
      <w:r w:rsidRPr="008A6D58">
        <w:rPr>
          <w:rFonts w:ascii="Times New Roman" w:eastAsia="Times New Roman" w:hAnsi="Times New Roman" w:cs="Times New Roman"/>
        </w:rPr>
        <w:t>2.</w:t>
      </w:r>
      <w:r w:rsidRPr="008A6D58">
        <w:rPr>
          <w:rFonts w:ascii="Times New Roman" w:eastAsia="Times New Roman" w:hAnsi="Times New Roman" w:cs="Times New Roman"/>
        </w:rPr>
        <w:tab/>
      </w:r>
      <w:r w:rsidRPr="008A6D58">
        <w:rPr>
          <w:rFonts w:ascii="Times New Roman" w:eastAsia="Times New Roman" w:hAnsi="Times New Roman" w:cs="Times New Roman"/>
        </w:rPr>
        <w:tab/>
        <w:t xml:space="preserve">Introduction </w:t>
      </w:r>
    </w:p>
    <w:p w:rsidR="008A6D58" w:rsidRPr="008A6D58"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rPr>
      </w:pPr>
    </w:p>
    <w:p w:rsidR="008A6D58" w:rsidRPr="008A6D58"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rFonts w:ascii="Times New Roman" w:eastAsia="Times New Roman" w:hAnsi="Times New Roman" w:cs="Times New Roman"/>
        </w:rPr>
      </w:pPr>
      <w:r w:rsidRPr="008A6D58">
        <w:rPr>
          <w:rFonts w:ascii="Times New Roman" w:eastAsia="Times New Roman" w:hAnsi="Times New Roman" w:cs="Times New Roman"/>
        </w:rPr>
        <w:tab/>
        <w:t>Cover letter - on company letterhead, signed by a person with the corporate authority to enter into contracts in the amount of the proposal</w:t>
      </w:r>
    </w:p>
    <w:p w:rsidR="008A6D58" w:rsidRPr="008A6D58"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eastAsia="Times New Roman" w:hAnsi="Times New Roman" w:cs="Times New Roman"/>
        </w:rPr>
      </w:pPr>
    </w:p>
    <w:p w:rsidR="008A6D58" w:rsidRPr="008A6D58"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imes New Roman" w:eastAsia="Times New Roman" w:hAnsi="Times New Roman" w:cs="Times New Roman"/>
        </w:rPr>
      </w:pPr>
      <w:r w:rsidRPr="008A6D58">
        <w:rPr>
          <w:rFonts w:ascii="Times New Roman" w:eastAsia="Times New Roman" w:hAnsi="Times New Roman" w:cs="Times New Roman"/>
        </w:rPr>
        <w:t>3.</w:t>
      </w:r>
      <w:r w:rsidRPr="008A6D58">
        <w:rPr>
          <w:rFonts w:ascii="Times New Roman" w:eastAsia="Times New Roman" w:hAnsi="Times New Roman" w:cs="Times New Roman"/>
        </w:rPr>
        <w:tab/>
      </w:r>
      <w:r w:rsidRPr="008A6D58">
        <w:rPr>
          <w:rFonts w:ascii="Times New Roman" w:eastAsia="Times New Roman" w:hAnsi="Times New Roman" w:cs="Times New Roman"/>
        </w:rPr>
        <w:tab/>
        <w:t xml:space="preserve">Virginia State Corporation Commission Identification Number Requirement – </w:t>
      </w:r>
      <w:r w:rsidRPr="008A6D58">
        <w:rPr>
          <w:rFonts w:ascii="Times New Roman" w:eastAsia="Times New Roman" w:hAnsi="Times New Roman" w:cs="Times New Roman"/>
          <w:b/>
        </w:rPr>
        <w:t>Attachment A</w:t>
      </w:r>
    </w:p>
    <w:p w:rsidR="008A6D58" w:rsidRPr="008A6D58" w:rsidRDefault="008A6D58" w:rsidP="008A6D5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eastAsia="Times New Roman" w:hAnsi="Times New Roman" w:cs="Times New Roman"/>
        </w:rPr>
      </w:pPr>
    </w:p>
    <w:p w:rsidR="008A6D58" w:rsidRPr="008A6D58"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b/>
        </w:rPr>
      </w:pPr>
      <w:r w:rsidRPr="008A6D58">
        <w:rPr>
          <w:rFonts w:ascii="Times New Roman" w:eastAsia="Times New Roman" w:hAnsi="Times New Roman" w:cs="Times New Roman"/>
        </w:rPr>
        <w:t>4.</w:t>
      </w:r>
      <w:r w:rsidRPr="008A6D58">
        <w:rPr>
          <w:rFonts w:ascii="Times New Roman" w:eastAsia="Times New Roman" w:hAnsi="Times New Roman" w:cs="Times New Roman"/>
        </w:rPr>
        <w:tab/>
      </w:r>
      <w:r w:rsidRPr="008A6D58">
        <w:rPr>
          <w:rFonts w:ascii="Times New Roman" w:eastAsia="Times New Roman" w:hAnsi="Times New Roman" w:cs="Times New Roman"/>
        </w:rPr>
        <w:tab/>
        <w:t xml:space="preserve">Proposal Signature Sheet – </w:t>
      </w:r>
      <w:r w:rsidRPr="008A6D58">
        <w:rPr>
          <w:rFonts w:ascii="Times New Roman" w:eastAsia="Times New Roman" w:hAnsi="Times New Roman" w:cs="Times New Roman"/>
          <w:b/>
        </w:rPr>
        <w:t>Attachment B</w:t>
      </w:r>
    </w:p>
    <w:p w:rsidR="008A6D58" w:rsidRPr="008A6D58"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eastAsia="Times New Roman" w:hAnsi="Times New Roman" w:cs="Times New Roman"/>
          <w:b/>
        </w:rPr>
      </w:pPr>
    </w:p>
    <w:p w:rsidR="008A6D58" w:rsidRPr="008A6D58" w:rsidRDefault="008A6D58" w:rsidP="008A6D58">
      <w:pPr>
        <w:tabs>
          <w:tab w:val="left" w:pos="1440"/>
          <w:tab w:val="left" w:pos="2160"/>
          <w:tab w:val="center" w:pos="5400"/>
        </w:tabs>
        <w:suppressAutoHyphens/>
        <w:rPr>
          <w:rFonts w:ascii="Times New Roman" w:eastAsia="Times New Roman" w:hAnsi="Times New Roman" w:cs="Times New Roman"/>
          <w:spacing w:val="-3"/>
        </w:rPr>
      </w:pPr>
      <w:r w:rsidRPr="008A6D58">
        <w:rPr>
          <w:rFonts w:ascii="Times New Roman" w:eastAsia="Times New Roman" w:hAnsi="Times New Roman" w:cs="Times New Roman"/>
          <w:spacing w:val="-3"/>
        </w:rPr>
        <w:tab/>
        <w:t>5.</w:t>
      </w:r>
      <w:r w:rsidRPr="008A6D58">
        <w:rPr>
          <w:rFonts w:ascii="Times New Roman" w:eastAsia="Times New Roman" w:hAnsi="Times New Roman" w:cs="Times New Roman"/>
          <w:spacing w:val="-3"/>
        </w:rPr>
        <w:tab/>
        <w:t>Acceptance / Exceptions to the AIA B151, as Modified By Henrico County</w:t>
      </w:r>
    </w:p>
    <w:p w:rsidR="008A6D58" w:rsidRPr="008A6D58" w:rsidRDefault="008A6D58" w:rsidP="008A6D58">
      <w:p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ind w:left="1800"/>
        <w:jc w:val="both"/>
        <w:rPr>
          <w:rFonts w:ascii="Times New Roman" w:eastAsia="Times New Roman" w:hAnsi="Times New Roman" w:cs="Times New Roman"/>
        </w:rPr>
      </w:pPr>
      <w:r w:rsidRPr="008A6D58">
        <w:rPr>
          <w:rFonts w:ascii="Times New Roman" w:eastAsia="Times New Roman" w:hAnsi="Times New Roman" w:cs="Times New Roman"/>
          <w:b/>
        </w:rPr>
        <w:tab/>
      </w:r>
      <w:r w:rsidRPr="008A6D58">
        <w:rPr>
          <w:rFonts w:ascii="Times New Roman" w:eastAsia="Times New Roman" w:hAnsi="Times New Roman" w:cs="Times New Roman"/>
        </w:rPr>
        <w:t xml:space="preserve">– </w:t>
      </w:r>
      <w:r w:rsidRPr="008A6D58">
        <w:rPr>
          <w:rFonts w:ascii="Times New Roman" w:eastAsia="Times New Roman" w:hAnsi="Times New Roman" w:cs="Times New Roman"/>
          <w:b/>
        </w:rPr>
        <w:t>Attachment G</w:t>
      </w:r>
    </w:p>
    <w:p w:rsidR="008A6D58" w:rsidRPr="008A6D58"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eastAsia="Times New Roman" w:hAnsi="Times New Roman" w:cs="Times New Roman"/>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5" w:hanging="1245"/>
        <w:jc w:val="both"/>
        <w:rPr>
          <w:rFonts w:ascii="Times New Roman" w:eastAsia="Times New Roman" w:hAnsi="Times New Roman" w:cs="Times New Roman"/>
        </w:rPr>
      </w:pPr>
      <w:r w:rsidRPr="008A6D58">
        <w:rPr>
          <w:rFonts w:ascii="Times New Roman" w:eastAsia="Times New Roman" w:hAnsi="Times New Roman" w:cs="Times New Roman"/>
        </w:rPr>
        <w:t>6.</w:t>
      </w:r>
      <w:r w:rsidRPr="008A6D58">
        <w:rPr>
          <w:rFonts w:ascii="Times New Roman" w:eastAsia="Times New Roman" w:hAnsi="Times New Roman" w:cs="Times New Roman"/>
        </w:rPr>
        <w:tab/>
        <w:t xml:space="preserve">Proprietary/Confidential Information – </w:t>
      </w:r>
      <w:r w:rsidRPr="008A6D58">
        <w:rPr>
          <w:rFonts w:ascii="Times New Roman" w:eastAsia="Times New Roman" w:hAnsi="Times New Roman" w:cs="Times New Roman"/>
          <w:b/>
        </w:rPr>
        <w:t>Attachment H</w:t>
      </w:r>
    </w:p>
    <w:p w:rsidR="008A6D58" w:rsidRPr="008A6D58" w:rsidRDefault="008A6D58" w:rsidP="008A6D58">
      <w:pPr>
        <w:numPr>
          <w:ilvl w:val="0"/>
          <w:numId w:val="44"/>
        </w:numPr>
        <w:tabs>
          <w:tab w:val="left" w:pos="-720"/>
          <w:tab w:val="left" w:pos="0"/>
          <w:tab w:val="left" w:pos="720"/>
        </w:tabs>
        <w:suppressAutoHyphens/>
        <w:spacing w:before="2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Narrative Summary to include as a minimum the following:</w:t>
      </w:r>
    </w:p>
    <w:p w:rsidR="008A6D58" w:rsidRPr="008A6D58" w:rsidRDefault="008A6D58" w:rsidP="008A6D58">
      <w:pPr>
        <w:tabs>
          <w:tab w:val="left" w:pos="0"/>
          <w:tab w:val="left" w:pos="720"/>
          <w:tab w:val="left" w:pos="1440"/>
          <w:tab w:val="left" w:pos="3600"/>
          <w:tab w:val="left" w:pos="4320"/>
          <w:tab w:val="left" w:pos="504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1.</w:t>
      </w:r>
      <w:r w:rsidRPr="008A6D58">
        <w:rPr>
          <w:rFonts w:ascii="Times New Roman" w:eastAsia="Times New Roman" w:hAnsi="Times New Roman" w:cs="Times New Roman"/>
          <w:spacing w:val="-3"/>
        </w:rPr>
        <w:tab/>
        <w:t>The Offeror shall submit a list of completed projects and a resume of personnel expected to be assigned to this project including the name(s) of the partner in charge and any consultants.</w:t>
      </w:r>
    </w:p>
    <w:p w:rsidR="008A6D58" w:rsidRPr="008A6D58" w:rsidRDefault="008A6D58" w:rsidP="008A6D58">
      <w:pPr>
        <w:tabs>
          <w:tab w:val="left" w:pos="0"/>
          <w:tab w:val="left" w:pos="720"/>
          <w:tab w:val="left" w:pos="1440"/>
          <w:tab w:val="left" w:pos="3600"/>
          <w:tab w:val="left" w:pos="4320"/>
          <w:tab w:val="left" w:pos="504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2.</w:t>
      </w:r>
      <w:r w:rsidRPr="008A6D58">
        <w:rPr>
          <w:rFonts w:ascii="Times New Roman" w:eastAsia="Times New Roman" w:hAnsi="Times New Roman" w:cs="Times New Roman"/>
          <w:spacing w:val="-3"/>
        </w:rPr>
        <w:tab/>
        <w:t>Each Offeror submitting a proposal shall include a statement that they will provide all the construction administration services and supporting engineering and/or architectural services necessary to complete the specific project as outlined in the Request for Proposal.</w:t>
      </w:r>
    </w:p>
    <w:p w:rsidR="008A6D58" w:rsidRPr="008A6D58" w:rsidRDefault="008A6D58" w:rsidP="008A6D58">
      <w:pPr>
        <w:tabs>
          <w:tab w:val="left" w:pos="0"/>
          <w:tab w:val="left" w:pos="720"/>
          <w:tab w:val="left" w:pos="1440"/>
          <w:tab w:val="left" w:pos="3600"/>
          <w:tab w:val="left" w:pos="4320"/>
          <w:tab w:val="left" w:pos="504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3.</w:t>
      </w:r>
      <w:r w:rsidRPr="008A6D58">
        <w:rPr>
          <w:rFonts w:ascii="Times New Roman" w:eastAsia="Times New Roman" w:hAnsi="Times New Roman" w:cs="Times New Roman"/>
          <w:spacing w:val="-3"/>
        </w:rPr>
        <w:tab/>
        <w:t>The Offeror selected shall have demonstrated an ability to complete projects within specified completion dates.</w:t>
      </w:r>
    </w:p>
    <w:p w:rsidR="008A6D58" w:rsidRPr="008A6D58" w:rsidRDefault="008A6D58" w:rsidP="008A6D58">
      <w:pPr>
        <w:tabs>
          <w:tab w:val="left" w:pos="0"/>
          <w:tab w:val="left" w:pos="720"/>
          <w:tab w:val="left" w:pos="1440"/>
          <w:tab w:val="left" w:pos="3600"/>
          <w:tab w:val="left" w:pos="4320"/>
          <w:tab w:val="left" w:pos="504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4.</w:t>
      </w:r>
      <w:r w:rsidRPr="008A6D58">
        <w:rPr>
          <w:rFonts w:ascii="Times New Roman" w:eastAsia="Times New Roman" w:hAnsi="Times New Roman" w:cs="Times New Roman"/>
          <w:spacing w:val="-3"/>
        </w:rPr>
        <w:tab/>
        <w:t>Current workload of the Offeror with particular reference to personnel and other resources being proposed.</w:t>
      </w:r>
    </w:p>
    <w:p w:rsidR="008A6D58" w:rsidRPr="008A6D58" w:rsidRDefault="008A6D58" w:rsidP="008A6D58">
      <w:pPr>
        <w:numPr>
          <w:ilvl w:val="0"/>
          <w:numId w:val="45"/>
        </w:numPr>
        <w:spacing w:before="24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Proposed Schedule of work:  Offeror shall submit a preliminary outline of how they would propose to schedule the different elements of this project, including a projected time schedule.  The County requires completed construction in a minimum of time.</w:t>
      </w:r>
    </w:p>
    <w:p w:rsidR="008A6D58" w:rsidRPr="008A6D58" w:rsidRDefault="008A6D58" w:rsidP="008A6D58">
      <w:pPr>
        <w:tabs>
          <w:tab w:val="left" w:pos="0"/>
          <w:tab w:val="left" w:pos="720"/>
          <w:tab w:val="left" w:pos="1440"/>
          <w:tab w:val="left" w:pos="3600"/>
          <w:tab w:val="left" w:pos="4320"/>
          <w:tab w:val="left" w:pos="5040"/>
          <w:tab w:val="left" w:pos="576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6.</w:t>
      </w:r>
      <w:r w:rsidRPr="008A6D58">
        <w:rPr>
          <w:rFonts w:ascii="Times New Roman" w:eastAsia="Times New Roman" w:hAnsi="Times New Roman" w:cs="Times New Roman"/>
          <w:spacing w:val="-3"/>
        </w:rPr>
        <w:tab/>
        <w:t>Evidence of past cost performance, project scheduling performance and general overall completion on time of past projects on County or similar projects.</w:t>
      </w:r>
    </w:p>
    <w:p w:rsidR="008A6D58" w:rsidRPr="008A6D58" w:rsidRDefault="008A6D58" w:rsidP="008A6D58">
      <w:pPr>
        <w:tabs>
          <w:tab w:val="left" w:pos="0"/>
          <w:tab w:val="left" w:pos="720"/>
          <w:tab w:val="left" w:pos="1440"/>
          <w:tab w:val="left" w:pos="3600"/>
          <w:tab w:val="left" w:pos="4320"/>
          <w:tab w:val="left" w:pos="5040"/>
          <w:tab w:val="left" w:pos="6480"/>
          <w:tab w:val="left" w:pos="7200"/>
          <w:tab w:val="left" w:pos="7920"/>
        </w:tabs>
        <w:suppressAutoHyphens/>
        <w:spacing w:before="240"/>
        <w:ind w:left="1800" w:hanging="360"/>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lastRenderedPageBreak/>
        <w:t>7.</w:t>
      </w:r>
      <w:r w:rsidRPr="008A6D58">
        <w:rPr>
          <w:rFonts w:ascii="Times New Roman" w:eastAsia="Times New Roman" w:hAnsi="Times New Roman" w:cs="Times New Roman"/>
          <w:spacing w:val="-3"/>
        </w:rPr>
        <w:tab/>
        <w:t xml:space="preserve">Evidence of knowledge of Henrico County Plan of Development standards, local conditions and all pertinent codes and regulations. </w:t>
      </w:r>
    </w:p>
    <w:p w:rsidR="008A6D58" w:rsidRPr="008A6D58" w:rsidRDefault="008A6D58" w:rsidP="008A6D5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rPr>
      </w:pP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8A6D58">
        <w:rPr>
          <w:rFonts w:ascii="Times New Roman" w:eastAsia="Times New Roman" w:hAnsi="Times New Roman" w:cs="Times New Roman"/>
          <w:b/>
        </w:rPr>
        <w:t>IX.</w:t>
      </w:r>
      <w:r w:rsidRPr="008A6D58">
        <w:rPr>
          <w:rFonts w:ascii="Times New Roman" w:eastAsia="Times New Roman" w:hAnsi="Times New Roman" w:cs="Times New Roman"/>
          <w:b/>
        </w:rPr>
        <w:tab/>
      </w:r>
      <w:r w:rsidRPr="008A6D58">
        <w:rPr>
          <w:rFonts w:ascii="Times New Roman" w:eastAsia="Times New Roman" w:hAnsi="Times New Roman" w:cs="Times New Roman"/>
          <w:b/>
          <w:u w:val="words"/>
        </w:rPr>
        <w:t>PROPOSAL EVALUATION/SELECTION PROCESS</w:t>
      </w:r>
      <w:r w:rsidRPr="008A6D58">
        <w:rPr>
          <w:rFonts w:ascii="Times New Roman" w:eastAsia="Times New Roman" w:hAnsi="Times New Roman" w:cs="Times New Roman"/>
        </w:rPr>
        <w:t>:</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p>
    <w:p w:rsidR="008A6D58" w:rsidRPr="008A6D58" w:rsidRDefault="008A6D58" w:rsidP="008A6D58">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8A6D58">
        <w:rPr>
          <w:rFonts w:ascii="Times New Roman" w:eastAsia="Times New Roman" w:hAnsi="Times New Roman" w:cs="Times New Roman"/>
        </w:rPr>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rPr>
      </w:pPr>
    </w:p>
    <w:p w:rsidR="008A6D58" w:rsidRPr="008A6D58" w:rsidRDefault="008A6D58" w:rsidP="008A6D58">
      <w:pPr>
        <w:numPr>
          <w:ilvl w:val="1"/>
          <w:numId w:val="20"/>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bookmarkStart w:id="4" w:name="starthere"/>
      <w:bookmarkEnd w:id="4"/>
      <w:r w:rsidRPr="008A6D58">
        <w:rPr>
          <w:rFonts w:ascii="Times New Roman" w:eastAsia="Times New Roman" w:hAnsi="Times New Roman" w:cs="Times New Roman"/>
        </w:rPr>
        <w:t xml:space="preserve">Selection of the Successful Offeror will be based upon submission of proposals meeting the selection criteria.  The minimum selection criteria will include:  </w:t>
      </w:r>
    </w:p>
    <w:p w:rsidR="008A6D58" w:rsidRPr="008A6D58" w:rsidRDefault="008A6D58" w:rsidP="008A6D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rPr>
          <w:rFonts w:ascii="Times New Roman" w:eastAsia="Times New Roman" w:hAnsi="Times New Roman" w:cs="Times New Roman"/>
          <w:b/>
          <w:snapToGrid w:val="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1060"/>
      </w:tblGrid>
      <w:tr w:rsidR="008A6D58" w:rsidRPr="008A6D58" w:rsidTr="004A5708">
        <w:tc>
          <w:tcPr>
            <w:tcW w:w="8280" w:type="dxa"/>
          </w:tcPr>
          <w:p w:rsidR="008A6D58" w:rsidRPr="008A6D58" w:rsidRDefault="008A6D58" w:rsidP="008A6D58">
            <w:pPr>
              <w:keepNext/>
              <w:widowControl w:val="0"/>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rPr>
                <w:rFonts w:ascii="Times New Roman" w:eastAsia="Times New Roman" w:hAnsi="Times New Roman" w:cs="Times New Roman"/>
                <w:b/>
                <w:snapToGrid w:val="0"/>
              </w:rPr>
            </w:pPr>
            <w:r w:rsidRPr="008A6D58">
              <w:rPr>
                <w:rFonts w:ascii="Times New Roman" w:eastAsia="Times New Roman" w:hAnsi="Times New Roman" w:cs="Times New Roman"/>
                <w:b/>
                <w:snapToGrid w:val="0"/>
              </w:rPr>
              <w:t>Criteria</w:t>
            </w:r>
          </w:p>
        </w:tc>
        <w:tc>
          <w:tcPr>
            <w:tcW w:w="1060" w:type="dxa"/>
          </w:tcPr>
          <w:p w:rsidR="008A6D58" w:rsidRPr="008A6D58" w:rsidRDefault="008A6D58" w:rsidP="008A6D58">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bCs/>
              </w:rPr>
            </w:pPr>
            <w:r w:rsidRPr="008A6D58">
              <w:rPr>
                <w:rFonts w:ascii="Times New Roman" w:eastAsia="Times New Roman" w:hAnsi="Times New Roman" w:cs="Times New Roman"/>
                <w:b/>
                <w:bCs/>
              </w:rPr>
              <w:t>Weight</w:t>
            </w:r>
          </w:p>
        </w:tc>
      </w:tr>
      <w:tr w:rsidR="008A6D58" w:rsidRPr="008A6D58" w:rsidTr="004A5708">
        <w:trPr>
          <w:trHeight w:val="1286"/>
        </w:trPr>
        <w:tc>
          <w:tcPr>
            <w:tcW w:w="828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Functional Requirements</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Extent to which the proposed solution satisfies the RFP functional requirements in the Scope of Services</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Clearly demonstrated understanding of the work to be performed and completeness and reasonableness of the Successful Offeror’s plan for accomplishing the Scope of Services</w:t>
            </w:r>
          </w:p>
        </w:tc>
        <w:tc>
          <w:tcPr>
            <w:tcW w:w="106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pacing w:val="-3"/>
              </w:rPr>
            </w:pPr>
            <w:r w:rsidRPr="008A6D58">
              <w:rPr>
                <w:rFonts w:ascii="Times New Roman" w:eastAsia="Times New Roman" w:hAnsi="Times New Roman" w:cs="Times New Roman"/>
                <w:spacing w:val="-3"/>
              </w:rPr>
              <w:t>40</w:t>
            </w:r>
          </w:p>
        </w:tc>
      </w:tr>
      <w:tr w:rsidR="008A6D58" w:rsidRPr="008A6D58" w:rsidTr="004A5708">
        <w:tc>
          <w:tcPr>
            <w:tcW w:w="828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Implementation of Services/Project Management</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Project Schedule</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Project Management</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Project Team</w:t>
            </w:r>
          </w:p>
          <w:p w:rsidR="008A6D58" w:rsidRPr="008A6D58" w:rsidRDefault="008A6D58" w:rsidP="008A6D58">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Current workload and the ability to complete required work within County schedule</w:t>
            </w:r>
          </w:p>
        </w:tc>
        <w:tc>
          <w:tcPr>
            <w:tcW w:w="106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pacing w:val="-3"/>
              </w:rPr>
            </w:pPr>
            <w:r w:rsidRPr="008A6D58">
              <w:rPr>
                <w:rFonts w:ascii="Times New Roman" w:eastAsia="Times New Roman" w:hAnsi="Times New Roman" w:cs="Times New Roman"/>
                <w:spacing w:val="-3"/>
              </w:rPr>
              <w:t>25</w:t>
            </w:r>
          </w:p>
        </w:tc>
      </w:tr>
      <w:tr w:rsidR="008A6D58" w:rsidRPr="008A6D58" w:rsidTr="004A5708">
        <w:tc>
          <w:tcPr>
            <w:tcW w:w="828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Experience and Qualifications</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Special experience, technical capabilities, professional competence, and qualifications of proposed personnel assigned to provide the services in accordance with the Scope of Services</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Financial Stability of the Firm</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References</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Resumes (experience) of proposed management and installation staff (including any Professional Registrations, Technical Training Certifications)</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Special experience, technical capabilities, professional competence, and qualifications of the Offeror.</w:t>
            </w:r>
          </w:p>
          <w:p w:rsidR="008A6D58" w:rsidRPr="008A6D58" w:rsidRDefault="008A6D58" w:rsidP="008A6D58">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pacing w:val="-3"/>
              </w:rPr>
            </w:pPr>
            <w:r w:rsidRPr="008A6D58">
              <w:rPr>
                <w:rFonts w:ascii="Times New Roman" w:eastAsia="Times New Roman" w:hAnsi="Times New Roman" w:cs="Times New Roman"/>
                <w:snapToGrid w:val="0"/>
                <w:spacing w:val="-3"/>
              </w:rPr>
              <w:t>Past cost performance, project scheduling performance and general overall completion on time of past projects</w:t>
            </w:r>
          </w:p>
        </w:tc>
        <w:tc>
          <w:tcPr>
            <w:tcW w:w="106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pacing w:val="-3"/>
              </w:rPr>
            </w:pPr>
            <w:r w:rsidRPr="008A6D58">
              <w:rPr>
                <w:rFonts w:ascii="Times New Roman" w:eastAsia="Times New Roman" w:hAnsi="Times New Roman" w:cs="Times New Roman"/>
                <w:spacing w:val="-3"/>
              </w:rPr>
              <w:t>30</w:t>
            </w:r>
          </w:p>
        </w:tc>
      </w:tr>
      <w:tr w:rsidR="008A6D58" w:rsidRPr="008A6D58" w:rsidTr="004A5708">
        <w:tc>
          <w:tcPr>
            <w:tcW w:w="828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pacing w:val="-3"/>
              </w:rPr>
            </w:pPr>
            <w:r w:rsidRPr="008A6D58">
              <w:rPr>
                <w:rFonts w:ascii="Times New Roman" w:eastAsia="Times New Roman" w:hAnsi="Times New Roman" w:cs="Times New Roman"/>
                <w:spacing w:val="-3"/>
              </w:rPr>
              <w:t>Quality of submission/presentation.</w:t>
            </w:r>
          </w:p>
        </w:tc>
        <w:tc>
          <w:tcPr>
            <w:tcW w:w="1060" w:type="dxa"/>
          </w:tcPr>
          <w:p w:rsidR="008A6D58" w:rsidRPr="008A6D58"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pacing w:val="-3"/>
              </w:rPr>
            </w:pPr>
            <w:r w:rsidRPr="008A6D58">
              <w:rPr>
                <w:rFonts w:ascii="Times New Roman" w:eastAsia="Times New Roman" w:hAnsi="Times New Roman" w:cs="Times New Roman"/>
                <w:spacing w:val="-3"/>
              </w:rPr>
              <w:t>5</w:t>
            </w:r>
          </w:p>
        </w:tc>
      </w:tr>
      <w:tr w:rsidR="008A6D58" w:rsidRPr="008A6D58" w:rsidTr="004A5708">
        <w:tc>
          <w:tcPr>
            <w:tcW w:w="8280" w:type="dxa"/>
          </w:tcPr>
          <w:p w:rsidR="008A6D58" w:rsidRPr="008A6D58" w:rsidRDefault="008A6D58" w:rsidP="008A6D58">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rPr>
            </w:pPr>
            <w:r w:rsidRPr="008A6D58">
              <w:rPr>
                <w:rFonts w:ascii="Times New Roman" w:eastAsia="Times New Roman" w:hAnsi="Times New Roman" w:cs="Times New Roman"/>
              </w:rPr>
              <w:t>TOTAL</w:t>
            </w:r>
          </w:p>
        </w:tc>
        <w:tc>
          <w:tcPr>
            <w:tcW w:w="1060" w:type="dxa"/>
          </w:tcPr>
          <w:p w:rsidR="008A6D58" w:rsidRPr="008A6D58" w:rsidRDefault="008A6D58" w:rsidP="008A6D58">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rPr>
            </w:pPr>
            <w:r w:rsidRPr="008A6D58">
              <w:rPr>
                <w:rFonts w:ascii="Times New Roman" w:eastAsia="Times New Roman" w:hAnsi="Times New Roman" w:cs="Times New Roman"/>
              </w:rPr>
              <w:t>100</w:t>
            </w:r>
          </w:p>
        </w:tc>
      </w:tr>
    </w:tbl>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r w:rsidRPr="008A6D58">
        <w:rPr>
          <w:rFonts w:ascii="Times New Roman" w:eastAsia="Times New Roman" w:hAnsi="Times New Roman" w:cs="Times New Roman"/>
        </w:rPr>
        <w:t>C.</w:t>
      </w:r>
      <w:r w:rsidRPr="008A6D58">
        <w:rPr>
          <w:rFonts w:ascii="Times New Roman" w:eastAsia="Times New Roman" w:hAnsi="Times New Roman" w:cs="Times New Roman"/>
        </w:rPr>
        <w:tab/>
        <w:t>The County shall engage in individual discussions with two or more Offerors deemed fully qualified, responsible and suitable on the basis of initial responses and with emphasis on professional competence, to provide the required service. These Offerors will be requested to make an oral presentation to a Selection Committee to explain their proposal and answer questions.</w:t>
      </w:r>
    </w:p>
    <w:p w:rsidR="008A6D58" w:rsidRPr="008A6D58" w:rsidRDefault="008A6D58" w:rsidP="008A6D58">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rPr>
      </w:pPr>
    </w:p>
    <w:p w:rsidR="008A6D58" w:rsidRPr="008A6D58"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rPr>
      </w:pPr>
      <w:r w:rsidRPr="008A6D58">
        <w:rPr>
          <w:rFonts w:ascii="Times New Roman" w:eastAsia="Times New Roman" w:hAnsi="Times New Roman" w:cs="Times New Roman"/>
        </w:rPr>
        <w:t>D.</w:t>
      </w:r>
      <w:r w:rsidRPr="008A6D58">
        <w:rPr>
          <w:rFonts w:ascii="Times New Roman" w:eastAsia="Times New Roman" w:hAnsi="Times New Roman" w:cs="Times New Roman"/>
        </w:rPr>
        <w:tab/>
        <w:t xml:space="preserve">At the conclusion of discussion, and on the basis of evaluation factors as stated in the Request for Proposals and all information developed in the selection process to this point, the County shall select in the order of preference two or more Offerors whose professional qualifications and proposed services are deemed most meritorious.  Negotiations shall then be conducted; beginning with the Offeror ranked first.  If a contract satisfactory and advantageous to the County can be negotiated at a price considered fair and </w:t>
      </w:r>
      <w:r w:rsidRPr="008A6D58">
        <w:rPr>
          <w:rFonts w:ascii="Times New Roman" w:eastAsia="Times New Roman" w:hAnsi="Times New Roman" w:cs="Times New Roman"/>
        </w:rPr>
        <w:lastRenderedPageBreak/>
        <w:t>reasonable, the award shall be made to that Offeror.  Otherwise, negotiations with the Offeror ranked first shall be formally terminated and negotiations conducted with the Offeror ranked second, and so on until such a contract can be negotiated at a fair and reasonable price.  Should the County determine in writing and in its sole discretion that only one Offeror is fully qualified or that one Offeror is clearly more highly qualified and suitable than the others under consideration, a contract may be negotiated and awarded to that Offeror.</w:t>
      </w: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Default="008A6D58"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F94FC0" w:rsidRDefault="00F94FC0"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r w:rsidRPr="008A6D58">
        <w:rPr>
          <w:rFonts w:ascii="Times New Roman" w:eastAsia="Times New Roman" w:hAnsi="Times New Roman" w:cs="Times New Roman"/>
          <w:b/>
          <w:bCs/>
        </w:rPr>
        <w:lastRenderedPageBreak/>
        <w:t>ATTACHMENT A</w:t>
      </w:r>
    </w:p>
    <w:p w:rsidR="008A6D58" w:rsidRPr="008A6D58" w:rsidRDefault="008A6D58" w:rsidP="008A6D58">
      <w:pPr>
        <w:ind w:right="36" w:firstLine="720"/>
        <w:jc w:val="center"/>
        <w:rPr>
          <w:rFonts w:ascii="Times New Roman" w:eastAsia="Times New Roman" w:hAnsi="Times New Roman" w:cs="Times New Roman"/>
          <w:b/>
          <w:bCs/>
        </w:rPr>
      </w:pPr>
    </w:p>
    <w:p w:rsidR="008A6D58" w:rsidRPr="008A6D58" w:rsidRDefault="008A6D58" w:rsidP="008A6D58">
      <w:pPr>
        <w:jc w:val="center"/>
        <w:outlineLvl w:val="0"/>
        <w:rPr>
          <w:rFonts w:ascii="Times New Roman" w:eastAsia="Times New Roman" w:hAnsi="Times New Roman" w:cs="Times New Roman"/>
          <w:b/>
          <w:u w:val="single"/>
        </w:rPr>
      </w:pPr>
      <w:r w:rsidRPr="008A6D58">
        <w:rPr>
          <w:rFonts w:ascii="Times New Roman" w:eastAsia="Times New Roman" w:hAnsi="Times New Roman" w:cs="Times New Roman"/>
          <w:b/>
          <w:u w:val="single"/>
        </w:rPr>
        <w:t xml:space="preserve">VIRGINIA STATE CORPORATION COMMISSION (SCC) </w:t>
      </w:r>
    </w:p>
    <w:p w:rsidR="008A6D58" w:rsidRPr="008A6D58" w:rsidRDefault="008A6D58" w:rsidP="008A6D58">
      <w:pPr>
        <w:jc w:val="center"/>
        <w:rPr>
          <w:rFonts w:ascii="Times New Roman" w:eastAsia="Times New Roman" w:hAnsi="Times New Roman" w:cs="Times New Roman"/>
          <w:b/>
          <w:u w:val="single"/>
        </w:rPr>
      </w:pPr>
      <w:r w:rsidRPr="008A6D58">
        <w:rPr>
          <w:rFonts w:ascii="Times New Roman" w:eastAsia="Times New Roman" w:hAnsi="Times New Roman" w:cs="Times New Roman"/>
          <w:b/>
          <w:u w:val="single"/>
        </w:rPr>
        <w:t>REGISTRATION INFORMATION</w:t>
      </w: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rPr>
          <w:rFonts w:ascii="Times New Roman" w:eastAsia="Times New Roman" w:hAnsi="Times New Roman" w:cs="Times New Roman"/>
          <w:b/>
        </w:rPr>
      </w:pPr>
      <w:r w:rsidRPr="008A6D58">
        <w:rPr>
          <w:rFonts w:ascii="Times New Roman" w:eastAsia="Times New Roman" w:hAnsi="Times New Roman" w:cs="Times New Roman"/>
        </w:rPr>
        <w:tab/>
      </w:r>
      <w:r w:rsidRPr="008A6D58">
        <w:rPr>
          <w:rFonts w:ascii="Times New Roman" w:eastAsia="Times New Roman" w:hAnsi="Times New Roman" w:cs="Times New Roman"/>
          <w:b/>
        </w:rPr>
        <w:t xml:space="preserve"> </w:t>
      </w:r>
    </w:p>
    <w:p w:rsidR="008A6D58" w:rsidRPr="008A6D58" w:rsidRDefault="008A6D58" w:rsidP="008A6D58">
      <w:pPr>
        <w:ind w:right="-540"/>
        <w:outlineLvl w:val="0"/>
        <w:rPr>
          <w:rFonts w:ascii="Times New Roman" w:eastAsia="Times New Roman" w:hAnsi="Times New Roman" w:cs="Times New Roman"/>
          <w:b/>
        </w:rPr>
      </w:pPr>
      <w:r w:rsidRPr="008A6D58">
        <w:rPr>
          <w:rFonts w:ascii="Times New Roman" w:eastAsia="Times New Roman" w:hAnsi="Times New Roman" w:cs="Times New Roman"/>
          <w:b/>
        </w:rPr>
        <w:t>The Bidder or Offeror:</w:t>
      </w:r>
    </w:p>
    <w:p w:rsidR="008A6D58" w:rsidRPr="008A6D58" w:rsidRDefault="008A6D58" w:rsidP="008A6D58">
      <w:pPr>
        <w:ind w:right="-540"/>
        <w:rPr>
          <w:rFonts w:ascii="Times New Roman" w:eastAsia="Times New Roman" w:hAnsi="Times New Roman" w:cs="Times New Roman"/>
          <w:b/>
        </w:rPr>
      </w:pPr>
    </w:p>
    <w:p w:rsidR="008A6D58" w:rsidRPr="008A6D58" w:rsidRDefault="008A6D58" w:rsidP="008A6D58">
      <w:pPr>
        <w:rPr>
          <w:rFonts w:ascii="Times New Roman" w:eastAsia="MS Mincho" w:hAnsi="Times New Roman" w:cs="Times New Roman"/>
        </w:rPr>
      </w:pPr>
      <w:r w:rsidRPr="008A6D58">
        <w:rPr>
          <w:rFonts w:ascii="Times New Roman" w:eastAsia="MS Mincho" w:hAnsi="Times New Roman" w:cs="Times New Roman"/>
        </w:rPr>
        <w:t xml:space="preserve">□ is a corporation or other business entity with the following SCC identification number:  ________________________________ </w:t>
      </w:r>
      <w:r w:rsidRPr="008A6D58">
        <w:rPr>
          <w:rFonts w:ascii="Times New Roman" w:eastAsia="MS Mincho" w:hAnsi="Times New Roman" w:cs="Times New Roman"/>
          <w:b/>
        </w:rPr>
        <w:t>-OR-</w:t>
      </w:r>
    </w:p>
    <w:p w:rsidR="008A6D58" w:rsidRPr="008A6D58" w:rsidRDefault="008A6D58" w:rsidP="008A6D58">
      <w:pPr>
        <w:rPr>
          <w:rFonts w:ascii="Times New Roman" w:eastAsia="MS Mincho" w:hAnsi="Times New Roman" w:cs="Times New Roman"/>
        </w:rPr>
      </w:pPr>
    </w:p>
    <w:p w:rsidR="008A6D58" w:rsidRPr="008A6D58" w:rsidRDefault="008A6D58" w:rsidP="008A6D58">
      <w:pPr>
        <w:ind w:left="720" w:hanging="720"/>
        <w:rPr>
          <w:rFonts w:ascii="Times New Roman" w:eastAsia="MS Mincho" w:hAnsi="Times New Roman" w:cs="Times New Roman"/>
          <w:b/>
        </w:rPr>
      </w:pPr>
      <w:r w:rsidRPr="008A6D58">
        <w:rPr>
          <w:rFonts w:ascii="Times New Roman" w:eastAsia="MS Mincho" w:hAnsi="Times New Roman" w:cs="Times New Roman"/>
        </w:rPr>
        <w:t>□</w:t>
      </w:r>
      <w:r w:rsidRPr="008A6D58">
        <w:rPr>
          <w:rFonts w:ascii="Times New Roman" w:eastAsia="MS Mincho" w:hAnsi="Times New Roman" w:cs="Times New Roman"/>
        </w:rPr>
        <w:tab/>
        <w:t xml:space="preserve"> is not a corporation, limited liability company, limited partnership, registered limited liability partnership, or business trust </w:t>
      </w:r>
      <w:r w:rsidRPr="008A6D58">
        <w:rPr>
          <w:rFonts w:ascii="Times New Roman" w:eastAsia="MS Mincho" w:hAnsi="Times New Roman" w:cs="Times New Roman"/>
          <w:b/>
        </w:rPr>
        <w:t>-OR-</w:t>
      </w:r>
    </w:p>
    <w:p w:rsidR="008A6D58" w:rsidRPr="008A6D58" w:rsidRDefault="008A6D58" w:rsidP="008A6D58">
      <w:pPr>
        <w:rPr>
          <w:rFonts w:ascii="Times New Roman" w:eastAsia="MS Mincho" w:hAnsi="Times New Roman" w:cs="Times New Roman"/>
        </w:rPr>
      </w:pPr>
    </w:p>
    <w:p w:rsidR="008A6D58" w:rsidRPr="008A6D58" w:rsidRDefault="008A6D58" w:rsidP="008A6D58">
      <w:pPr>
        <w:ind w:left="720" w:hanging="720"/>
        <w:rPr>
          <w:rFonts w:ascii="Times New Roman" w:eastAsia="MS Mincho" w:hAnsi="Times New Roman" w:cs="Times New Roman"/>
        </w:rPr>
      </w:pPr>
      <w:r w:rsidRPr="008A6D58">
        <w:rPr>
          <w:rFonts w:ascii="Times New Roman" w:eastAsia="MS Mincho" w:hAnsi="Times New Roman" w:cs="Times New Roman"/>
        </w:rPr>
        <w:t xml:space="preserve">□ </w:t>
      </w:r>
      <w:r w:rsidRPr="008A6D58">
        <w:rPr>
          <w:rFonts w:ascii="Times New Roman" w:eastAsia="MS Mincho" w:hAnsi="Times New Roman" w:cs="Times New Roman"/>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sidRPr="008A6D58">
        <w:rPr>
          <w:rFonts w:ascii="Times New Roman" w:eastAsia="MS Mincho" w:hAnsi="Times New Roman" w:cs="Times New Roman"/>
        </w:rPr>
        <w:t>or’s</w:t>
      </w:r>
      <w:proofErr w:type="spellEnd"/>
      <w:r w:rsidRPr="008A6D58">
        <w:rPr>
          <w:rFonts w:ascii="Times New Roman" w:eastAsia="MS Mincho" w:hAnsi="Times New Roman" w:cs="Times New Roman"/>
        </w:rPr>
        <w:t xml:space="preserve"> out-of-state location) </w:t>
      </w:r>
      <w:r w:rsidRPr="008A6D58">
        <w:rPr>
          <w:rFonts w:ascii="Times New Roman" w:eastAsia="MS Mincho" w:hAnsi="Times New Roman" w:cs="Times New Roman"/>
          <w:b/>
        </w:rPr>
        <w:t>-OR-</w:t>
      </w:r>
    </w:p>
    <w:p w:rsidR="008A6D58" w:rsidRPr="008A6D58" w:rsidRDefault="008A6D58" w:rsidP="008A6D58">
      <w:pPr>
        <w:rPr>
          <w:rFonts w:ascii="Times New Roman" w:eastAsia="MS Mincho" w:hAnsi="Times New Roman" w:cs="Times New Roman"/>
        </w:rPr>
      </w:pPr>
    </w:p>
    <w:p w:rsidR="008A6D58" w:rsidRPr="008A6D58" w:rsidRDefault="008A6D58" w:rsidP="008A6D58">
      <w:pPr>
        <w:ind w:left="720" w:hanging="720"/>
        <w:rPr>
          <w:rFonts w:ascii="Times New Roman" w:eastAsia="MS Mincho" w:hAnsi="Times New Roman" w:cs="Times New Roman"/>
        </w:rPr>
      </w:pPr>
      <w:r w:rsidRPr="008A6D58">
        <w:rPr>
          <w:rFonts w:ascii="Times New Roman" w:eastAsia="MS Mincho" w:hAnsi="Times New Roman" w:cs="Times New Roman"/>
        </w:rPr>
        <w:t xml:space="preserve">□ </w:t>
      </w:r>
      <w:r w:rsidRPr="008A6D58">
        <w:rPr>
          <w:rFonts w:ascii="Times New Roman" w:eastAsia="MS Mincho" w:hAnsi="Times New Roman" w:cs="Times New Roman"/>
        </w:rPr>
        <w:tab/>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w:t>
      </w:r>
      <w:r w:rsidRPr="008A6D58">
        <w:rPr>
          <w:rFonts w:ascii="Times New Roman" w:eastAsia="MS Mincho" w:hAnsi="Times New Roman" w:cs="Times New Roman"/>
        </w:rPr>
        <w:noBreakHyphen/>
        <w:t xml:space="preserve">757 or other similar provisions in Titles 13.1 or 50 of the Code of Virginia.  </w:t>
      </w:r>
    </w:p>
    <w:p w:rsidR="008A6D58" w:rsidRPr="008A6D58" w:rsidRDefault="008A6D58" w:rsidP="008A6D58">
      <w:pPr>
        <w:rPr>
          <w:rFonts w:ascii="Times New Roman" w:eastAsia="MS Mincho" w:hAnsi="Times New Roman" w:cs="Times New Roman"/>
        </w:rPr>
      </w:pPr>
    </w:p>
    <w:p w:rsidR="008A6D58" w:rsidRPr="008A6D58" w:rsidRDefault="008A6D58" w:rsidP="008A6D58">
      <w:pPr>
        <w:rPr>
          <w:rFonts w:ascii="Times New Roman" w:eastAsia="MS Mincho" w:hAnsi="Times New Roman" w:cs="Times New Roman"/>
        </w:rPr>
      </w:pPr>
    </w:p>
    <w:p w:rsidR="008A6D58" w:rsidRPr="008A6D58" w:rsidRDefault="008A6D58" w:rsidP="008A6D58">
      <w:pPr>
        <w:rPr>
          <w:rFonts w:ascii="Times New Roman" w:eastAsia="MS Mincho" w:hAnsi="Times New Roman" w:cs="Times New Roman"/>
        </w:rPr>
      </w:pPr>
      <w:r w:rsidRPr="008A6D58">
        <w:rPr>
          <w:rFonts w:ascii="Times New Roman" w:eastAsia="MS Mincho" w:hAnsi="Times New Roman" w:cs="Times New Roman"/>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8A6D58" w:rsidRPr="008A6D58" w:rsidRDefault="008A6D58" w:rsidP="008A6D58">
      <w:pPr>
        <w:rPr>
          <w:rFonts w:ascii="Times New Roman" w:eastAsia="Times New Roman" w:hAnsi="Times New Roman" w:cs="Times New Roman"/>
        </w:rPr>
      </w:pPr>
    </w:p>
    <w:p w:rsidR="008A6D58" w:rsidRPr="008A6D58" w:rsidRDefault="008A6D58" w:rsidP="008A6D58">
      <w:pPr>
        <w:keepNext/>
        <w:widowControl w:val="0"/>
        <w:tabs>
          <w:tab w:val="left" w:pos="720"/>
          <w:tab w:val="left" w:pos="997"/>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0"/>
        </w:tabs>
        <w:outlineLvl w:val="4"/>
        <w:rPr>
          <w:rFonts w:ascii="Times New Roman" w:eastAsia="Times New Roman" w:hAnsi="Times New Roman" w:cs="Times New Roman"/>
          <w:snapToGrid w:val="0"/>
        </w:rPr>
      </w:pPr>
      <w:r w:rsidRPr="008A6D58">
        <w:rPr>
          <w:rFonts w:ascii="Times New Roman" w:eastAsia="Times New Roman" w:hAnsi="Times New Roman" w:cs="Times New Roman"/>
          <w:b/>
          <w:snapToGrid w:val="0"/>
        </w:rPr>
        <w:br w:type="page"/>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8A6D58">
        <w:rPr>
          <w:rFonts w:ascii="Times New Roman" w:eastAsia="Times New Roman" w:hAnsi="Times New Roman" w:cs="Times New Roman"/>
          <w:b/>
        </w:rPr>
        <w:lastRenderedPageBreak/>
        <w:t>Attachment B</w:t>
      </w:r>
    </w:p>
    <w:p w:rsidR="008A6D58" w:rsidRPr="008A6D58" w:rsidRDefault="008A6D58" w:rsidP="008A6D58">
      <w:pPr>
        <w:tabs>
          <w:tab w:val="center" w:pos="5400"/>
        </w:tabs>
        <w:suppressAutoHyphens/>
        <w:jc w:val="center"/>
        <w:rPr>
          <w:rFonts w:ascii="Times New Roman" w:eastAsia="Times New Roman" w:hAnsi="Times New Roman" w:cs="Times New Roman"/>
          <w:b/>
        </w:rPr>
      </w:pPr>
      <w:r w:rsidRPr="008A6D58">
        <w:rPr>
          <w:rFonts w:ascii="Times New Roman" w:eastAsia="Times New Roman" w:hAnsi="Times New Roman" w:cs="Times New Roman"/>
          <w:b/>
        </w:rPr>
        <w:t>SUBMIT THIS FORM WITH PROPOSAL</w:t>
      </w: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r w:rsidRPr="008A6D58">
        <w:rPr>
          <w:rFonts w:ascii="Times New Roman" w:eastAsia="Times New Roman" w:hAnsi="Times New Roman" w:cs="Times New Roman"/>
          <w:b/>
          <w:spacing w:val="-3"/>
        </w:rPr>
        <w:t>PROPOSAL SIGNATURE SHEET</w:t>
      </w:r>
    </w:p>
    <w:p w:rsidR="008A6D58" w:rsidRPr="008A6D58" w:rsidRDefault="008A6D58" w:rsidP="008A6D58">
      <w:pPr>
        <w:tabs>
          <w:tab w:val="center" w:pos="5400"/>
        </w:tabs>
        <w:suppressAutoHyphens/>
        <w:jc w:val="center"/>
        <w:rPr>
          <w:rFonts w:ascii="Times New Roman" w:eastAsia="Times New Roman" w:hAnsi="Times New Roman" w:cs="Times New Roman"/>
          <w:spacing w:val="-3"/>
        </w:rPr>
      </w:pPr>
      <w:r w:rsidRPr="008A6D58">
        <w:rPr>
          <w:rFonts w:ascii="Times New Roman" w:eastAsia="Times New Roman" w:hAnsi="Times New Roman" w:cs="Times New Roman"/>
          <w:b/>
          <w:spacing w:val="-3"/>
        </w:rPr>
        <w:t>Page 1 of 2</w:t>
      </w:r>
    </w:p>
    <w:p w:rsidR="008A6D58" w:rsidRPr="008A6D58" w:rsidRDefault="008A6D58" w:rsidP="008A6D58">
      <w:pPr>
        <w:ind w:left="720" w:hanging="720"/>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 signature certifies that the proposal as submitted complies with all requirements specified in this Request for Proposal (“RFP”).</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I hereby certify that I am authorized to sign as a legal representative for the business entity submitting this proposal.</w:t>
      </w:r>
    </w:p>
    <w:p w:rsidR="008A6D58" w:rsidRPr="008A6D58" w:rsidRDefault="008A6D58" w:rsidP="008A6D58">
      <w:pPr>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 xml:space="preserve">LEGAL NAME OF OFFEROR (DO </w:t>
            </w:r>
            <w:r w:rsidRPr="008A6D58">
              <w:rPr>
                <w:rFonts w:ascii="Times New Roman" w:eastAsia="Times New Roman" w:hAnsi="Times New Roman" w:cs="Times New Roman"/>
                <w:u w:val="single"/>
              </w:rPr>
              <w:t>NOT</w:t>
            </w:r>
            <w:r w:rsidRPr="008A6D58">
              <w:rPr>
                <w:rFonts w:ascii="Times New Roman" w:eastAsia="Times New Roman" w:hAnsi="Times New Roman" w:cs="Times New Roman"/>
              </w:rPr>
              <w:t xml:space="preserve"> USE TRADE NAME):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ADDRESS:</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SIGNATURE: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NAME OF PERSON SIGNING (print):</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TITLE: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TELEPHONE: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FAX:</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E-MAIL ADDRESS:</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DATE: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MY/OUR VIRGINIA ARCHITECT/ENGINEERS REGISTRATION NUMBER IS:</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p>
        </w:tc>
      </w:tr>
    </w:tbl>
    <w:p w:rsidR="008A6D58" w:rsidRDefault="008A6D58" w:rsidP="008A6D58">
      <w:pPr>
        <w:suppressAutoHyphens/>
        <w:rPr>
          <w:rFonts w:ascii="Times New Roman" w:eastAsia="Times New Roman" w:hAnsi="Times New Roman" w:cs="Times New Roman"/>
          <w:b/>
          <w:spacing w:val="-2"/>
        </w:rPr>
      </w:pPr>
      <w:r w:rsidRPr="008A6D58">
        <w:rPr>
          <w:rFonts w:ascii="Times New Roman" w:eastAsia="Times New Roman" w:hAnsi="Times New Roman" w:cs="Times New Roman"/>
          <w:b/>
          <w:spacing w:val="-2"/>
        </w:rPr>
        <w:br w:type="page"/>
      </w:r>
    </w:p>
    <w:p w:rsidR="00F94FC0" w:rsidRDefault="00F94FC0" w:rsidP="008A6D58">
      <w:pPr>
        <w:suppressAutoHyphens/>
        <w:rPr>
          <w:rFonts w:ascii="Times New Roman" w:eastAsia="Times New Roman" w:hAnsi="Times New Roman" w:cs="Times New Roman"/>
          <w:b/>
          <w:spacing w:val="-2"/>
        </w:rPr>
      </w:pPr>
      <w:r>
        <w:rPr>
          <w:rFonts w:ascii="Times New Roman" w:eastAsia="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224AC9FF" wp14:editId="2A340BE3">
                <wp:simplePos x="0" y="0"/>
                <wp:positionH relativeFrom="column">
                  <wp:posOffset>2047875</wp:posOffset>
                </wp:positionH>
                <wp:positionV relativeFrom="paragraph">
                  <wp:posOffset>-295274</wp:posOffset>
                </wp:positionV>
                <wp:extent cx="2742565"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08" w:rsidRDefault="004A5708" w:rsidP="008A6D58">
                            <w:pPr>
                              <w:jc w:val="center"/>
                            </w:pPr>
                            <w:r>
                              <w:t>Attachment B</w:t>
                            </w:r>
                          </w:p>
                          <w:p w:rsidR="004A5708" w:rsidRDefault="004A5708" w:rsidP="008A6D58">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0" type="#_x0000_t202" style="position:absolute;margin-left:161.25pt;margin-top:-23.25pt;width:215.95pt;height:36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4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WoTq9MZVYHRvwMwPsA0sx0ydudP0i0NK37REbfmVtbpvOWEQXRZuJmdXRxwXQDb9&#10;e83ADdl5HYGGxnahdFAMBOjA0uOJmRAKhc18XuTT2RQjCmfFdA7URxekOt421vm3XHcoTGpsgfmI&#10;TvZ3zodoSHU0Cc6cloKthZRxYbebG2nRnoBK1vE7oL8wkyoYKx2ujYjjDgQJPsJZCDey/r3M8iK9&#10;zsvJeraYT4p1MZ2U83QxSbPyupylRVncrp9CgFlRtYIxru6E4kcFZsXfMXzohVE7UYOor3E5zacj&#10;RX9MMo3f75LshIeGlKIDRZyMSBWIfaMYpE0qT4Qc58nL8GOVoQbHf6xKlEFgftSAHzZD1FsRvAeJ&#10;bDR7BF1YDbQB+fCYwKTV9htGPTRmjd3XHbEcI/lOgbbKrChCJ8dFlAJG9vxkc35CFAWoGnuMxumN&#10;H7t/Z6zYtuBpVLPSV6DHRkSpPEd1UDE0X8zp8FCE7j5fR6vn52z1AwAA//8DAFBLAwQUAAYACAAA&#10;ACEAdhEyud8AAAAKAQAADwAAAGRycy9kb3ducmV2LnhtbEyPy2rDMBBF94X8g5hAd4kc1U6K63Eo&#10;BdOCV0n7AbIlP7A1MpbiuH9fddXuZpjDnXOz82pGtujZ9ZYQDvsImKbaqp5ahK/PYvcMzHlJSo6W&#10;NMK3dnDONw+ZTJW900UvV9+yEEIulQid91PKuas7baTb20lTuDV2NtKHdW65muU9hJuRiyg6ciN7&#10;Ch86Oem3TtfD9WYQPsq6aERpmsUPBzOUl+q9aE6Ij9v19QWY16v/g+FXP6hDHpwqeyPl2IjwJEQS&#10;UIRdfAxDIE5JHAOrEESSAM8z/r9C/gMAAP//AwBQSwECLQAUAAYACAAAACEAtoM4kv4AAADhAQAA&#10;EwAAAAAAAAAAAAAAAAAAAAAAW0NvbnRlbnRfVHlwZXNdLnhtbFBLAQItABQABgAIAAAAIQA4/SH/&#10;1gAAAJQBAAALAAAAAAAAAAAAAAAAAC8BAABfcmVscy8ucmVsc1BLAQItABQABgAIAAAAIQDvqYT4&#10;gQIAABYFAAAOAAAAAAAAAAAAAAAAAC4CAABkcnMvZTJvRG9jLnhtbFBLAQItABQABgAIAAAAIQB2&#10;ETK53wAAAAoBAAAPAAAAAAAAAAAAAAAAANsEAABkcnMvZG93bnJldi54bWxQSwUGAAAAAAQABADz&#10;AAAA5wUAAAAA&#10;" stroked="f">
                <v:textbox>
                  <w:txbxContent>
                    <w:p w:rsidR="004A5708" w:rsidRDefault="004A5708" w:rsidP="008A6D58">
                      <w:pPr>
                        <w:jc w:val="center"/>
                      </w:pPr>
                      <w:r>
                        <w:t>Attachment B</w:t>
                      </w:r>
                    </w:p>
                    <w:p w:rsidR="004A5708" w:rsidRDefault="004A5708" w:rsidP="008A6D58">
                      <w:pPr>
                        <w:jc w:val="center"/>
                      </w:pPr>
                      <w:r>
                        <w:t>Page 2 of 2</w:t>
                      </w:r>
                    </w:p>
                  </w:txbxContent>
                </v:textbox>
              </v:shape>
            </w:pict>
          </mc:Fallback>
        </mc:AlternateContent>
      </w:r>
    </w:p>
    <w:p w:rsidR="00F94FC0" w:rsidRDefault="00F94FC0" w:rsidP="008A6D58">
      <w:pPr>
        <w:suppressAutoHyphens/>
        <w:rPr>
          <w:rFonts w:ascii="Times New Roman" w:eastAsia="Times New Roman" w:hAnsi="Times New Roman" w:cs="Times New Roman"/>
          <w:b/>
          <w:spacing w:val="-2"/>
        </w:rPr>
      </w:pPr>
    </w:p>
    <w:p w:rsidR="008A6D58" w:rsidRPr="008A6D58" w:rsidRDefault="00F94FC0" w:rsidP="008A6D58">
      <w:pPr>
        <w:rPr>
          <w:rFonts w:ascii="Times New Roman" w:eastAsia="Times New Roman" w:hAnsi="Times New Roman" w:cs="Times New Roman"/>
          <w:b/>
        </w:rPr>
      </w:pPr>
      <w:r>
        <w:rPr>
          <w:rFonts w:ascii="Times New Roman" w:eastAsia="Times New Roman" w:hAnsi="Times New Roman" w:cs="Times New Roman"/>
          <w:b/>
        </w:rPr>
        <w:t>L</w:t>
      </w:r>
      <w:r w:rsidR="008A6D58" w:rsidRPr="008A6D58">
        <w:rPr>
          <w:rFonts w:ascii="Times New Roman" w:eastAsia="Times New Roman" w:hAnsi="Times New Roman" w:cs="Times New Roman"/>
          <w:b/>
        </w:rPr>
        <w:t>egal Name of Offeror:  ____________________________________________________________________</w:t>
      </w:r>
    </w:p>
    <w:p w:rsidR="008A6D58" w:rsidRPr="008A6D58" w:rsidRDefault="008A6D58" w:rsidP="008A6D58">
      <w:pPr>
        <w:jc w:val="center"/>
        <w:rPr>
          <w:rFonts w:ascii="Times New Roman" w:eastAsia="Times New Roman" w:hAnsi="Times New Roman" w:cs="Times New Roman"/>
          <w:b/>
        </w:rPr>
      </w:pPr>
      <w:r w:rsidRPr="008A6D58">
        <w:rPr>
          <w:rFonts w:ascii="Times New Roman" w:eastAsia="Times New Roman" w:hAnsi="Times New Roman" w:cs="Times New Roman"/>
          <w:b/>
        </w:rPr>
        <w:t xml:space="preserve">PLEASE SPECIFY YOUR </w:t>
      </w:r>
      <w:r w:rsidRPr="008A6D58">
        <w:rPr>
          <w:rFonts w:ascii="Times New Roman" w:eastAsia="Times New Roman" w:hAnsi="Times New Roman" w:cs="Times New Roman"/>
          <w:b/>
          <w:u w:val="single"/>
        </w:rPr>
        <w:t xml:space="preserve">BUSINESS CATEGORY </w:t>
      </w:r>
      <w:r w:rsidRPr="008A6D58">
        <w:rPr>
          <w:rFonts w:ascii="Times New Roman" w:eastAsia="Times New Roman" w:hAnsi="Times New Roman" w:cs="Times New Roman"/>
          <w:b/>
        </w:rPr>
        <w:t xml:space="preserve">BY CHECKING THE APPROPRIATE </w:t>
      </w:r>
      <w:proofErr w:type="gramStart"/>
      <w:r w:rsidRPr="008A6D58">
        <w:rPr>
          <w:rFonts w:ascii="Times New Roman" w:eastAsia="Times New Roman" w:hAnsi="Times New Roman" w:cs="Times New Roman"/>
          <w:b/>
        </w:rPr>
        <w:t>BOX(</w:t>
      </w:r>
      <w:proofErr w:type="gramEnd"/>
      <w:r w:rsidRPr="008A6D58">
        <w:rPr>
          <w:rFonts w:ascii="Times New Roman" w:eastAsia="Times New Roman" w:hAnsi="Times New Roman" w:cs="Times New Roman"/>
          <w:b/>
        </w:rPr>
        <w:t>ES) BELOW.</w:t>
      </w:r>
    </w:p>
    <w:p w:rsidR="008A6D58" w:rsidRPr="008A6D58" w:rsidRDefault="008A6D58" w:rsidP="008A6D58">
      <w:pPr>
        <w:jc w:val="center"/>
        <w:rPr>
          <w:rFonts w:ascii="Times New Roman" w:eastAsia="Times New Roman" w:hAnsi="Times New Roman" w:cs="Times New Roman"/>
          <w:b/>
        </w:rPr>
      </w:pPr>
    </w:p>
    <w:p w:rsidR="008A6D58" w:rsidRPr="008A6D58" w:rsidRDefault="008A6D58" w:rsidP="008A6D58">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17780</wp:posOffset>
                </wp:positionV>
                <wp:extent cx="2705100" cy="1196340"/>
                <wp:effectExtent l="19050" t="19685" r="1905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4A5708" w:rsidRDefault="004A5708" w:rsidP="008A6D58">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4A5708" w:rsidRDefault="004A5708" w:rsidP="008A6D58">
                            <w:pPr>
                              <w:jc w:val="both"/>
                              <w:rPr>
                                <w:rFonts w:ascii="Garamond" w:hAnsi="Garamond"/>
                                <w:sz w:val="18"/>
                                <w:szCs w:val="18"/>
                              </w:rPr>
                            </w:pPr>
                          </w:p>
                          <w:p w:rsidR="004A5708" w:rsidRPr="007E13D0" w:rsidRDefault="004A5708" w:rsidP="008A6D58">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1" type="#_x0000_t202" style="position:absolute;margin-left:316.5pt;margin-top:1.4pt;width:213pt;height:94.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fLAIAAFkEAAAOAAAAZHJzL2Uyb0RvYy54bWysVF1v2yAUfZ+0/4B4X2ynSZNacaouXaZJ&#10;3YfU7gdgjGM04DIgsbtfvwtOsqib9jDNDwi4l8O551y8uh20IgfhvART0WKSUyIMh0aaXUW/Pm3f&#10;LCnxgZmGKTCios/C09v161er3pZiCh2oRjiCIMaXva1oF4Its8zzTmjmJ2CFwWALTrOAS7fLGsd6&#10;RNcqm+b5ddaDa6wDLrzH3fsxSNcJv20FD5/b1otAVEWRW0ijS2Mdx2y9YuXOMdtJfqTB/oGFZtLg&#10;pWeoexYY2Tv5G5SW3IGHNkw46AzaVnKRasBqivxFNY8dsyLVguJ4e5bJ/z9Y/unwxRHZVHRBiWEa&#10;LXoSQyBvYSCLqE5vfYlJjxbTwoDb6HKq1NsH4N88MbDpmNmJO+eg7wRrkF0RT2YXR0ccH0Hq/iM0&#10;eA3bB0hAQ+t0lA7FIIiOLj2fnYlUOG5OF/m8yDHEMVYUN9dXs+RdxsrTcet8eC9AkzipqEPrEzw7&#10;PPgQ6bDylBJv86Bks5VKpYXb1RvlyIFhm2zTlyp4kaYM6St6tYxM/o6Rp+9PGFoGbHgldUWX5yRW&#10;RuHemSa1Y2BSjXPkrMxRySjeKGMY6iFZNj8ZVEPzjNI6GPsb3yNOOnA/KOmxtyvqv++ZE5SoDwbt&#10;uSlmKB8JaTGbL6a4cJeR+jLCDEeoigZKxukmjA9ob53cdXjT2BAG7tDSViaxo/cjqyN97N/kwfGt&#10;xQdyuU5Zv/4I658AAAD//wMAUEsDBBQABgAIAAAAIQCv226I3QAAAAoBAAAPAAAAZHJzL2Rvd25y&#10;ZXYueG1sTI87b8MwDIT3Av0PAgN0a+TYqNs4loMgfc1JO2SUbfqBWJQhKbH778tM7UbyiLvv8u1s&#10;BnFF53tLClbLCARSZeueWgXfX++PLyB80FTrwRIq+EEP2+L+LtdZbSc64PUYWsEm5DOtoAthzKT0&#10;VYdG+6UdkVhrrDM68OpaWTs9sbkZZBxFqTS6J07o9Ij7Dqvz8WI45LXcJee3U9rI6dM18vT8sS+d&#10;Ug+LebcBEXAOf89ww2d0KJiptBeqvRgUpEnCXYKCmBvc9OhpzYeSp/UqBlnk8n+F4hcAAP//AwBQ&#10;SwECLQAUAAYACAAAACEAtoM4kv4AAADhAQAAEwAAAAAAAAAAAAAAAAAAAAAAW0NvbnRlbnRfVHlw&#10;ZXNdLnhtbFBLAQItABQABgAIAAAAIQA4/SH/1gAAAJQBAAALAAAAAAAAAAAAAAAAAC8BAABfcmVs&#10;cy8ucmVsc1BLAQItABQABgAIAAAAIQAvDbCfLAIAAFkEAAAOAAAAAAAAAAAAAAAAAC4CAABkcnMv&#10;ZTJvRG9jLnhtbFBLAQItABQABgAIAAAAIQCv226I3QAAAAoBAAAPAAAAAAAAAAAAAAAAAIYEAABk&#10;cnMvZG93bnJldi54bWxQSwUGAAAAAAQABADzAAAAkAUAAAAA&#10;" strokeweight="3pt">
                <v:textbox>
                  <w:txbxContent>
                    <w:p w:rsidR="004A5708" w:rsidRDefault="004A5708" w:rsidP="008A6D58">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rsidR="004A5708" w:rsidRDefault="004A5708" w:rsidP="008A6D58">
                      <w:pPr>
                        <w:jc w:val="both"/>
                        <w:rPr>
                          <w:rFonts w:ascii="Garamond" w:hAnsi="Garamond"/>
                          <w:sz w:val="18"/>
                          <w:szCs w:val="18"/>
                        </w:rPr>
                      </w:pPr>
                    </w:p>
                    <w:p w:rsidR="004A5708" w:rsidRPr="007E13D0" w:rsidRDefault="004A5708" w:rsidP="008A6D58">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v:textbox>
              </v:shape>
            </w:pict>
          </mc:Fallback>
        </mc:AlternateContent>
      </w:r>
      <w:r w:rsidRPr="008A6D58">
        <w:rPr>
          <w:rFonts w:ascii="Times New Roman" w:eastAsia="Times New Roman" w:hAnsi="Times New Roman" w:cs="Times New Roman"/>
          <w:b/>
        </w:rPr>
        <w:tab/>
        <w:t>(Check all that apply.)</w:t>
      </w:r>
    </w:p>
    <w:p w:rsidR="008A6D58" w:rsidRPr="008A6D58" w:rsidRDefault="008A6D58" w:rsidP="008A6D58">
      <w:pPr>
        <w:jc w:val="center"/>
        <w:rPr>
          <w:rFonts w:ascii="Times New Roman" w:eastAsia="Times New Roman" w:hAnsi="Times New Roman" w:cs="Times New Roman"/>
          <w:b/>
        </w:rPr>
      </w:pPr>
    </w:p>
    <w:p w:rsidR="008A6D58" w:rsidRPr="008A6D58" w:rsidRDefault="008A6D58" w:rsidP="008A6D58">
      <w:pPr>
        <w:spacing w:line="360" w:lineRule="auto"/>
        <w:ind w:firstLine="720"/>
        <w:rPr>
          <w:rFonts w:ascii="Times New Roman" w:eastAsia="Times New Roman" w:hAnsi="Times New Roman" w:cs="Times New Roman"/>
          <w:b/>
        </w:rPr>
      </w:pPr>
      <w:r w:rsidRPr="008A6D58">
        <w:rPr>
          <w:rFonts w:ascii="Times New Roman" w:eastAsia="Times New Roman" w:hAnsi="Times New Roman" w:cs="Times New Roman"/>
          <w:b/>
        </w:rPr>
        <w:t xml:space="preserve">□ SMALL BUSINESS </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WOMEN-OWNED BUSINESS</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MINORITY-OWNED BUSINESS</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SERVICE DISABLED VETERAN</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LARGE</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NONPROFIT</w:t>
      </w:r>
    </w:p>
    <w:p w:rsidR="008A6D58" w:rsidRPr="008A6D58" w:rsidRDefault="00DD1C23" w:rsidP="008A6D58">
      <w:pPr>
        <w:spacing w:line="360" w:lineRule="auto"/>
        <w:rPr>
          <w:rFonts w:ascii="Times New Roman" w:eastAsia="Times New Roman" w:hAnsi="Times New Roman" w:cs="Times New Roman"/>
          <w:b/>
        </w:rPr>
      </w:pPr>
      <w:r>
        <w:rPr>
          <w:rFonts w:ascii="Times New Roman" w:eastAsia="Times New Roman" w:hAnsi="Times New Roman" w:cs="Times New Roman"/>
          <w:b/>
          <w:bCs/>
          <w:noProof/>
          <w:spacing w:val="-3"/>
        </w:rPr>
        <mc:AlternateContent>
          <mc:Choice Requires="wps">
            <w:drawing>
              <wp:anchor distT="0" distB="0" distL="114300" distR="114300" simplePos="0" relativeHeight="251664384" behindDoc="0" locked="0" layoutInCell="1" allowOverlap="1" wp14:anchorId="6E3FDCC6" wp14:editId="23057A76">
                <wp:simplePos x="0" y="0"/>
                <wp:positionH relativeFrom="column">
                  <wp:posOffset>-180975</wp:posOffset>
                </wp:positionH>
                <wp:positionV relativeFrom="paragraph">
                  <wp:posOffset>10795</wp:posOffset>
                </wp:positionV>
                <wp:extent cx="7200900" cy="538162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381625"/>
                        </a:xfrm>
                        <a:prstGeom prst="rect">
                          <a:avLst/>
                        </a:prstGeom>
                        <a:solidFill>
                          <a:srgbClr val="FFFFFF"/>
                        </a:solidFill>
                        <a:ln w="38100" cmpd="dbl">
                          <a:solidFill>
                            <a:srgbClr val="000000"/>
                          </a:solidFill>
                          <a:miter lim="800000"/>
                          <a:headEnd/>
                          <a:tailEnd/>
                        </a:ln>
                      </wps:spPr>
                      <wps:txbx>
                        <w:txbxContent>
                          <w:p w:rsidR="004A5708" w:rsidRDefault="004A5708" w:rsidP="008A6D58">
                            <w:pPr>
                              <w:ind w:firstLine="180"/>
                              <w:jc w:val="center"/>
                              <w:rPr>
                                <w:b/>
                                <w:smallCaps/>
                                <w:sz w:val="18"/>
                                <w:szCs w:val="18"/>
                              </w:rPr>
                            </w:pPr>
                            <w:r w:rsidRPr="0085316C">
                              <w:rPr>
                                <w:b/>
                                <w:smallCaps/>
                                <w:sz w:val="18"/>
                                <w:szCs w:val="18"/>
                              </w:rPr>
                              <w:t>definitions</w:t>
                            </w:r>
                          </w:p>
                          <w:p w:rsidR="004A5708" w:rsidRPr="00AE4F30" w:rsidRDefault="004A5708" w:rsidP="008A6D58">
                            <w:pPr>
                              <w:ind w:firstLine="180"/>
                              <w:jc w:val="center"/>
                              <w:rPr>
                                <w:b/>
                                <w:smallCaps/>
                                <w:sz w:val="8"/>
                                <w:szCs w:val="8"/>
                              </w:rPr>
                            </w:pPr>
                          </w:p>
                          <w:p w:rsidR="004A5708" w:rsidRPr="005A4183" w:rsidRDefault="004A5708" w:rsidP="008A6D58">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4A5708" w:rsidRPr="00AE4F30" w:rsidRDefault="004A5708" w:rsidP="008A6D58">
                            <w:pPr>
                              <w:ind w:firstLine="180"/>
                              <w:rPr>
                                <w:rFonts w:ascii="Garamond" w:hAnsi="Garamond"/>
                                <w:sz w:val="8"/>
                                <w:szCs w:val="8"/>
                              </w:rPr>
                            </w:pPr>
                          </w:p>
                          <w:p w:rsidR="004A5708" w:rsidRDefault="004A5708" w:rsidP="008A6D58">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4A5708" w:rsidRPr="00907220" w:rsidRDefault="004A5708" w:rsidP="008A6D58">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4A5708" w:rsidRDefault="004A5708" w:rsidP="008A6D58">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4A5708" w:rsidRPr="00E91E6E" w:rsidRDefault="004A5708" w:rsidP="008A6D58">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4A5708" w:rsidRPr="00907220" w:rsidRDefault="004A5708" w:rsidP="008A6D58">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4A5708" w:rsidRDefault="004A5708" w:rsidP="008A6D58">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4A5708" w:rsidRDefault="004A5708" w:rsidP="008A6D58">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4A5708" w:rsidRPr="004C0D82" w:rsidRDefault="004A5708" w:rsidP="008A6D58">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4A5708" w:rsidRPr="00E91E6E" w:rsidRDefault="004A5708" w:rsidP="008A6D58">
                            <w:pPr>
                              <w:pStyle w:val="NormalWeb"/>
                              <w:ind w:left="720" w:hanging="720"/>
                              <w:jc w:val="both"/>
                              <w:rPr>
                                <w:rFonts w:ascii="Garamond" w:hAnsi="Garamond"/>
                                <w:sz w:val="18"/>
                                <w:szCs w:val="18"/>
                              </w:rPr>
                            </w:pPr>
                          </w:p>
                          <w:p w:rsidR="004A5708" w:rsidRDefault="004A5708" w:rsidP="008A6D58">
                            <w:pPr>
                              <w:ind w:firstLine="180"/>
                              <w:jc w:val="both"/>
                              <w:rPr>
                                <w:sz w:val="18"/>
                                <w:szCs w:val="18"/>
                              </w:rPr>
                            </w:pPr>
                          </w:p>
                          <w:p w:rsidR="004A5708" w:rsidRPr="0085316C" w:rsidRDefault="004A5708" w:rsidP="008A6D58">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4.25pt;margin-top:.85pt;width:567pt;height:4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ayMQIAAGQ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jUlhmmU&#10;6EEMgbyGgawjO731BTrdW3QLA16jyqlSb++Af/HEwL5jphU3zkHfCVZjdvP4Mrt4OuL4CFL176HG&#10;MOwYIAENjdOROiSDIDqq9HhWJqbC8fIVan2Vo4mjbfVyM18vVikGK56eW+fDWwGaxE1JHUqf4Nnp&#10;zoeYDiueXGI0D0rWB6lUOri22itHTgzb5JC+Cf0nN2VIX1KMnjLRFlmrKzWy8Ve4PH1/gtMyYO8r&#10;qUu6OTuxInL4xtSpMwOTatxj+spMpEYeR0bDUA2TepNWFdSPyLKDsdVxNHHTgftGSY9tXlL/9cic&#10;oES9M6jU1Xy5jHORDssV8kyJu7RUlxZmOEKVNFAybvdhnKWjdbLtMNLYGwZuUN1GJt5jG4xZTelj&#10;Kyc5prGLs3J5Tl4/fg677wAAAP//AwBQSwMEFAAGAAgAAAAhAAfFQ6DfAAAACgEAAA8AAABkcnMv&#10;ZG93bnJldi54bWxMj0FOwzAQRfdI3MEaJHatnYjQEOJUgISI6AIROIATD0mEPU5jtw23x13BcuZ9&#10;/XlTbhdr2BFnPzqSkKwFMKTO6ZF6CZ8fz6scmA+KtDKOUMIPethWlxelKrQ70Tsem9CzWEK+UBKG&#10;EKaCc98NaJVfuwkpsi83WxXiOPdcz+oUy63hqRC33KqR4oVBTfg0YPfdHKyEercxma3fTNskj/su&#10;C68vot5LeX21PNwDC7iEvzCc9aM6VNGpdQfSnhkJqzTPYjSCDbAzT0QWF62E/OYuBV6V/P8L1S8A&#10;AAD//wMAUEsBAi0AFAAGAAgAAAAhALaDOJL+AAAA4QEAABMAAAAAAAAAAAAAAAAAAAAAAFtDb250&#10;ZW50X1R5cGVzXS54bWxQSwECLQAUAAYACAAAACEAOP0h/9YAAACUAQAACwAAAAAAAAAAAAAAAAAv&#10;AQAAX3JlbHMvLnJlbHNQSwECLQAUAAYACAAAACEA6KIGsjECAABkBAAADgAAAAAAAAAAAAAAAAAu&#10;AgAAZHJzL2Uyb0RvYy54bWxQSwECLQAUAAYACAAAACEAB8VDoN8AAAAKAQAADwAAAAAAAAAAAAAA&#10;AACLBAAAZHJzL2Rvd25yZXYueG1sUEsFBgAAAAAEAAQA8wAAAJcFAAAAAA==&#10;" strokeweight="3pt">
                <v:stroke linestyle="thinThin"/>
                <v:textbox>
                  <w:txbxContent>
                    <w:p w:rsidR="004A5708" w:rsidRDefault="004A5708" w:rsidP="008A6D58">
                      <w:pPr>
                        <w:ind w:firstLine="180"/>
                        <w:jc w:val="center"/>
                        <w:rPr>
                          <w:b/>
                          <w:smallCaps/>
                          <w:sz w:val="18"/>
                          <w:szCs w:val="18"/>
                        </w:rPr>
                      </w:pPr>
                      <w:r w:rsidRPr="0085316C">
                        <w:rPr>
                          <w:b/>
                          <w:smallCaps/>
                          <w:sz w:val="18"/>
                          <w:szCs w:val="18"/>
                        </w:rPr>
                        <w:t>definitions</w:t>
                      </w:r>
                    </w:p>
                    <w:p w:rsidR="004A5708" w:rsidRPr="00AE4F30" w:rsidRDefault="004A5708" w:rsidP="008A6D58">
                      <w:pPr>
                        <w:ind w:firstLine="180"/>
                        <w:jc w:val="center"/>
                        <w:rPr>
                          <w:b/>
                          <w:smallCaps/>
                          <w:sz w:val="8"/>
                          <w:szCs w:val="8"/>
                        </w:rPr>
                      </w:pPr>
                    </w:p>
                    <w:p w:rsidR="004A5708" w:rsidRPr="005A4183" w:rsidRDefault="004A5708" w:rsidP="008A6D58">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4A5708" w:rsidRPr="00AE4F30" w:rsidRDefault="004A5708" w:rsidP="008A6D58">
                      <w:pPr>
                        <w:ind w:firstLine="180"/>
                        <w:rPr>
                          <w:rFonts w:ascii="Garamond" w:hAnsi="Garamond"/>
                          <w:sz w:val="8"/>
                          <w:szCs w:val="8"/>
                        </w:rPr>
                      </w:pPr>
                    </w:p>
                    <w:p w:rsidR="004A5708" w:rsidRDefault="004A5708" w:rsidP="008A6D58">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4A5708" w:rsidRPr="00907220" w:rsidRDefault="004A5708" w:rsidP="008A6D58">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4A5708" w:rsidRDefault="004A5708" w:rsidP="008A6D58">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4A5708" w:rsidRPr="00E91E6E" w:rsidRDefault="004A5708" w:rsidP="008A6D58">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4A5708" w:rsidRPr="00907220" w:rsidRDefault="004A5708" w:rsidP="008A6D58">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4A5708" w:rsidRPr="00907220" w:rsidRDefault="004A5708" w:rsidP="008A6D58">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4A5708" w:rsidRDefault="004A5708" w:rsidP="008A6D58">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4A5708" w:rsidRDefault="004A5708" w:rsidP="008A6D58">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4A5708" w:rsidRPr="004C0D82" w:rsidRDefault="004A5708" w:rsidP="008A6D58">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4A5708" w:rsidRPr="00E91E6E" w:rsidRDefault="004A5708" w:rsidP="008A6D58">
                      <w:pPr>
                        <w:pStyle w:val="NormalWeb"/>
                        <w:ind w:left="720" w:hanging="720"/>
                        <w:jc w:val="both"/>
                        <w:rPr>
                          <w:rFonts w:ascii="Garamond" w:hAnsi="Garamond"/>
                          <w:sz w:val="18"/>
                          <w:szCs w:val="18"/>
                        </w:rPr>
                      </w:pPr>
                    </w:p>
                    <w:p w:rsidR="004A5708" w:rsidRDefault="004A5708" w:rsidP="008A6D58">
                      <w:pPr>
                        <w:ind w:firstLine="180"/>
                        <w:jc w:val="both"/>
                        <w:rPr>
                          <w:sz w:val="18"/>
                          <w:szCs w:val="18"/>
                        </w:rPr>
                      </w:pPr>
                    </w:p>
                    <w:p w:rsidR="004A5708" w:rsidRPr="0085316C" w:rsidRDefault="004A5708" w:rsidP="008A6D58">
                      <w:pPr>
                        <w:ind w:firstLine="180"/>
                        <w:rPr>
                          <w:sz w:val="18"/>
                          <w:szCs w:val="18"/>
                        </w:rPr>
                      </w:pPr>
                    </w:p>
                  </w:txbxContent>
                </v:textbox>
              </v:shape>
            </w:pict>
          </mc:Fallback>
        </mc:AlternateContent>
      </w:r>
      <w:r w:rsidR="008A6D58" w:rsidRPr="008A6D58">
        <w:rPr>
          <w:rFonts w:ascii="Times New Roman" w:eastAsia="Times New Roman" w:hAnsi="Times New Roman" w:cs="Times New Roman"/>
          <w:b/>
        </w:rPr>
        <w:tab/>
        <w:t>□ NONE OF THE ABOVE</w:t>
      </w:r>
    </w:p>
    <w:p w:rsidR="008A6D58" w:rsidRPr="008A6D58" w:rsidRDefault="008A6D58" w:rsidP="008A6D58">
      <w:pPr>
        <w:spacing w:line="360" w:lineRule="auto"/>
        <w:rPr>
          <w:rFonts w:ascii="Times New Roman" w:eastAsia="Times New Roman" w:hAnsi="Times New Roman" w:cs="Times New Roman"/>
          <w:b/>
        </w:rPr>
      </w:pPr>
    </w:p>
    <w:p w:rsidR="008A6D58" w:rsidRPr="008A6D58" w:rsidRDefault="008A6D58" w:rsidP="008A6D58">
      <w:pPr>
        <w:spacing w:line="360" w:lineRule="auto"/>
        <w:rPr>
          <w:rFonts w:ascii="Times New Roman" w:eastAsia="Times New Roman" w:hAnsi="Times New Roman" w:cs="Times New Roman"/>
        </w:rPr>
      </w:pPr>
    </w:p>
    <w:p w:rsidR="008A6D58" w:rsidRPr="008A6D58" w:rsidRDefault="008A6D58" w:rsidP="008A6D58">
      <w:pPr>
        <w:tabs>
          <w:tab w:val="left" w:pos="0"/>
          <w:tab w:val="left" w:pos="900"/>
          <w:tab w:val="left" w:pos="2880"/>
          <w:tab w:val="left" w:pos="4320"/>
          <w:tab w:val="left" w:pos="4860"/>
          <w:tab w:val="left" w:pos="5580"/>
        </w:tabs>
        <w:suppressAutoHyphens/>
        <w:spacing w:line="360" w:lineRule="auto"/>
        <w:ind w:right="-540"/>
        <w:rPr>
          <w:rFonts w:ascii="Times New Roman" w:eastAsia="Times New Roman" w:hAnsi="Times New Roman" w:cs="Times New Roman"/>
          <w:b/>
          <w:bCs/>
          <w:spacing w:val="-3"/>
        </w:rPr>
      </w:pPr>
      <w:r w:rsidRPr="008A6D58">
        <w:rPr>
          <w:rFonts w:ascii="Times New Roman" w:eastAsia="Times New Roman" w:hAnsi="Times New Roman" w:cs="Times New Roman"/>
          <w:b/>
          <w:bCs/>
          <w:spacing w:val="-3"/>
        </w:rPr>
        <w:t>If certified by the Virginia Minority Business Enterprises (DMBE), provide DMBE certification number and expiration date.  ___________________NUMBER</w:t>
      </w:r>
      <w:r w:rsidRPr="008A6D58">
        <w:rPr>
          <w:rFonts w:ascii="Times New Roman" w:eastAsia="Times New Roman" w:hAnsi="Times New Roman" w:cs="Times New Roman"/>
          <w:b/>
          <w:bCs/>
          <w:spacing w:val="-3"/>
        </w:rPr>
        <w:tab/>
        <w:t>______________________DATE</w:t>
      </w:r>
    </w:p>
    <w:p w:rsidR="008A6D58" w:rsidRPr="008A6D58" w:rsidRDefault="008A6D58" w:rsidP="008A6D58">
      <w:pPr>
        <w:tabs>
          <w:tab w:val="left" w:pos="0"/>
          <w:tab w:val="left" w:pos="900"/>
          <w:tab w:val="left" w:pos="2880"/>
          <w:tab w:val="left" w:pos="4320"/>
          <w:tab w:val="left" w:pos="4860"/>
          <w:tab w:val="left" w:pos="5580"/>
        </w:tabs>
        <w:suppressAutoHyphens/>
        <w:spacing w:line="360" w:lineRule="auto"/>
        <w:ind w:right="-540"/>
        <w:rPr>
          <w:rFonts w:ascii="Times New Roman" w:eastAsia="Times New Roman" w:hAnsi="Times New Roman" w:cs="Times New Roman"/>
        </w:rPr>
      </w:pPr>
    </w:p>
    <w:p w:rsidR="008A6D58" w:rsidRPr="008A6D58" w:rsidRDefault="008A6D58" w:rsidP="008A6D58">
      <w:pPr>
        <w:jc w:val="center"/>
        <w:outlineLvl w:val="0"/>
        <w:rPr>
          <w:rFonts w:ascii="Times New Roman" w:eastAsia="Times New Roman" w:hAnsi="Times New Roman" w:cs="Times New Roman"/>
        </w:rPr>
      </w:pPr>
    </w:p>
    <w:p w:rsidR="008A6D58" w:rsidRPr="008A6D58" w:rsidRDefault="008A6D58" w:rsidP="008A6D58">
      <w:pPr>
        <w:numPr>
          <w:ilvl w:val="6"/>
          <w:numId w:val="0"/>
        </w:numPr>
        <w:tabs>
          <w:tab w:val="num" w:pos="3600"/>
        </w:tabs>
        <w:spacing w:before="60" w:after="60"/>
        <w:ind w:left="3600" w:hanging="720"/>
        <w:outlineLvl w:val="5"/>
        <w:rPr>
          <w:rFonts w:ascii="Times New Roman" w:eastAsia="Times New Roman" w:hAnsi="Times New Roman" w:cs="Times New Roman"/>
          <w:bCs/>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suppressAutoHyphens/>
        <w:jc w:val="both"/>
        <w:rPr>
          <w:rFonts w:ascii="Times New Roman" w:eastAsia="Times New Roman" w:hAnsi="Times New Roman" w:cs="Times New Roman"/>
          <w:b/>
          <w:spacing w:val="-3"/>
        </w:rPr>
      </w:pPr>
    </w:p>
    <w:p w:rsidR="008A6D58" w:rsidRPr="008A6D58" w:rsidRDefault="008A6D58" w:rsidP="008A6D58">
      <w:pPr>
        <w:suppressAutoHyphens/>
        <w:jc w:val="both"/>
        <w:rPr>
          <w:rFonts w:ascii="Times New Roman" w:eastAsia="Times New Roman" w:hAnsi="Times New Roman" w:cs="Times New Roman"/>
          <w:b/>
          <w:spacing w:val="-3"/>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rPr>
          <w:rFonts w:ascii="Times New Roman" w:eastAsia="MS Mincho" w:hAnsi="Times New Roman" w:cs="Times New Roman"/>
        </w:rPr>
      </w:pPr>
    </w:p>
    <w:p w:rsidR="008A6D58" w:rsidRPr="008A6D58" w:rsidRDefault="008A6D58" w:rsidP="008A6D58">
      <w:pPr>
        <w:rPr>
          <w:rFonts w:ascii="Times New Roman" w:eastAsia="MS Mincho" w:hAnsi="Times New Roman" w:cs="Times New Roman"/>
        </w:rPr>
      </w:pPr>
    </w:p>
    <w:p w:rsidR="008A6D58" w:rsidRPr="008A6D58" w:rsidRDefault="008A6D58" w:rsidP="008A6D58">
      <w:pPr>
        <w:spacing w:line="480" w:lineRule="auto"/>
        <w:jc w:val="center"/>
        <w:rPr>
          <w:rFonts w:ascii="Times New Roman" w:eastAsia="Times New Roman" w:hAnsi="Times New Roman" w:cs="Times New Roman"/>
          <w:b/>
        </w:rPr>
      </w:pPr>
      <w:r w:rsidRPr="008A6D58">
        <w:rPr>
          <w:rFonts w:ascii="Times New Roman" w:eastAsia="Times New Roman" w:hAnsi="Times New Roman" w:cs="Times New Roman"/>
          <w:b/>
        </w:rPr>
        <w:t>ATTACHMENT C</w:t>
      </w:r>
    </w:p>
    <w:p w:rsidR="008A6D58" w:rsidRPr="008A6D58" w:rsidRDefault="008A6D58" w:rsidP="008A6D58">
      <w:pPr>
        <w:rPr>
          <w:rFonts w:ascii="Times New Roman" w:eastAsia="Times New Roman" w:hAnsi="Times New Roman" w:cs="Times New Roman"/>
        </w:rPr>
      </w:pPr>
    </w:p>
    <w:p w:rsidR="008A6D58" w:rsidRPr="008A6D58" w:rsidRDefault="008A6D58" w:rsidP="008A6D58">
      <w:pPr>
        <w:jc w:val="center"/>
        <w:rPr>
          <w:rFonts w:ascii="Times New Roman" w:eastAsia="Times New Roman" w:hAnsi="Times New Roman" w:cs="Times New Roman"/>
          <w:b/>
        </w:rPr>
      </w:pPr>
      <w:r w:rsidRPr="008A6D58">
        <w:rPr>
          <w:rFonts w:ascii="Times New Roman" w:eastAsia="Times New Roman" w:hAnsi="Times New Roman" w:cs="Times New Roman"/>
          <w:b/>
        </w:rPr>
        <w:t xml:space="preserve">AIA B151, 1997 </w:t>
      </w:r>
    </w:p>
    <w:p w:rsidR="008A6D58" w:rsidRPr="008A6D58" w:rsidRDefault="008A6D58" w:rsidP="008A6D58">
      <w:pPr>
        <w:jc w:val="center"/>
        <w:rPr>
          <w:rFonts w:ascii="Times New Roman" w:eastAsia="Times New Roman" w:hAnsi="Times New Roman" w:cs="Times New Roman"/>
          <w:b/>
        </w:rPr>
      </w:pPr>
    </w:p>
    <w:p w:rsidR="008A6D58" w:rsidRDefault="008A6D58" w:rsidP="008A6D58">
      <w:pPr>
        <w:jc w:val="center"/>
        <w:rPr>
          <w:rFonts w:ascii="Times New Roman" w:eastAsia="Times New Roman" w:hAnsi="Times New Roman" w:cs="Times New Roman"/>
          <w:b/>
        </w:rPr>
      </w:pPr>
      <w:r w:rsidRPr="008A6D58">
        <w:rPr>
          <w:rFonts w:ascii="Times New Roman" w:eastAsia="Times New Roman" w:hAnsi="Times New Roman" w:cs="Times New Roman"/>
          <w:b/>
        </w:rPr>
        <w:t>AS EDITED BY HENRICO COUNTY</w:t>
      </w:r>
    </w:p>
    <w:p w:rsidR="00F94FC0" w:rsidRPr="00F94FC0" w:rsidRDefault="00F94FC0" w:rsidP="00F94FC0">
      <w:pPr>
        <w:jc w:val="center"/>
        <w:rPr>
          <w:rFonts w:ascii="Times New Roman" w:eastAsia="Times New Roman" w:hAnsi="Times New Roman" w:cs="Times New Roman"/>
          <w:b/>
        </w:rPr>
      </w:pPr>
      <w:r w:rsidRPr="00F94FC0">
        <w:rPr>
          <w:rFonts w:ascii="Times New Roman" w:eastAsia="Times New Roman" w:hAnsi="Times New Roman" w:cs="Times New Roman"/>
          <w:b/>
        </w:rPr>
        <w:t>ATTACHED AND POSTED AS A PDF DOCUMENT</w:t>
      </w: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spacing w:line="480" w:lineRule="auto"/>
        <w:jc w:val="center"/>
        <w:rPr>
          <w:rFonts w:ascii="Times New Roman" w:eastAsia="Times New Roman" w:hAnsi="Times New Roman" w:cs="Times New Roman"/>
          <w:b/>
        </w:rPr>
      </w:pPr>
      <w:r w:rsidRPr="008A6D58">
        <w:rPr>
          <w:rFonts w:ascii="Times New Roman" w:eastAsia="Times New Roman" w:hAnsi="Times New Roman" w:cs="Times New Roman"/>
          <w:b/>
        </w:rPr>
        <w:t>ATTACHMENT D</w:t>
      </w:r>
    </w:p>
    <w:p w:rsidR="008A6D58" w:rsidRPr="008A6D58" w:rsidRDefault="008A6D58" w:rsidP="008A6D58">
      <w:pPr>
        <w:rPr>
          <w:rFonts w:ascii="Times New Roman" w:eastAsia="Times New Roman" w:hAnsi="Times New Roman" w:cs="Times New Roman"/>
        </w:rPr>
      </w:pPr>
    </w:p>
    <w:p w:rsidR="008A6D58" w:rsidRPr="008A6D58" w:rsidRDefault="008A6D58" w:rsidP="008A6D58">
      <w:pPr>
        <w:jc w:val="center"/>
        <w:rPr>
          <w:rFonts w:ascii="Times New Roman" w:eastAsia="Times New Roman" w:hAnsi="Times New Roman" w:cs="Times New Roman"/>
          <w:b/>
        </w:rPr>
      </w:pPr>
      <w:r w:rsidRPr="008A6D58">
        <w:rPr>
          <w:rFonts w:ascii="Times New Roman" w:eastAsia="Times New Roman" w:hAnsi="Times New Roman" w:cs="Times New Roman"/>
          <w:b/>
        </w:rPr>
        <w:t xml:space="preserve">Modifications to Abbreviated Standard Form of Agreement </w:t>
      </w:r>
      <w:proofErr w:type="gramStart"/>
      <w:r w:rsidRPr="008A6D58">
        <w:rPr>
          <w:rFonts w:ascii="Times New Roman" w:eastAsia="Times New Roman" w:hAnsi="Times New Roman" w:cs="Times New Roman"/>
          <w:b/>
        </w:rPr>
        <w:t>Between</w:t>
      </w:r>
      <w:proofErr w:type="gramEnd"/>
      <w:r w:rsidRPr="008A6D58">
        <w:rPr>
          <w:rFonts w:ascii="Times New Roman" w:eastAsia="Times New Roman" w:hAnsi="Times New Roman" w:cs="Times New Roman"/>
          <w:b/>
        </w:rPr>
        <w:t xml:space="preserve"> Owner and Architect</w:t>
      </w:r>
    </w:p>
    <w:p w:rsidR="008A6D58" w:rsidRPr="008A6D58" w:rsidRDefault="008A6D58" w:rsidP="008A6D58">
      <w:pPr>
        <w:rPr>
          <w:rFonts w:ascii="Times New Roman" w:eastAsia="Times New Roman" w:hAnsi="Times New Roman" w:cs="Times New Roman"/>
        </w:rPr>
      </w:pPr>
    </w:p>
    <w:p w:rsidR="00F94FC0" w:rsidRPr="00F94FC0" w:rsidRDefault="00F94FC0" w:rsidP="00F94FC0">
      <w:pPr>
        <w:jc w:val="center"/>
        <w:rPr>
          <w:rFonts w:ascii="Times New Roman" w:eastAsia="Times New Roman" w:hAnsi="Times New Roman" w:cs="Times New Roman"/>
          <w:b/>
        </w:rPr>
      </w:pPr>
      <w:r w:rsidRPr="00F94FC0">
        <w:rPr>
          <w:rFonts w:ascii="Times New Roman" w:eastAsia="Times New Roman" w:hAnsi="Times New Roman" w:cs="Times New Roman"/>
          <w:b/>
        </w:rPr>
        <w:t>ATTACHED AND POSTED AS A PDF DOCUMENT</w:t>
      </w: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r w:rsidRPr="008A6D58">
        <w:rPr>
          <w:rFonts w:ascii="Times New Roman" w:eastAsia="Times New Roman" w:hAnsi="Times New Roman" w:cs="Times New Roman"/>
          <w:b/>
          <w:bCs/>
        </w:rPr>
        <w:t>ATTACHMENT E</w:t>
      </w: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p>
    <w:p w:rsidR="008A6D58" w:rsidRPr="008A6D58" w:rsidRDefault="008A6D58" w:rsidP="008A6D58">
      <w:pPr>
        <w:jc w:val="center"/>
        <w:rPr>
          <w:rFonts w:ascii="Times New Roman" w:eastAsia="Times New Roman" w:hAnsi="Times New Roman" w:cs="Times New Roman"/>
        </w:rPr>
      </w:pPr>
      <w:r w:rsidRPr="008A6D58">
        <w:rPr>
          <w:rFonts w:ascii="Times New Roman" w:eastAsia="Times New Roman" w:hAnsi="Times New Roman" w:cs="Times New Roman"/>
        </w:rPr>
        <w:t>AIA 201 (1997)</w:t>
      </w:r>
    </w:p>
    <w:p w:rsidR="008A6D58" w:rsidRPr="008A6D58" w:rsidRDefault="008A6D58" w:rsidP="008A6D58">
      <w:pPr>
        <w:rPr>
          <w:rFonts w:ascii="Times New Roman" w:eastAsia="Times New Roman" w:hAnsi="Times New Roman" w:cs="Times New Roman"/>
        </w:rPr>
      </w:pPr>
    </w:p>
    <w:p w:rsidR="008A6D58" w:rsidRPr="00F94FC0" w:rsidRDefault="008A6D58" w:rsidP="008A6D58">
      <w:pPr>
        <w:jc w:val="center"/>
        <w:rPr>
          <w:rFonts w:ascii="Times New Roman" w:eastAsia="Times New Roman" w:hAnsi="Times New Roman" w:cs="Times New Roman"/>
          <w:b/>
        </w:rPr>
      </w:pPr>
      <w:r w:rsidRPr="00F94FC0">
        <w:rPr>
          <w:rFonts w:ascii="Times New Roman" w:eastAsia="Times New Roman" w:hAnsi="Times New Roman" w:cs="Times New Roman"/>
          <w:b/>
        </w:rPr>
        <w:t>ATTACHED AND POSTED AS A PDF DOCUMENT</w:t>
      </w:r>
    </w:p>
    <w:p w:rsidR="008A6D58" w:rsidRPr="008A6D58" w:rsidRDefault="008A6D58" w:rsidP="008A6D58">
      <w:pPr>
        <w:jc w:val="cente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r w:rsidRPr="008A6D58">
        <w:rPr>
          <w:rFonts w:ascii="Times New Roman" w:eastAsia="Times New Roman" w:hAnsi="Times New Roman" w:cs="Times New Roman"/>
          <w:b/>
          <w:bCs/>
        </w:rPr>
        <w:t>ATTACHMENT F</w:t>
      </w: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p>
    <w:p w:rsidR="008A6D58" w:rsidRPr="008A6D58" w:rsidRDefault="008A6D58" w:rsidP="008A6D58">
      <w:pPr>
        <w:tabs>
          <w:tab w:val="left" w:pos="-720"/>
          <w:tab w:val="left" w:pos="0"/>
          <w:tab w:val="left" w:pos="720"/>
          <w:tab w:val="left" w:pos="1440"/>
        </w:tabs>
        <w:suppressAutoHyphens/>
        <w:spacing w:before="120"/>
        <w:ind w:left="720"/>
        <w:jc w:val="center"/>
        <w:rPr>
          <w:rFonts w:ascii="Times New Roman" w:eastAsia="Times New Roman" w:hAnsi="Times New Roman" w:cs="Times New Roman"/>
          <w:b/>
        </w:rPr>
      </w:pPr>
    </w:p>
    <w:p w:rsidR="008A6D58" w:rsidRDefault="008A6D58" w:rsidP="008A6D58">
      <w:pPr>
        <w:jc w:val="center"/>
        <w:rPr>
          <w:rFonts w:ascii="Times New Roman" w:eastAsia="Times New Roman" w:hAnsi="Times New Roman" w:cs="Times New Roman"/>
          <w:b/>
          <w:caps/>
        </w:rPr>
      </w:pPr>
      <w:r w:rsidRPr="008A6D58">
        <w:rPr>
          <w:rFonts w:ascii="Times New Roman" w:eastAsia="Times New Roman" w:hAnsi="Times New Roman" w:cs="Times New Roman"/>
          <w:b/>
          <w:caps/>
        </w:rPr>
        <w:t>SUPPLEMENtary conditions to the genEral conditions of the contract for construction A201-1997 (6/14)</w:t>
      </w:r>
    </w:p>
    <w:p w:rsidR="00F94FC0" w:rsidRPr="00F94FC0" w:rsidRDefault="00F94FC0" w:rsidP="00F94FC0">
      <w:pPr>
        <w:jc w:val="center"/>
        <w:rPr>
          <w:rFonts w:ascii="Times New Roman" w:eastAsia="Times New Roman" w:hAnsi="Times New Roman" w:cs="Times New Roman"/>
          <w:b/>
          <w:caps/>
        </w:rPr>
      </w:pPr>
      <w:r w:rsidRPr="00F94FC0">
        <w:rPr>
          <w:rFonts w:ascii="Times New Roman" w:eastAsia="Times New Roman" w:hAnsi="Times New Roman" w:cs="Times New Roman"/>
          <w:b/>
          <w:caps/>
        </w:rPr>
        <w:t>ATTACHED AND POSTED AS A PDF DOCUMENT</w:t>
      </w:r>
    </w:p>
    <w:p w:rsidR="00F94FC0" w:rsidRPr="008A6D58" w:rsidRDefault="00F94FC0" w:rsidP="008A6D58">
      <w:pPr>
        <w:jc w:val="cente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r w:rsidRPr="008A6D58">
        <w:rPr>
          <w:rFonts w:ascii="Times New Roman" w:eastAsia="Times New Roman" w:hAnsi="Times New Roman" w:cs="Times New Roman"/>
          <w:b/>
          <w:bCs/>
        </w:rPr>
        <w:t>ATTACHMENT G</w:t>
      </w: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r w:rsidRPr="008A6D58">
        <w:rPr>
          <w:rFonts w:ascii="Times New Roman" w:eastAsia="Times New Roman" w:hAnsi="Times New Roman" w:cs="Times New Roman"/>
          <w:b/>
          <w:spacing w:val="-3"/>
        </w:rPr>
        <w:t>ACCEPTANCE / EXCEPTIONS TO THE AIA B151, AS MODIFIED BY HENRICO COUNTY</w:t>
      </w: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r w:rsidRPr="008A6D58">
        <w:rPr>
          <w:rFonts w:ascii="Times New Roman" w:eastAsia="Times New Roman" w:hAnsi="Times New Roman" w:cs="Times New Roman"/>
          <w:b/>
          <w:spacing w:val="-3"/>
        </w:rPr>
        <w:t>Page 1 of 1</w:t>
      </w:r>
    </w:p>
    <w:p w:rsidR="008A6D58" w:rsidRPr="008A6D58" w:rsidRDefault="008A6D58" w:rsidP="008A6D58">
      <w:pPr>
        <w:tabs>
          <w:tab w:val="center" w:pos="5400"/>
        </w:tabs>
        <w:suppressAutoHyphens/>
        <w:jc w:val="center"/>
        <w:rPr>
          <w:rFonts w:ascii="Times New Roman" w:eastAsia="Times New Roman" w:hAnsi="Times New Roman" w:cs="Times New Roman"/>
          <w:spacing w:val="-3"/>
        </w:rPr>
      </w:pPr>
    </w:p>
    <w:p w:rsidR="008A6D58" w:rsidRPr="008A6D58" w:rsidRDefault="008A6D58" w:rsidP="008A6D58">
      <w:pPr>
        <w:tabs>
          <w:tab w:val="left" w:pos="-720"/>
          <w:tab w:val="left" w:pos="0"/>
          <w:tab w:val="left" w:pos="720"/>
          <w:tab w:val="left" w:pos="1440"/>
        </w:tabs>
        <w:suppressAutoHyphens/>
        <w:spacing w:before="120"/>
        <w:jc w:val="both"/>
        <w:rPr>
          <w:rFonts w:ascii="Times New Roman" w:eastAsia="Times New Roman" w:hAnsi="Times New Roman" w:cs="Times New Roman"/>
        </w:rPr>
      </w:pPr>
      <w:r w:rsidRPr="008A6D58">
        <w:rPr>
          <w:rFonts w:ascii="Times New Roman" w:eastAsia="Times New Roman" w:hAnsi="Times New Roman" w:cs="Times New Roman"/>
        </w:rPr>
        <w:t>AIA B151-1997, as modified by Henrico County, has been provided in draft form as Attachment C for your review.  This is the standard contract document that is used by Henrico County to award contracts for Architectural Services.  Offerors who do not propose to take exception to this document shall check the appropriate box.  Offerors taking exception to this document shall:  1) cite the appropriate section(s); 2) briefly explain the exception; and 3) propose alternate language.</w:t>
      </w:r>
    </w:p>
    <w:p w:rsidR="008A6D58" w:rsidRPr="008A6D58" w:rsidRDefault="008A6D58" w:rsidP="008A6D58">
      <w:pPr>
        <w:tabs>
          <w:tab w:val="left" w:pos="-720"/>
          <w:tab w:val="left" w:pos="0"/>
          <w:tab w:val="left" w:pos="720"/>
          <w:tab w:val="left" w:pos="1440"/>
        </w:tabs>
        <w:suppressAutoHyphens/>
        <w:spacing w:before="120"/>
        <w:jc w:val="both"/>
        <w:rPr>
          <w:rFonts w:ascii="Times New Roman" w:eastAsia="Times New Roman" w:hAnsi="Times New Roman" w:cs="Times New Roman"/>
        </w:rPr>
      </w:pPr>
    </w:p>
    <w:p w:rsidR="008A6D58" w:rsidRPr="008A6D58" w:rsidRDefault="008A6D58" w:rsidP="008A6D58">
      <w:pPr>
        <w:tabs>
          <w:tab w:val="left" w:pos="-720"/>
          <w:tab w:val="left" w:pos="0"/>
          <w:tab w:val="left" w:pos="720"/>
          <w:tab w:val="left" w:pos="1440"/>
        </w:tabs>
        <w:suppressAutoHyphens/>
        <w:spacing w:before="120"/>
        <w:jc w:val="both"/>
        <w:rPr>
          <w:rFonts w:ascii="Times New Roman" w:eastAsia="Times New Roman" w:hAnsi="Times New Roman" w:cs="Times New Roman"/>
          <w:b/>
        </w:rPr>
      </w:pPr>
      <w:r w:rsidRPr="008A6D58">
        <w:rPr>
          <w:rFonts w:ascii="Times New Roman" w:eastAsia="Times New Roman" w:hAnsi="Times New Roman" w:cs="Times New Roman"/>
          <w:b/>
        </w:rPr>
        <w:t>Please check one box:</w:t>
      </w:r>
    </w:p>
    <w:p w:rsidR="008A6D58" w:rsidRPr="008A6D58" w:rsidRDefault="008A6D58" w:rsidP="008A6D58">
      <w:pPr>
        <w:tabs>
          <w:tab w:val="left" w:pos="-720"/>
          <w:tab w:val="left" w:pos="0"/>
          <w:tab w:val="left" w:pos="720"/>
          <w:tab w:val="left" w:pos="1440"/>
        </w:tabs>
        <w:suppressAutoHyphens/>
        <w:spacing w:before="120"/>
        <w:jc w:val="both"/>
        <w:rPr>
          <w:rFonts w:ascii="Times New Roman" w:eastAsia="Times New Roman" w:hAnsi="Times New Roman" w:cs="Times New Roman"/>
          <w:b/>
        </w:rPr>
      </w:pPr>
      <w:r w:rsidRPr="008A6D58">
        <w:rPr>
          <w:rFonts w:ascii="Times New Roman" w:eastAsia="Times New Roman" w:hAnsi="Times New Roman" w:cs="Times New Roman"/>
          <w:b/>
        </w:rPr>
        <w:sym w:font="Wingdings 2" w:char="F02A"/>
      </w:r>
      <w:r w:rsidRPr="008A6D58">
        <w:rPr>
          <w:rFonts w:ascii="Times New Roman" w:eastAsia="Times New Roman" w:hAnsi="Times New Roman" w:cs="Times New Roman"/>
          <w:b/>
        </w:rPr>
        <w:t xml:space="preserve">  I take no exception to the AIA B151-1997, as modified by Henrico County.</w:t>
      </w:r>
    </w:p>
    <w:p w:rsidR="008A6D58" w:rsidRPr="008A6D58" w:rsidRDefault="008A6D58" w:rsidP="008A6D58">
      <w:pPr>
        <w:tabs>
          <w:tab w:val="left" w:pos="-720"/>
          <w:tab w:val="left" w:pos="0"/>
          <w:tab w:val="left" w:pos="720"/>
          <w:tab w:val="left" w:pos="1440"/>
        </w:tabs>
        <w:suppressAutoHyphens/>
        <w:spacing w:before="120"/>
        <w:jc w:val="both"/>
        <w:rPr>
          <w:rFonts w:ascii="Times New Roman" w:eastAsia="Times New Roman" w:hAnsi="Times New Roman" w:cs="Times New Roman"/>
          <w:b/>
        </w:rPr>
      </w:pPr>
      <w:r w:rsidRPr="008A6D58">
        <w:rPr>
          <w:rFonts w:ascii="Times New Roman" w:eastAsia="Times New Roman" w:hAnsi="Times New Roman" w:cs="Times New Roman"/>
          <w:b/>
        </w:rPr>
        <w:sym w:font="Wingdings 2" w:char="F02A"/>
      </w:r>
      <w:r w:rsidRPr="008A6D58">
        <w:rPr>
          <w:rFonts w:ascii="Times New Roman" w:eastAsia="Times New Roman" w:hAnsi="Times New Roman" w:cs="Times New Roman"/>
          <w:b/>
        </w:rPr>
        <w:t xml:space="preserve">  I take exception to the AIA B151-1997, as modified by Henrico County, as follows:</w:t>
      </w:r>
    </w:p>
    <w:p w:rsidR="008A6D58" w:rsidRPr="008A6D58" w:rsidRDefault="008A6D58" w:rsidP="008A6D58">
      <w:pPr>
        <w:numPr>
          <w:ilvl w:val="0"/>
          <w:numId w:val="48"/>
        </w:numPr>
        <w:tabs>
          <w:tab w:val="left" w:pos="-720"/>
          <w:tab w:val="left" w:pos="0"/>
          <w:tab w:val="left" w:pos="720"/>
          <w:tab w:val="left" w:pos="1440"/>
        </w:tabs>
        <w:suppressAutoHyphens/>
        <w:spacing w:before="120"/>
        <w:jc w:val="both"/>
        <w:rPr>
          <w:rFonts w:ascii="Times New Roman" w:eastAsia="Times New Roman" w:hAnsi="Times New Roman" w:cs="Times New Roman"/>
        </w:rPr>
      </w:pPr>
      <w:r w:rsidRPr="008A6D58">
        <w:rPr>
          <w:rFonts w:ascii="Times New Roman" w:eastAsia="Times New Roman" w:hAnsi="Times New Roman" w:cs="Times New Roman"/>
        </w:rPr>
        <w:t>Section:     _____________________________________</w:t>
      </w:r>
    </w:p>
    <w:p w:rsidR="008A6D58" w:rsidRPr="008A6D58" w:rsidRDefault="008A6D58" w:rsidP="008A6D58">
      <w:pPr>
        <w:numPr>
          <w:ilvl w:val="0"/>
          <w:numId w:val="48"/>
        </w:numPr>
        <w:tabs>
          <w:tab w:val="left" w:pos="-720"/>
          <w:tab w:val="left" w:pos="0"/>
          <w:tab w:val="left" w:pos="720"/>
          <w:tab w:val="left" w:pos="1440"/>
        </w:tabs>
        <w:suppressAutoHyphens/>
        <w:spacing w:before="120"/>
        <w:jc w:val="both"/>
        <w:rPr>
          <w:rFonts w:ascii="Times New Roman" w:eastAsia="Times New Roman" w:hAnsi="Times New Roman" w:cs="Times New Roman"/>
        </w:rPr>
      </w:pPr>
      <w:r w:rsidRPr="008A6D58">
        <w:rPr>
          <w:rFonts w:ascii="Times New Roman" w:eastAsia="Times New Roman" w:hAnsi="Times New Roman" w:cs="Times New Roman"/>
        </w:rPr>
        <w:t>Brief explanation of exception:</w:t>
      </w:r>
    </w:p>
    <w:p w:rsidR="008A6D58" w:rsidRPr="008A6D58" w:rsidRDefault="008A6D58" w:rsidP="008A6D58">
      <w:pPr>
        <w:tabs>
          <w:tab w:val="left" w:pos="-720"/>
          <w:tab w:val="left" w:pos="0"/>
          <w:tab w:val="left" w:pos="720"/>
          <w:tab w:val="left" w:pos="1440"/>
          <w:tab w:val="left" w:pos="10080"/>
        </w:tabs>
        <w:suppressAutoHyphens/>
        <w:spacing w:before="120"/>
        <w:ind w:left="720" w:right="180"/>
        <w:jc w:val="both"/>
        <w:rPr>
          <w:rFonts w:ascii="Times New Roman" w:eastAsia="Times New Roman" w:hAnsi="Times New Roman" w:cs="Times New Roman"/>
        </w:rPr>
      </w:pPr>
      <w:r w:rsidRPr="008A6D58">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8" w:rsidRPr="008A6D58" w:rsidRDefault="008A6D58" w:rsidP="008A6D58">
      <w:pPr>
        <w:numPr>
          <w:ilvl w:val="0"/>
          <w:numId w:val="48"/>
        </w:numPr>
        <w:tabs>
          <w:tab w:val="left" w:pos="-720"/>
          <w:tab w:val="left" w:pos="0"/>
          <w:tab w:val="left" w:pos="720"/>
          <w:tab w:val="left" w:pos="1440"/>
        </w:tabs>
        <w:suppressAutoHyphens/>
        <w:spacing w:before="120"/>
        <w:jc w:val="both"/>
        <w:rPr>
          <w:rFonts w:ascii="Times New Roman" w:eastAsia="Times New Roman" w:hAnsi="Times New Roman" w:cs="Times New Roman"/>
          <w:bCs/>
        </w:rPr>
      </w:pPr>
      <w:r w:rsidRPr="008A6D58">
        <w:rPr>
          <w:rFonts w:ascii="Times New Roman" w:eastAsia="Times New Roman" w:hAnsi="Times New Roman" w:cs="Times New Roman"/>
          <w:bCs/>
        </w:rPr>
        <w:t>Proposed alternate language to resolve the exception:</w:t>
      </w:r>
    </w:p>
    <w:p w:rsidR="008A6D58" w:rsidRPr="008A6D58" w:rsidRDefault="008A6D58" w:rsidP="008A6D58">
      <w:pPr>
        <w:ind w:left="720" w:right="-180"/>
        <w:rPr>
          <w:rFonts w:ascii="Times New Roman" w:eastAsia="Times New Roman" w:hAnsi="Times New Roman" w:cs="Times New Roman"/>
          <w:b/>
          <w:bCs/>
        </w:rPr>
      </w:pPr>
      <w:r w:rsidRPr="008A6D58">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8" w:rsidRPr="008A6D58" w:rsidRDefault="008A6D58" w:rsidP="008A6D58">
      <w:pPr>
        <w:ind w:firstLine="720"/>
        <w:rPr>
          <w:rFonts w:ascii="Times New Roman" w:eastAsia="Times New Roman" w:hAnsi="Times New Roman" w:cs="Times New Roman"/>
          <w:b/>
          <w:bCs/>
        </w:rPr>
      </w:pPr>
    </w:p>
    <w:p w:rsidR="008A6D58" w:rsidRPr="008A6D58" w:rsidRDefault="008A6D58" w:rsidP="008A6D58">
      <w:pPr>
        <w:ind w:left="720" w:right="90"/>
        <w:rPr>
          <w:rFonts w:ascii="Times New Roman" w:eastAsia="Times New Roman" w:hAnsi="Times New Roman" w:cs="Times New Roman"/>
        </w:rPr>
      </w:pPr>
      <w:r w:rsidRPr="008A6D58">
        <w:rPr>
          <w:rFonts w:ascii="Times New Roman" w:eastAsia="Times New Roman" w:hAnsi="Times New Roman" w:cs="Times New Roman"/>
        </w:rPr>
        <w:t xml:space="preserve">Note:  For additional exceptions to the AIA B151-1997, as modified by Henrico, please attach additional sheets, as required, following the same format as above. </w:t>
      </w:r>
    </w:p>
    <w:p w:rsidR="008A6D58" w:rsidRPr="008A6D58" w:rsidRDefault="008A6D58" w:rsidP="008A6D58">
      <w:pPr>
        <w:ind w:firstLine="720"/>
        <w:rPr>
          <w:rFonts w:ascii="Times New Roman" w:eastAsia="Times New Roman" w:hAnsi="Times New Roman" w:cs="Times New Roman"/>
          <w:b/>
          <w:bCs/>
        </w:rPr>
      </w:pPr>
    </w:p>
    <w:p w:rsidR="008A6D58" w:rsidRPr="008A6D58" w:rsidRDefault="008A6D58" w:rsidP="008A6D58">
      <w:pPr>
        <w:tabs>
          <w:tab w:val="left" w:pos="-720"/>
          <w:tab w:val="left" w:pos="0"/>
          <w:tab w:val="left" w:pos="720"/>
          <w:tab w:val="left" w:pos="1440"/>
        </w:tabs>
        <w:suppressAutoHyphens/>
        <w:spacing w:before="120"/>
        <w:ind w:left="720"/>
        <w:rPr>
          <w:rFonts w:ascii="Times New Roman" w:eastAsia="Times New Roman" w:hAnsi="Times New Roman" w:cs="Times New Roman"/>
          <w:b/>
        </w:rPr>
      </w:pPr>
      <w:r w:rsidRPr="008A6D58">
        <w:rPr>
          <w:rFonts w:ascii="Times New Roman" w:eastAsia="Times New Roman" w:hAnsi="Times New Roman" w:cs="Times New Roman"/>
          <w:b/>
        </w:rPr>
        <w:t>Signature:  ________________________________________</w:t>
      </w:r>
    </w:p>
    <w:p w:rsidR="008A6D58" w:rsidRPr="008A6D58" w:rsidRDefault="008A6D58" w:rsidP="008A6D58">
      <w:pPr>
        <w:tabs>
          <w:tab w:val="left" w:pos="-720"/>
          <w:tab w:val="left" w:pos="0"/>
          <w:tab w:val="left" w:pos="720"/>
          <w:tab w:val="left" w:pos="1440"/>
        </w:tabs>
        <w:suppressAutoHyphens/>
        <w:spacing w:before="120"/>
        <w:ind w:left="720"/>
        <w:rPr>
          <w:rFonts w:ascii="Times New Roman" w:eastAsia="Times New Roman" w:hAnsi="Times New Roman" w:cs="Times New Roman"/>
          <w:b/>
        </w:rPr>
      </w:pPr>
      <w:r w:rsidRPr="008A6D58">
        <w:rPr>
          <w:rFonts w:ascii="Times New Roman" w:eastAsia="Times New Roman" w:hAnsi="Times New Roman" w:cs="Times New Roman"/>
          <w:b/>
        </w:rPr>
        <w:t>Title:           ________________________________________</w:t>
      </w:r>
    </w:p>
    <w:p w:rsidR="008A6D58" w:rsidRPr="008A6D58" w:rsidRDefault="008A6D58" w:rsidP="008A6D58">
      <w:pPr>
        <w:tabs>
          <w:tab w:val="left" w:pos="720"/>
        </w:tabs>
        <w:suppressAutoHyphens/>
        <w:ind w:firstLine="720"/>
        <w:outlineLvl w:val="0"/>
        <w:rPr>
          <w:rFonts w:ascii="Times New Roman" w:eastAsia="Times New Roman" w:hAnsi="Times New Roman" w:cs="Times New Roman"/>
        </w:rPr>
      </w:pPr>
      <w:r w:rsidRPr="008A6D58">
        <w:rPr>
          <w:rFonts w:ascii="Times New Roman" w:eastAsia="Times New Roman" w:hAnsi="Times New Roman" w:cs="Times New Roman"/>
          <w:b/>
        </w:rPr>
        <w:t>Date:</w:t>
      </w:r>
      <w:r w:rsidRPr="008A6D58">
        <w:rPr>
          <w:rFonts w:ascii="Times New Roman" w:eastAsia="Times New Roman" w:hAnsi="Times New Roman" w:cs="Times New Roman"/>
        </w:rPr>
        <w:t xml:space="preserve">          ________________________________________</w:t>
      </w: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rPr>
          <w:rFonts w:ascii="Times New Roman" w:eastAsia="Times New Roman" w:hAnsi="Times New Roman" w:cs="Times New Roman"/>
          <w:b/>
          <w:bCs/>
        </w:rPr>
      </w:pPr>
      <w:r w:rsidRPr="008A6D58">
        <w:rPr>
          <w:rFonts w:ascii="Times New Roman" w:eastAsia="Times New Roman" w:hAnsi="Times New Roman" w:cs="Times New Roman"/>
          <w:b/>
          <w:bCs/>
        </w:rPr>
        <w:t>ATTACHMENT H</w:t>
      </w:r>
    </w:p>
    <w:p w:rsidR="008A6D58" w:rsidRPr="008A6D58" w:rsidRDefault="008A6D58" w:rsidP="008A6D58">
      <w:pPr>
        <w:tabs>
          <w:tab w:val="left" w:pos="0"/>
        </w:tabs>
        <w:suppressAutoHyphens/>
        <w:jc w:val="center"/>
        <w:rPr>
          <w:rFonts w:ascii="Times New Roman" w:eastAsia="Times New Roman" w:hAnsi="Times New Roman" w:cs="Times New Roman"/>
          <w:b/>
          <w:bCs/>
        </w:rPr>
      </w:pPr>
    </w:p>
    <w:p w:rsidR="008A6D58" w:rsidRPr="008A6D58" w:rsidRDefault="008A6D58" w:rsidP="008A6D58">
      <w:pPr>
        <w:jc w:val="center"/>
        <w:rPr>
          <w:rFonts w:ascii="Times New Roman" w:eastAsia="Times New Roman" w:hAnsi="Times New Roman" w:cs="Times New Roman"/>
          <w:b/>
          <w:bCs/>
        </w:rPr>
      </w:pPr>
      <w:r w:rsidRPr="008A6D58">
        <w:rPr>
          <w:rFonts w:ascii="Times New Roman" w:eastAsia="Times New Roman" w:hAnsi="Times New Roman" w:cs="Times New Roman"/>
          <w:b/>
          <w:bCs/>
        </w:rPr>
        <w:t>PROPRIETARY/CONFIDENTIAL INFORMATION IDENTIFICATION</w:t>
      </w:r>
    </w:p>
    <w:p w:rsidR="008A6D58" w:rsidRPr="008A6D58" w:rsidRDefault="008A6D58" w:rsidP="008A6D58">
      <w:pPr>
        <w:jc w:val="center"/>
        <w:rPr>
          <w:rFonts w:ascii="Times New Roman" w:eastAsia="Times New Roman" w:hAnsi="Times New Roman" w:cs="Times New Roman"/>
        </w:rPr>
      </w:pPr>
    </w:p>
    <w:p w:rsidR="008A6D58" w:rsidRPr="008A6D58" w:rsidRDefault="008A6D58" w:rsidP="008A6D58">
      <w:pPr>
        <w:jc w:val="center"/>
        <w:rPr>
          <w:rFonts w:ascii="Times New Roman" w:eastAsia="Times New Roman" w:hAnsi="Times New Roman" w:cs="Times New Roman"/>
        </w:rPr>
      </w:pPr>
      <w:r w:rsidRPr="008A6D58">
        <w:rPr>
          <w:rFonts w:ascii="Times New Roman" w:eastAsia="Times New Roman" w:hAnsi="Times New Roman" w:cs="Times New Roman"/>
        </w:rPr>
        <w:t>NAME OF FIRM/OFFEROR: ______________________________</w:t>
      </w:r>
    </w:p>
    <w:p w:rsidR="008A6D58" w:rsidRPr="008A6D58" w:rsidRDefault="008A6D58" w:rsidP="008A6D58">
      <w:pPr>
        <w:widowControl w:val="0"/>
        <w:rPr>
          <w:rFonts w:ascii="Times New Roman" w:eastAsia="Times New Roman" w:hAnsi="Times New Roman" w:cs="Times New Roman"/>
          <w:snapToGrid w:val="0"/>
        </w:rPr>
      </w:pPr>
    </w:p>
    <w:p w:rsidR="008A6D58" w:rsidRPr="008A6D58" w:rsidRDefault="008A6D58" w:rsidP="008A6D58">
      <w:pPr>
        <w:widowControl w:val="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 xml:space="preserve">Trade secrets or proprietary information submitted by an Offeror shall not be subject to public disclosure under the Virginia Freedom of Information Act; however, the Offeror must invoke the protections of Va. Code § 2.2-4342.F in writing, either before or at the time the data or other material is submitted.  The written notice must specifically identify the data or materials to be protected including the section of the proposal in which it is contained and the </w:t>
      </w:r>
      <w:proofErr w:type="gramStart"/>
      <w:r w:rsidRPr="008A6D58">
        <w:rPr>
          <w:rFonts w:ascii="Times New Roman" w:eastAsia="Times New Roman" w:hAnsi="Times New Roman" w:cs="Times New Roman"/>
          <w:snapToGrid w:val="0"/>
        </w:rPr>
        <w:t>page numbers, and state</w:t>
      </w:r>
      <w:proofErr w:type="gramEnd"/>
      <w:r w:rsidRPr="008A6D58">
        <w:rPr>
          <w:rFonts w:ascii="Times New Roman" w:eastAsia="Times New Roman" w:hAnsi="Times New Roman" w:cs="Times New Roman"/>
          <w:snapToGrid w:val="0"/>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8A6D58" w:rsidRPr="008A6D58" w:rsidRDefault="008A6D58" w:rsidP="008A6D58">
      <w:pPr>
        <w:jc w:val="both"/>
        <w:rPr>
          <w:rFonts w:ascii="Times New Roman" w:eastAsia="Times New Roman" w:hAnsi="Times New Roman" w:cs="Times New Roman"/>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8A6D58" w:rsidRPr="008A6D58" w:rsidTr="004A5708">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REASON(S) FOR WITHHOLDING FROM DISCLOSURE</w:t>
            </w:r>
          </w:p>
        </w:tc>
      </w:tr>
      <w:tr w:rsidR="008A6D58" w:rsidRPr="008A6D58" w:rsidTr="004A5708">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bl>
    <w:p w:rsidR="008A6D58" w:rsidRPr="008A6D58" w:rsidRDefault="008A6D58" w:rsidP="008A6D58">
      <w:pPr>
        <w:tabs>
          <w:tab w:val="left" w:pos="720"/>
        </w:tabs>
        <w:suppressAutoHyphens/>
        <w:ind w:firstLine="720"/>
        <w:outlineLvl w:val="0"/>
        <w:rPr>
          <w:rFonts w:ascii="Times New Roman" w:eastAsia="Times New Roman" w:hAnsi="Times New Roman" w:cs="Times New Roman"/>
        </w:rPr>
      </w:pPr>
    </w:p>
    <w:p w:rsidR="00CA4B47" w:rsidRPr="00E03F84" w:rsidRDefault="00CA4B47" w:rsidP="002C2E82">
      <w:pPr>
        <w:ind w:left="900"/>
        <w:jc w:val="both"/>
        <w:rPr>
          <w:sz w:val="44"/>
          <w:szCs w:val="44"/>
        </w:rPr>
      </w:pPr>
    </w:p>
    <w:sectPr w:rsidR="00CA4B47" w:rsidRPr="00E03F84" w:rsidSect="00AB0C1C">
      <w:footerReference w:type="default" r:id="rId20"/>
      <w:pgSz w:w="12240" w:h="15840" w:code="1"/>
      <w:pgMar w:top="144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08" w:rsidRDefault="004A5708">
      <w:r>
        <w:separator/>
      </w:r>
    </w:p>
  </w:endnote>
  <w:endnote w:type="continuationSeparator" w:id="0">
    <w:p w:rsidR="004A5708" w:rsidRDefault="004A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08" w:rsidRDefault="004A5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708" w:rsidRDefault="004A5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08" w:rsidRPr="007B219A" w:rsidRDefault="004A5708">
    <w:pPr>
      <w:pStyle w:val="Footer"/>
      <w:framePr w:wrap="around" w:vAnchor="text" w:hAnchor="margin" w:xAlign="center" w:y="1"/>
      <w:rPr>
        <w:rStyle w:val="PageNumber"/>
        <w:rFonts w:ascii="Arial" w:hAnsi="Arial" w:cs="Arial"/>
        <w:sz w:val="20"/>
      </w:rPr>
    </w:pPr>
    <w:r w:rsidRPr="007B219A">
      <w:rPr>
        <w:rStyle w:val="PageNumber"/>
        <w:rFonts w:ascii="Arial" w:hAnsi="Arial" w:cs="Arial"/>
        <w:sz w:val="20"/>
      </w:rPr>
      <w:fldChar w:fldCharType="begin"/>
    </w:r>
    <w:r w:rsidRPr="007B219A">
      <w:rPr>
        <w:rStyle w:val="PageNumber"/>
        <w:rFonts w:ascii="Arial" w:hAnsi="Arial" w:cs="Arial"/>
        <w:sz w:val="20"/>
      </w:rPr>
      <w:instrText xml:space="preserve">PAGE  </w:instrText>
    </w:r>
    <w:r w:rsidRPr="007B219A">
      <w:rPr>
        <w:rStyle w:val="PageNumber"/>
        <w:rFonts w:ascii="Arial" w:hAnsi="Arial" w:cs="Arial"/>
        <w:sz w:val="20"/>
      </w:rPr>
      <w:fldChar w:fldCharType="separate"/>
    </w:r>
    <w:r w:rsidR="002C2E82">
      <w:rPr>
        <w:rStyle w:val="PageNumber"/>
        <w:rFonts w:ascii="Arial" w:hAnsi="Arial" w:cs="Arial"/>
        <w:noProof/>
        <w:sz w:val="20"/>
      </w:rPr>
      <w:t>2</w:t>
    </w:r>
    <w:r w:rsidRPr="007B219A">
      <w:rPr>
        <w:rStyle w:val="PageNumber"/>
        <w:rFonts w:ascii="Arial" w:hAnsi="Arial" w:cs="Arial"/>
        <w:sz w:val="20"/>
      </w:rPr>
      <w:fldChar w:fldCharType="end"/>
    </w:r>
  </w:p>
  <w:p w:rsidR="004A5708" w:rsidRDefault="004A5708">
    <w:pPr>
      <w:spacing w:line="240" w:lineRule="exact"/>
    </w:pPr>
  </w:p>
  <w:p w:rsidR="004A5708" w:rsidRDefault="004A5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4A5708" w:rsidRDefault="004A5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08" w:rsidRDefault="004A5708">
      <w:r>
        <w:separator/>
      </w:r>
    </w:p>
  </w:footnote>
  <w:footnote w:type="continuationSeparator" w:id="0">
    <w:p w:rsidR="004A5708" w:rsidRDefault="004A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C0" w:rsidRDefault="00F9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25"/>
    <w:multiLevelType w:val="hybridMultilevel"/>
    <w:tmpl w:val="B5FE52D0"/>
    <w:lvl w:ilvl="0" w:tplc="F92E24D0">
      <w:start w:val="20"/>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2837E5"/>
    <w:multiLevelType w:val="hybridMultilevel"/>
    <w:tmpl w:val="FD10007E"/>
    <w:lvl w:ilvl="0" w:tplc="45146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30C76"/>
    <w:multiLevelType w:val="hybridMultilevel"/>
    <w:tmpl w:val="B588CE96"/>
    <w:lvl w:ilvl="0" w:tplc="32DC9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C1E7A"/>
    <w:multiLevelType w:val="hybridMultilevel"/>
    <w:tmpl w:val="E1309040"/>
    <w:lvl w:ilvl="0" w:tplc="E30016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7271A"/>
    <w:multiLevelType w:val="hybridMultilevel"/>
    <w:tmpl w:val="C8027394"/>
    <w:lvl w:ilvl="0" w:tplc="76BA5204">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4B7794"/>
    <w:multiLevelType w:val="hybridMultilevel"/>
    <w:tmpl w:val="D4460FB6"/>
    <w:lvl w:ilvl="0" w:tplc="1D8AB2B0">
      <w:start w:val="100"/>
      <w:numFmt w:val="upperRoman"/>
      <w:lvlText w:val="%1."/>
      <w:lvlJc w:val="left"/>
      <w:pPr>
        <w:tabs>
          <w:tab w:val="num" w:pos="1440"/>
        </w:tabs>
        <w:ind w:left="1440" w:hanging="720"/>
      </w:pPr>
      <w:rPr>
        <w:rFonts w:cs="Times New Roman" w:hint="default"/>
      </w:rPr>
    </w:lvl>
    <w:lvl w:ilvl="1" w:tplc="AD2A9878" w:tentative="1">
      <w:start w:val="1"/>
      <w:numFmt w:val="lowerLetter"/>
      <w:lvlText w:val="%2."/>
      <w:lvlJc w:val="left"/>
      <w:pPr>
        <w:tabs>
          <w:tab w:val="num" w:pos="1800"/>
        </w:tabs>
        <w:ind w:left="1800" w:hanging="360"/>
      </w:pPr>
      <w:rPr>
        <w:rFonts w:cs="Times New Roman"/>
      </w:rPr>
    </w:lvl>
    <w:lvl w:ilvl="2" w:tplc="ADD2CDC6" w:tentative="1">
      <w:start w:val="1"/>
      <w:numFmt w:val="lowerRoman"/>
      <w:lvlText w:val="%3."/>
      <w:lvlJc w:val="right"/>
      <w:pPr>
        <w:tabs>
          <w:tab w:val="num" w:pos="2520"/>
        </w:tabs>
        <w:ind w:left="2520" w:hanging="180"/>
      </w:pPr>
      <w:rPr>
        <w:rFonts w:cs="Times New Roman"/>
      </w:rPr>
    </w:lvl>
    <w:lvl w:ilvl="3" w:tplc="CC36A900" w:tentative="1">
      <w:start w:val="1"/>
      <w:numFmt w:val="decimal"/>
      <w:lvlText w:val="%4."/>
      <w:lvlJc w:val="left"/>
      <w:pPr>
        <w:tabs>
          <w:tab w:val="num" w:pos="3240"/>
        </w:tabs>
        <w:ind w:left="3240" w:hanging="360"/>
      </w:pPr>
      <w:rPr>
        <w:rFonts w:cs="Times New Roman"/>
      </w:rPr>
    </w:lvl>
    <w:lvl w:ilvl="4" w:tplc="138E7EDA" w:tentative="1">
      <w:start w:val="1"/>
      <w:numFmt w:val="lowerLetter"/>
      <w:lvlText w:val="%5."/>
      <w:lvlJc w:val="left"/>
      <w:pPr>
        <w:tabs>
          <w:tab w:val="num" w:pos="3960"/>
        </w:tabs>
        <w:ind w:left="3960" w:hanging="360"/>
      </w:pPr>
      <w:rPr>
        <w:rFonts w:cs="Times New Roman"/>
      </w:rPr>
    </w:lvl>
    <w:lvl w:ilvl="5" w:tplc="077463CA" w:tentative="1">
      <w:start w:val="1"/>
      <w:numFmt w:val="lowerRoman"/>
      <w:lvlText w:val="%6."/>
      <w:lvlJc w:val="right"/>
      <w:pPr>
        <w:tabs>
          <w:tab w:val="num" w:pos="4680"/>
        </w:tabs>
        <w:ind w:left="4680" w:hanging="180"/>
      </w:pPr>
      <w:rPr>
        <w:rFonts w:cs="Times New Roman"/>
      </w:rPr>
    </w:lvl>
    <w:lvl w:ilvl="6" w:tplc="BE149A6A" w:tentative="1">
      <w:start w:val="1"/>
      <w:numFmt w:val="decimal"/>
      <w:lvlText w:val="%7."/>
      <w:lvlJc w:val="left"/>
      <w:pPr>
        <w:tabs>
          <w:tab w:val="num" w:pos="5400"/>
        </w:tabs>
        <w:ind w:left="5400" w:hanging="360"/>
      </w:pPr>
      <w:rPr>
        <w:rFonts w:cs="Times New Roman"/>
      </w:rPr>
    </w:lvl>
    <w:lvl w:ilvl="7" w:tplc="4D46F1E4" w:tentative="1">
      <w:start w:val="1"/>
      <w:numFmt w:val="lowerLetter"/>
      <w:lvlText w:val="%8."/>
      <w:lvlJc w:val="left"/>
      <w:pPr>
        <w:tabs>
          <w:tab w:val="num" w:pos="6120"/>
        </w:tabs>
        <w:ind w:left="6120" w:hanging="360"/>
      </w:pPr>
      <w:rPr>
        <w:rFonts w:cs="Times New Roman"/>
      </w:rPr>
    </w:lvl>
    <w:lvl w:ilvl="8" w:tplc="3B602D20" w:tentative="1">
      <w:start w:val="1"/>
      <w:numFmt w:val="lowerRoman"/>
      <w:lvlText w:val="%9."/>
      <w:lvlJc w:val="right"/>
      <w:pPr>
        <w:tabs>
          <w:tab w:val="num" w:pos="6840"/>
        </w:tabs>
        <w:ind w:left="6840" w:hanging="180"/>
      </w:pPr>
      <w:rPr>
        <w:rFonts w:cs="Times New Roman"/>
      </w:rPr>
    </w:lvl>
  </w:abstractNum>
  <w:abstractNum w:abstractNumId="7">
    <w:nsid w:val="0CCF2186"/>
    <w:multiLevelType w:val="hybridMultilevel"/>
    <w:tmpl w:val="79B24752"/>
    <w:lvl w:ilvl="0" w:tplc="A4CE1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187A46"/>
    <w:multiLevelType w:val="hybridMultilevel"/>
    <w:tmpl w:val="190AE20E"/>
    <w:lvl w:ilvl="0" w:tplc="615C7B5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E657666"/>
    <w:multiLevelType w:val="hybridMultilevel"/>
    <w:tmpl w:val="261EABB0"/>
    <w:lvl w:ilvl="0" w:tplc="77FEB530">
      <w:start w:val="5"/>
      <w:numFmt w:val="decimal"/>
      <w:lvlText w:val="%1."/>
      <w:lvlJc w:val="left"/>
      <w:pPr>
        <w:tabs>
          <w:tab w:val="num" w:pos="1800"/>
        </w:tabs>
        <w:ind w:left="1800" w:hanging="360"/>
      </w:pPr>
      <w:rPr>
        <w:rFonts w:cs="Times New Roman" w:hint="default"/>
      </w:rPr>
    </w:lvl>
    <w:lvl w:ilvl="1" w:tplc="A998BB36">
      <w:start w:val="1"/>
      <w:numFmt w:val="lowerLetter"/>
      <w:lvlText w:val="%2."/>
      <w:lvlJc w:val="left"/>
      <w:pPr>
        <w:tabs>
          <w:tab w:val="num" w:pos="2520"/>
        </w:tabs>
        <w:ind w:left="2520" w:hanging="360"/>
      </w:pPr>
      <w:rPr>
        <w:rFonts w:cs="Times New Roman"/>
      </w:rPr>
    </w:lvl>
    <w:lvl w:ilvl="2" w:tplc="77E87AF0">
      <w:start w:val="1"/>
      <w:numFmt w:val="lowerRoman"/>
      <w:lvlText w:val="%3."/>
      <w:lvlJc w:val="right"/>
      <w:pPr>
        <w:tabs>
          <w:tab w:val="num" w:pos="3240"/>
        </w:tabs>
        <w:ind w:left="3240" w:hanging="180"/>
      </w:pPr>
      <w:rPr>
        <w:rFonts w:cs="Times New Roman"/>
      </w:rPr>
    </w:lvl>
    <w:lvl w:ilvl="3" w:tplc="A8263584">
      <w:start w:val="1"/>
      <w:numFmt w:val="decimal"/>
      <w:lvlText w:val="%4."/>
      <w:lvlJc w:val="left"/>
      <w:pPr>
        <w:tabs>
          <w:tab w:val="num" w:pos="3960"/>
        </w:tabs>
        <w:ind w:left="3960" w:hanging="360"/>
      </w:pPr>
      <w:rPr>
        <w:rFonts w:cs="Times New Roman"/>
      </w:rPr>
    </w:lvl>
    <w:lvl w:ilvl="4" w:tplc="62D616C0" w:tentative="1">
      <w:start w:val="1"/>
      <w:numFmt w:val="lowerLetter"/>
      <w:lvlText w:val="%5."/>
      <w:lvlJc w:val="left"/>
      <w:pPr>
        <w:tabs>
          <w:tab w:val="num" w:pos="4680"/>
        </w:tabs>
        <w:ind w:left="4680" w:hanging="360"/>
      </w:pPr>
      <w:rPr>
        <w:rFonts w:cs="Times New Roman"/>
      </w:rPr>
    </w:lvl>
    <w:lvl w:ilvl="5" w:tplc="1F60085A" w:tentative="1">
      <w:start w:val="1"/>
      <w:numFmt w:val="lowerRoman"/>
      <w:lvlText w:val="%6."/>
      <w:lvlJc w:val="right"/>
      <w:pPr>
        <w:tabs>
          <w:tab w:val="num" w:pos="5400"/>
        </w:tabs>
        <w:ind w:left="5400" w:hanging="180"/>
      </w:pPr>
      <w:rPr>
        <w:rFonts w:cs="Times New Roman"/>
      </w:rPr>
    </w:lvl>
    <w:lvl w:ilvl="6" w:tplc="C3C4BBEA" w:tentative="1">
      <w:start w:val="1"/>
      <w:numFmt w:val="decimal"/>
      <w:lvlText w:val="%7."/>
      <w:lvlJc w:val="left"/>
      <w:pPr>
        <w:tabs>
          <w:tab w:val="num" w:pos="6120"/>
        </w:tabs>
        <w:ind w:left="6120" w:hanging="360"/>
      </w:pPr>
      <w:rPr>
        <w:rFonts w:cs="Times New Roman"/>
      </w:rPr>
    </w:lvl>
    <w:lvl w:ilvl="7" w:tplc="9BF22384" w:tentative="1">
      <w:start w:val="1"/>
      <w:numFmt w:val="lowerLetter"/>
      <w:lvlText w:val="%8."/>
      <w:lvlJc w:val="left"/>
      <w:pPr>
        <w:tabs>
          <w:tab w:val="num" w:pos="6840"/>
        </w:tabs>
        <w:ind w:left="6840" w:hanging="360"/>
      </w:pPr>
      <w:rPr>
        <w:rFonts w:cs="Times New Roman"/>
      </w:rPr>
    </w:lvl>
    <w:lvl w:ilvl="8" w:tplc="E35001D0" w:tentative="1">
      <w:start w:val="1"/>
      <w:numFmt w:val="lowerRoman"/>
      <w:lvlText w:val="%9."/>
      <w:lvlJc w:val="right"/>
      <w:pPr>
        <w:tabs>
          <w:tab w:val="num" w:pos="7560"/>
        </w:tabs>
        <w:ind w:left="7560" w:hanging="180"/>
      </w:pPr>
      <w:rPr>
        <w:rFonts w:cs="Times New Roman"/>
      </w:rPr>
    </w:lvl>
  </w:abstractNum>
  <w:abstractNum w:abstractNumId="11">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0FBA7889"/>
    <w:multiLevelType w:val="hybridMultilevel"/>
    <w:tmpl w:val="97F4E9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3456F4"/>
    <w:multiLevelType w:val="hybridMultilevel"/>
    <w:tmpl w:val="558419E4"/>
    <w:lvl w:ilvl="0" w:tplc="4BE4F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E006A3"/>
    <w:multiLevelType w:val="hybridMultilevel"/>
    <w:tmpl w:val="135C070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19535EB"/>
    <w:multiLevelType w:val="hybridMultilevel"/>
    <w:tmpl w:val="6C62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1F2F69"/>
    <w:multiLevelType w:val="hybridMultilevel"/>
    <w:tmpl w:val="63A8AF6E"/>
    <w:lvl w:ilvl="0" w:tplc="78025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3526453"/>
    <w:multiLevelType w:val="hybridMultilevel"/>
    <w:tmpl w:val="2A6023BC"/>
    <w:lvl w:ilvl="0" w:tplc="FFFFFFFF">
      <w:start w:val="3"/>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226F3ECA"/>
    <w:multiLevelType w:val="hybridMultilevel"/>
    <w:tmpl w:val="13E6B8E0"/>
    <w:lvl w:ilvl="0" w:tplc="FFFFFFFF">
      <w:start w:val="4"/>
      <w:numFmt w:val="decimal"/>
      <w:lvlText w:val="%1."/>
      <w:lvlJc w:val="left"/>
      <w:pPr>
        <w:tabs>
          <w:tab w:val="num" w:pos="2160"/>
        </w:tabs>
        <w:ind w:left="2160" w:hanging="720"/>
      </w:pPr>
      <w:rPr>
        <w:rFonts w:hint="default"/>
        <w:b w:val="0"/>
        <w:i w:val="0"/>
        <w:color w:val="auto"/>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ED2134"/>
    <w:multiLevelType w:val="hybridMultilevel"/>
    <w:tmpl w:val="FF90C94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5160408"/>
    <w:multiLevelType w:val="hybridMultilevel"/>
    <w:tmpl w:val="7FB6087A"/>
    <w:lvl w:ilvl="0" w:tplc="3536A4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2A745A"/>
    <w:multiLevelType w:val="hybridMultilevel"/>
    <w:tmpl w:val="057A5F80"/>
    <w:lvl w:ilvl="0" w:tplc="B854D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54E6711"/>
    <w:multiLevelType w:val="hybridMultilevel"/>
    <w:tmpl w:val="717ABA28"/>
    <w:lvl w:ilvl="0" w:tplc="E0CCA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AD4205"/>
    <w:multiLevelType w:val="hybridMultilevel"/>
    <w:tmpl w:val="AF668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2A967181"/>
    <w:multiLevelType w:val="hybridMultilevel"/>
    <w:tmpl w:val="7812B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0D06B7F"/>
    <w:multiLevelType w:val="multilevel"/>
    <w:tmpl w:val="0060A60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7">
    <w:nsid w:val="35A11F81"/>
    <w:multiLevelType w:val="hybridMultilevel"/>
    <w:tmpl w:val="A7E23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7237D7B"/>
    <w:multiLevelType w:val="hybridMultilevel"/>
    <w:tmpl w:val="494AF75C"/>
    <w:lvl w:ilvl="0" w:tplc="B7A82726">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7EC6E8B"/>
    <w:multiLevelType w:val="hybridMultilevel"/>
    <w:tmpl w:val="5CE2B706"/>
    <w:lvl w:ilvl="0" w:tplc="153E6EA6">
      <w:start w:val="6"/>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862280E"/>
    <w:multiLevelType w:val="hybridMultilevel"/>
    <w:tmpl w:val="F29841FE"/>
    <w:lvl w:ilvl="0" w:tplc="AA1A5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EB7809"/>
    <w:multiLevelType w:val="singleLevel"/>
    <w:tmpl w:val="1CEC00BC"/>
    <w:lvl w:ilvl="0">
      <w:start w:val="1"/>
      <w:numFmt w:val="upperLetter"/>
      <w:lvlText w:val="%1."/>
      <w:lvlJc w:val="left"/>
      <w:pPr>
        <w:tabs>
          <w:tab w:val="num" w:pos="1440"/>
        </w:tabs>
        <w:ind w:left="1440" w:hanging="720"/>
      </w:pPr>
      <w:rPr>
        <w:rFonts w:hint="default"/>
        <w:b w:val="0"/>
      </w:rPr>
    </w:lvl>
  </w:abstractNum>
  <w:abstractNum w:abstractNumId="35">
    <w:nsid w:val="537B5D07"/>
    <w:multiLevelType w:val="hybridMultilevel"/>
    <w:tmpl w:val="48289846"/>
    <w:lvl w:ilvl="0" w:tplc="D242D1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AD20440"/>
    <w:multiLevelType w:val="hybridMultilevel"/>
    <w:tmpl w:val="EA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BF7E5A"/>
    <w:multiLevelType w:val="hybridMultilevel"/>
    <w:tmpl w:val="2D3017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264CC"/>
    <w:multiLevelType w:val="hybridMultilevel"/>
    <w:tmpl w:val="568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C42959"/>
    <w:multiLevelType w:val="hybridMultilevel"/>
    <w:tmpl w:val="CACA547E"/>
    <w:lvl w:ilvl="0" w:tplc="4BFED700">
      <w:start w:val="1"/>
      <w:numFmt w:val="upp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3A4849"/>
    <w:multiLevelType w:val="hybridMultilevel"/>
    <w:tmpl w:val="6B200596"/>
    <w:lvl w:ilvl="0" w:tplc="0D6C2B2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BF099A"/>
    <w:multiLevelType w:val="hybridMultilevel"/>
    <w:tmpl w:val="C8AC0020"/>
    <w:lvl w:ilvl="0" w:tplc="2A10150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288135F"/>
    <w:multiLevelType w:val="hybridMultilevel"/>
    <w:tmpl w:val="53E61970"/>
    <w:lvl w:ilvl="0" w:tplc="894E127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2C37DCC"/>
    <w:multiLevelType w:val="hybridMultilevel"/>
    <w:tmpl w:val="AF909E36"/>
    <w:lvl w:ilvl="0" w:tplc="8D1E29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40468D"/>
    <w:multiLevelType w:val="hybridMultilevel"/>
    <w:tmpl w:val="315E4F36"/>
    <w:lvl w:ilvl="0" w:tplc="D494B0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DDD6B96"/>
    <w:multiLevelType w:val="multilevel"/>
    <w:tmpl w:val="788ADBF2"/>
    <w:lvl w:ilvl="0">
      <w:start w:val="4"/>
      <w:numFmt w:val="upperLetter"/>
      <w:lvlText w:val="%1."/>
      <w:lvlJc w:val="left"/>
      <w:pPr>
        <w:tabs>
          <w:tab w:val="num" w:pos="1440"/>
        </w:tabs>
        <w:ind w:left="1440" w:hanging="360"/>
      </w:pPr>
      <w:rPr>
        <w:rFonts w:hint="default"/>
        <w:b/>
      </w:rPr>
    </w:lvl>
    <w:lvl w:ilvl="1">
      <w:start w:val="5"/>
      <w:numFmt w:val="upperLetter"/>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7E2D545C"/>
    <w:multiLevelType w:val="hybridMultilevel"/>
    <w:tmpl w:val="4C221ECC"/>
    <w:lvl w:ilvl="0" w:tplc="0CFC7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9"/>
  </w:num>
  <w:num w:numId="3">
    <w:abstractNumId w:val="12"/>
  </w:num>
  <w:num w:numId="4">
    <w:abstractNumId w:val="27"/>
  </w:num>
  <w:num w:numId="5">
    <w:abstractNumId w:val="18"/>
  </w:num>
  <w:num w:numId="6">
    <w:abstractNumId w:val="40"/>
  </w:num>
  <w:num w:numId="7">
    <w:abstractNumId w:val="26"/>
  </w:num>
  <w:num w:numId="8">
    <w:abstractNumId w:val="28"/>
  </w:num>
  <w:num w:numId="9">
    <w:abstractNumId w:val="29"/>
  </w:num>
  <w:num w:numId="10">
    <w:abstractNumId w:val="43"/>
  </w:num>
  <w:num w:numId="11">
    <w:abstractNumId w:val="15"/>
  </w:num>
  <w:num w:numId="12">
    <w:abstractNumId w:val="3"/>
  </w:num>
  <w:num w:numId="13">
    <w:abstractNumId w:val="42"/>
  </w:num>
  <w:num w:numId="14">
    <w:abstractNumId w:val="22"/>
  </w:num>
  <w:num w:numId="15">
    <w:abstractNumId w:val="14"/>
  </w:num>
  <w:num w:numId="16">
    <w:abstractNumId w:val="8"/>
  </w:num>
  <w:num w:numId="17">
    <w:abstractNumId w:val="35"/>
  </w:num>
  <w:num w:numId="18">
    <w:abstractNumId w:val="9"/>
  </w:num>
  <w:num w:numId="19">
    <w:abstractNumId w:val="46"/>
  </w:num>
  <w:num w:numId="20">
    <w:abstractNumId w:val="4"/>
  </w:num>
  <w:num w:numId="21">
    <w:abstractNumId w:val="32"/>
  </w:num>
  <w:num w:numId="22">
    <w:abstractNumId w:val="30"/>
  </w:num>
  <w:num w:numId="23">
    <w:abstractNumId w:val="37"/>
  </w:num>
  <w:num w:numId="24">
    <w:abstractNumId w:val="39"/>
  </w:num>
  <w:num w:numId="25">
    <w:abstractNumId w:val="24"/>
  </w:num>
  <w:num w:numId="26">
    <w:abstractNumId w:val="33"/>
  </w:num>
  <w:num w:numId="27">
    <w:abstractNumId w:val="1"/>
  </w:num>
  <w:num w:numId="28">
    <w:abstractNumId w:val="21"/>
  </w:num>
  <w:num w:numId="29">
    <w:abstractNumId w:val="44"/>
  </w:num>
  <w:num w:numId="30">
    <w:abstractNumId w:val="5"/>
  </w:num>
  <w:num w:numId="31">
    <w:abstractNumId w:val="17"/>
  </w:num>
  <w:num w:numId="32">
    <w:abstractNumId w:val="31"/>
  </w:num>
  <w:num w:numId="33">
    <w:abstractNumId w:val="7"/>
  </w:num>
  <w:num w:numId="34">
    <w:abstractNumId w:val="45"/>
  </w:num>
  <w:num w:numId="35">
    <w:abstractNumId w:val="2"/>
  </w:num>
  <w:num w:numId="36">
    <w:abstractNumId w:val="47"/>
  </w:num>
  <w:num w:numId="37">
    <w:abstractNumId w:val="23"/>
  </w:num>
  <w:num w:numId="38">
    <w:abstractNumId w:val="13"/>
  </w:num>
  <w:num w:numId="39">
    <w:abstractNumId w:val="3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6"/>
  </w:num>
  <w:num w:numId="42">
    <w:abstractNumId w:val="25"/>
  </w:num>
  <w:num w:numId="43">
    <w:abstractNumId w:val="36"/>
  </w:num>
  <w:num w:numId="44">
    <w:abstractNumId w:val="6"/>
  </w:num>
  <w:num w:numId="45">
    <w:abstractNumId w:val="10"/>
  </w:num>
  <w:num w:numId="46">
    <w:abstractNumId w:val="11"/>
  </w:num>
  <w:num w:numId="47">
    <w:abstractNumId w:val="0"/>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4"/>
    <w:rsid w:val="000C40C7"/>
    <w:rsid w:val="001A0662"/>
    <w:rsid w:val="002020B6"/>
    <w:rsid w:val="002102FE"/>
    <w:rsid w:val="002C2E82"/>
    <w:rsid w:val="003610C8"/>
    <w:rsid w:val="00434FBD"/>
    <w:rsid w:val="004A5708"/>
    <w:rsid w:val="00731A9B"/>
    <w:rsid w:val="007C4339"/>
    <w:rsid w:val="007E5DF0"/>
    <w:rsid w:val="008A6D58"/>
    <w:rsid w:val="00913A82"/>
    <w:rsid w:val="0098664E"/>
    <w:rsid w:val="00AB0C1C"/>
    <w:rsid w:val="00CA4B47"/>
    <w:rsid w:val="00DA00DF"/>
    <w:rsid w:val="00DD1C23"/>
    <w:rsid w:val="00E03F84"/>
    <w:rsid w:val="00F562BE"/>
    <w:rsid w:val="00F841FF"/>
    <w:rsid w:val="00F94FC0"/>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 w:type="paragraph" w:styleId="NormalWeb">
    <w:name w:val="Normal (Web)"/>
    <w:basedOn w:val="Normal"/>
    <w:rsid w:val="008A6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 w:type="paragraph" w:styleId="NormalWeb">
    <w:name w:val="Normal (Web)"/>
    <w:basedOn w:val="Normal"/>
    <w:rsid w:val="008A6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d01@henrico.us" TargetMode="External"/><Relationship Id="rId18" Type="http://schemas.openxmlformats.org/officeDocument/2006/relationships/hyperlink" Target="http://eva.virgini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d01@.henrico.us" TargetMode="External"/><Relationship Id="rId17" Type="http://schemas.openxmlformats.org/officeDocument/2006/relationships/hyperlink" Target="http://www.co.henrico.va.us/pdfs/hr/risk/env_policy.pdf" TargetMode="External"/><Relationship Id="rId2" Type="http://schemas.openxmlformats.org/officeDocument/2006/relationships/styles" Target="styles.xml"/><Relationship Id="rId16" Type="http://schemas.openxmlformats.org/officeDocument/2006/relationships/hyperlink" Target="http://www.co.henrico.va.us/purchas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henrico.va.us/genserv/purchasing/" TargetMode="External"/><Relationship Id="rId5" Type="http://schemas.openxmlformats.org/officeDocument/2006/relationships/webSettings" Target="webSettings.xml"/><Relationship Id="rId15" Type="http://schemas.openxmlformats.org/officeDocument/2006/relationships/hyperlink" Target="http://www.sbsd.virginia.gov" TargetMode="External"/><Relationship Id="rId10" Type="http://schemas.openxmlformats.org/officeDocument/2006/relationships/image" Target="media/image10.png"/><Relationship Id="rId19" Type="http://schemas.openxmlformats.org/officeDocument/2006/relationships/hyperlink" Target="http://eva.virgini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7990</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Yvonne</dc:creator>
  <cp:lastModifiedBy>Kida, John</cp:lastModifiedBy>
  <cp:revision>4</cp:revision>
  <cp:lastPrinted>2015-07-29T16:55:00Z</cp:lastPrinted>
  <dcterms:created xsi:type="dcterms:W3CDTF">2015-10-29T13:41:00Z</dcterms:created>
  <dcterms:modified xsi:type="dcterms:W3CDTF">2015-10-29T13:44:00Z</dcterms:modified>
</cp:coreProperties>
</file>