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85E" w:rsidRDefault="00807B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bookmarkStart w:id="0" w:name="_GoBack"/>
      <w:bookmarkEnd w:id="0"/>
      <w:r>
        <w:rPr>
          <w:rFonts w:ascii="Arial" w:hAnsi="Arial"/>
          <w:noProof/>
          <w:sz w:val="20"/>
        </w:rPr>
        <w:pict>
          <v:shapetype id="_x0000_t202" coordsize="21600,21600" o:spt="202" path="m,l,21600r21600,l21600,xe">
            <v:stroke joinstyle="miter"/>
            <v:path gradientshapeok="t" o:connecttype="rect"/>
          </v:shapetype>
          <v:shape id="_x0000_s1027" type="#_x0000_t202" style="position:absolute;left:0;text-align:left;margin-left:171pt;margin-top:-18pt;width:215.25pt;height:45pt;z-index:251657728" stroked="f">
            <v:textbox style="mso-next-textbox:#_x0000_s1027">
              <w:txbxContent>
                <w:p w:rsidR="007D7255" w:rsidRDefault="007D7255">
                  <w:pPr>
                    <w:jc w:val="center"/>
                    <w:rPr>
                      <w:rFonts w:ascii="Arial" w:hAnsi="Arial" w:cs="Arial"/>
                      <w:sz w:val="20"/>
                    </w:rPr>
                  </w:pPr>
                  <w:r>
                    <w:rPr>
                      <w:rFonts w:ascii="Arial" w:hAnsi="Arial" w:cs="Arial"/>
                      <w:sz w:val="20"/>
                    </w:rPr>
                    <w:t>COMMONWEALTH OF VIRGINIA</w:t>
                  </w:r>
                </w:p>
                <w:p w:rsidR="007D7255" w:rsidRPr="00DC5955" w:rsidRDefault="007D7255">
                  <w:pPr>
                    <w:pStyle w:val="Heading6"/>
                    <w:jc w:val="center"/>
                    <w:rPr>
                      <w:i w:val="0"/>
                    </w:rPr>
                  </w:pPr>
                  <w:r w:rsidRPr="00DC5955">
                    <w:rPr>
                      <w:i w:val="0"/>
                      <w:sz w:val="40"/>
                    </w:rPr>
                    <w:t>C</w:t>
                  </w:r>
                  <w:r w:rsidRPr="00DC5955">
                    <w:rPr>
                      <w:i w:val="0"/>
                    </w:rPr>
                    <w:t xml:space="preserve">OUNTY OF </w:t>
                  </w:r>
                  <w:r w:rsidRPr="00DC5955">
                    <w:rPr>
                      <w:i w:val="0"/>
                      <w:sz w:val="40"/>
                    </w:rPr>
                    <w:t>H</w:t>
                  </w:r>
                  <w:r w:rsidRPr="00DC5955">
                    <w:rPr>
                      <w:i w:val="0"/>
                    </w:rPr>
                    <w:t>ENRICO</w:t>
                  </w:r>
                </w:p>
              </w:txbxContent>
            </v:textbox>
          </v:shape>
        </w:pict>
      </w:r>
    </w:p>
    <w:p w:rsidR="0073385E" w:rsidRDefault="00807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w:pict>
          <v:shape id="_x0000_s1026" type="#_x0000_t202" style="position:absolute;left:0;text-align:left;margin-left:20.75pt;margin-top:-31.25pt;width:71.9pt;height:60.8pt;z-index:251656704" stroked="f">
            <v:textbox style="mso-next-textbox:#_x0000_s1026">
              <w:txbxContent>
                <w:p w:rsidR="007D7255" w:rsidRDefault="007D7255">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57pt;height:53pt">
                        <v:imagedata r:id="rId9" o:title=""/>
                      </v:shape>
                    </w:pict>
                  </w:r>
                </w:p>
              </w:txbxContent>
            </v:textbox>
          </v:shape>
        </w:pict>
      </w:r>
    </w:p>
    <w:p w:rsidR="005D188C" w:rsidRDefault="005D188C"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p>
    <w:p w:rsidR="00A51CD0" w:rsidRPr="00C7298E" w:rsidRDefault="00807BE6"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lang w:val="fr-FR"/>
        </w:rPr>
      </w:pPr>
      <w:r>
        <w:rPr>
          <w:rFonts w:ascii="Arial" w:hAnsi="Arial" w:cs="Arial"/>
          <w:b/>
          <w:noProof/>
        </w:rPr>
        <w:pict>
          <v:shape id="_x0000_s1028" type="#_x0000_t202" style="position:absolute;left:0;text-align:left;margin-left:-23.25pt;margin-top:-.25pt;width:156pt;height:37.65pt;z-index:251658752" stroked="f">
            <v:textbox style="mso-next-textbox:#_x0000_s1028">
              <w:txbxContent>
                <w:p w:rsidR="007D7255" w:rsidRPr="00B700AC" w:rsidRDefault="007D7255" w:rsidP="002A06AD">
                  <w:pPr>
                    <w:jc w:val="center"/>
                    <w:rPr>
                      <w:rFonts w:ascii="Arial" w:hAnsi="Arial" w:cs="Arial"/>
                      <w:sz w:val="14"/>
                      <w:szCs w:val="14"/>
                    </w:rPr>
                  </w:pPr>
                  <w:r w:rsidRPr="00B700AC">
                    <w:rPr>
                      <w:rFonts w:ascii="Arial" w:hAnsi="Arial" w:cs="Arial"/>
                      <w:sz w:val="14"/>
                      <w:szCs w:val="14"/>
                    </w:rPr>
                    <w:t>CECELIA H. STOWE, CPPO, C.P.M.</w:t>
                  </w:r>
                </w:p>
                <w:p w:rsidR="007D7255" w:rsidRPr="00B700AC" w:rsidRDefault="007D7255" w:rsidP="00D6708A">
                  <w:pPr>
                    <w:jc w:val="center"/>
                    <w:rPr>
                      <w:rFonts w:ascii="Arial" w:hAnsi="Arial" w:cs="Arial"/>
                      <w:sz w:val="14"/>
                      <w:szCs w:val="14"/>
                    </w:rPr>
                  </w:pPr>
                  <w:r w:rsidRPr="00B700AC">
                    <w:rPr>
                      <w:rFonts w:ascii="Arial" w:hAnsi="Arial" w:cs="Arial"/>
                      <w:sz w:val="14"/>
                      <w:szCs w:val="14"/>
                    </w:rPr>
                    <w:t>PURCHASING DIRECTOR</w:t>
                  </w:r>
                </w:p>
                <w:p w:rsidR="007D7255" w:rsidRPr="00B700AC" w:rsidRDefault="007D7255" w:rsidP="002A06AD">
                  <w:pPr>
                    <w:jc w:val="center"/>
                    <w:rPr>
                      <w:rFonts w:ascii="Arial" w:hAnsi="Arial" w:cs="Arial"/>
                      <w:sz w:val="14"/>
                      <w:szCs w:val="14"/>
                    </w:rPr>
                  </w:pPr>
                  <w:r w:rsidRPr="00B700AC">
                    <w:rPr>
                      <w:rFonts w:ascii="Arial" w:hAnsi="Arial" w:cs="Arial"/>
                      <w:sz w:val="14"/>
                      <w:szCs w:val="14"/>
                    </w:rPr>
                    <w:t>DEPARTMENT OF FINANCE</w:t>
                  </w:r>
                </w:p>
                <w:p w:rsidR="007D7255" w:rsidRDefault="007D7255" w:rsidP="00D6708A"/>
              </w:txbxContent>
            </v:textbox>
          </v:shape>
        </w:pict>
      </w:r>
      <w:r w:rsidR="00A51CD0" w:rsidRPr="00C7298E">
        <w:rPr>
          <w:rFonts w:ascii="Arial" w:hAnsi="Arial" w:cs="Arial"/>
          <w:b/>
          <w:lang w:val="fr-FR"/>
        </w:rPr>
        <w:t xml:space="preserve">RFP </w:t>
      </w:r>
      <w:r w:rsidR="00A51CD0" w:rsidRPr="00F91472">
        <w:rPr>
          <w:rFonts w:ascii="Arial" w:hAnsi="Arial" w:cs="Arial"/>
          <w:b/>
          <w:lang w:val="fr-FR"/>
        </w:rPr>
        <w:t xml:space="preserve"># </w:t>
      </w:r>
      <w:r w:rsidR="00D6708A" w:rsidRPr="00A36F61">
        <w:rPr>
          <w:rFonts w:ascii="Arial" w:hAnsi="Arial" w:cs="Arial"/>
          <w:b/>
        </w:rPr>
        <w:t>1</w:t>
      </w:r>
      <w:r w:rsidR="006C2FBE" w:rsidRPr="00A36F61">
        <w:rPr>
          <w:rFonts w:ascii="Arial" w:hAnsi="Arial" w:cs="Arial"/>
          <w:b/>
        </w:rPr>
        <w:t>4</w:t>
      </w:r>
      <w:r w:rsidR="006D394D" w:rsidRPr="00A36F61">
        <w:rPr>
          <w:rFonts w:ascii="Arial" w:hAnsi="Arial" w:cs="Arial"/>
          <w:b/>
        </w:rPr>
        <w:t>-</w:t>
      </w:r>
      <w:r w:rsidR="00B35400" w:rsidRPr="00A36F61">
        <w:rPr>
          <w:rFonts w:ascii="Arial" w:hAnsi="Arial" w:cs="Arial"/>
          <w:b/>
        </w:rPr>
        <w:t>9575-3CS</w:t>
      </w:r>
    </w:p>
    <w:p w:rsidR="00D6708A" w:rsidRDefault="00D6708A" w:rsidP="006C0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A36F61" w:rsidRDefault="00A36F61" w:rsidP="006C0E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p w:rsidR="0073385E" w:rsidRPr="00A36F61" w:rsidRDefault="00A36F61"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lang w:val="fr-FR"/>
        </w:rPr>
      </w:pPr>
      <w:r w:rsidRPr="00A36F61">
        <w:rPr>
          <w:rFonts w:ascii="Arial" w:hAnsi="Arial" w:cs="Arial"/>
          <w:sz w:val="22"/>
          <w:szCs w:val="22"/>
        </w:rPr>
        <w:t>April 25, 2014</w:t>
      </w:r>
    </w:p>
    <w:p w:rsidR="00C7298E" w:rsidRPr="005D188C"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p>
    <w:p w:rsidR="005D188C" w:rsidRDefault="005D188C" w:rsidP="005D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 xml:space="preserve">REQUEST FOR PROPOSAL </w:t>
      </w:r>
    </w:p>
    <w:p w:rsidR="005D188C" w:rsidRPr="00A36F61" w:rsidRDefault="00E25317" w:rsidP="005D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caps/>
          <w:sz w:val="20"/>
        </w:rPr>
      </w:pPr>
      <w:r w:rsidRPr="00A36F61">
        <w:rPr>
          <w:rFonts w:ascii="Arial" w:hAnsi="Arial"/>
          <w:b/>
          <w:caps/>
          <w:sz w:val="20"/>
        </w:rPr>
        <w:t>Voice Over IP (VOIP) Telephone System</w:t>
      </w:r>
    </w:p>
    <w:p w:rsidR="005D188C" w:rsidRDefault="005D188C" w:rsidP="005D18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0"/>
        </w:rPr>
      </w:pPr>
      <w:r>
        <w:rPr>
          <w:rFonts w:ascii="Arial" w:hAnsi="Arial"/>
          <w:b/>
          <w:sz w:val="20"/>
        </w:rPr>
        <w:t>COUNTY OF HENRICO, VIRGINIA</w:t>
      </w:r>
    </w:p>
    <w:p w:rsidR="00D6708A" w:rsidRPr="00FE69EE" w:rsidRDefault="00D6708A" w:rsidP="00D67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D6708A" w:rsidRPr="004518B2" w:rsidRDefault="00D6708A" w:rsidP="00D6708A">
      <w:pPr>
        <w:tabs>
          <w:tab w:val="left" w:pos="-720"/>
        </w:tabs>
        <w:suppressAutoHyphens/>
        <w:jc w:val="both"/>
        <w:rPr>
          <w:rFonts w:ascii="Arial" w:hAnsi="Arial" w:cs="Arial"/>
          <w:spacing w:val="-3"/>
          <w:sz w:val="20"/>
          <w:szCs w:val="20"/>
        </w:rPr>
      </w:pPr>
      <w:r w:rsidRPr="00FE69EE">
        <w:rPr>
          <w:rFonts w:ascii="Arial" w:hAnsi="Arial" w:cs="Arial"/>
          <w:spacing w:val="-3"/>
          <w:sz w:val="20"/>
          <w:szCs w:val="20"/>
        </w:rPr>
        <w:t xml:space="preserve">Your firm is invited to submit a proposal to </w:t>
      </w:r>
      <w:r w:rsidRPr="00B529FC">
        <w:rPr>
          <w:rFonts w:ascii="Arial" w:hAnsi="Arial" w:cs="Arial"/>
          <w:spacing w:val="-3"/>
          <w:sz w:val="20"/>
          <w:szCs w:val="20"/>
        </w:rPr>
        <w:t xml:space="preserve">provide </w:t>
      </w:r>
      <w:r w:rsidR="002760EA" w:rsidRPr="002760EA">
        <w:rPr>
          <w:rFonts w:ascii="Arial" w:hAnsi="Arial" w:cs="Arial"/>
          <w:spacing w:val="-3"/>
          <w:sz w:val="20"/>
          <w:szCs w:val="20"/>
        </w:rPr>
        <w:t>a Voice Over IP (VOIP) Telephone System</w:t>
      </w:r>
      <w:r w:rsidR="00223C21">
        <w:rPr>
          <w:rFonts w:ascii="Arial" w:hAnsi="Arial" w:cs="Arial"/>
          <w:color w:val="FF0000"/>
          <w:spacing w:val="-3"/>
          <w:sz w:val="20"/>
          <w:szCs w:val="20"/>
        </w:rPr>
        <w:t xml:space="preserve"> </w:t>
      </w:r>
      <w:r w:rsidRPr="00B529FC">
        <w:rPr>
          <w:rFonts w:ascii="Arial" w:hAnsi="Arial" w:cs="Arial"/>
          <w:spacing w:val="-3"/>
          <w:sz w:val="20"/>
          <w:szCs w:val="20"/>
        </w:rPr>
        <w:t>for the County of Henrico in accordance with the enclosed specifications and terms included herein.  The submittal consisting</w:t>
      </w:r>
      <w:r w:rsidRPr="00FE69EE">
        <w:rPr>
          <w:rFonts w:ascii="Arial" w:hAnsi="Arial" w:cs="Arial"/>
          <w:spacing w:val="-3"/>
          <w:sz w:val="20"/>
          <w:szCs w:val="20"/>
        </w:rPr>
        <w:t xml:space="preserve"> of the </w:t>
      </w:r>
      <w:r w:rsidRPr="00FD09BC">
        <w:rPr>
          <w:rFonts w:ascii="Arial" w:hAnsi="Arial" w:cs="Arial"/>
          <w:b/>
          <w:spacing w:val="-3"/>
          <w:sz w:val="20"/>
          <w:szCs w:val="20"/>
        </w:rPr>
        <w:t>original proposal</w:t>
      </w:r>
      <w:r w:rsidR="00FD09BC">
        <w:rPr>
          <w:rFonts w:ascii="Arial" w:hAnsi="Arial" w:cs="Arial"/>
          <w:spacing w:val="-3"/>
          <w:sz w:val="20"/>
          <w:szCs w:val="20"/>
        </w:rPr>
        <w:t xml:space="preserve">, </w:t>
      </w:r>
      <w:r w:rsidR="002760EA" w:rsidRPr="002760EA">
        <w:rPr>
          <w:rFonts w:ascii="Arial" w:hAnsi="Arial" w:cs="Arial"/>
          <w:b/>
          <w:spacing w:val="-3"/>
          <w:sz w:val="20"/>
          <w:szCs w:val="20"/>
        </w:rPr>
        <w:t>eight (8</w:t>
      </w:r>
      <w:r w:rsidR="002760EA" w:rsidRPr="00FD09BC">
        <w:rPr>
          <w:rFonts w:ascii="Arial" w:hAnsi="Arial" w:cs="Arial"/>
          <w:b/>
          <w:spacing w:val="-3"/>
          <w:sz w:val="20"/>
          <w:szCs w:val="20"/>
        </w:rPr>
        <w:t>)</w:t>
      </w:r>
      <w:r w:rsidRPr="00FD09BC">
        <w:rPr>
          <w:rFonts w:ascii="Arial" w:hAnsi="Arial" w:cs="Arial"/>
          <w:b/>
          <w:spacing w:val="-3"/>
          <w:sz w:val="20"/>
          <w:szCs w:val="20"/>
        </w:rPr>
        <w:t xml:space="preserve"> additional hard copies </w:t>
      </w:r>
      <w:r w:rsidR="00FD09BC" w:rsidRPr="00FD09BC">
        <w:rPr>
          <w:rFonts w:ascii="Arial" w:hAnsi="Arial" w:cs="Arial"/>
          <w:b/>
          <w:spacing w:val="-3"/>
          <w:sz w:val="20"/>
          <w:szCs w:val="20"/>
        </w:rPr>
        <w:t>and one (1) electronic copy</w:t>
      </w:r>
      <w:r w:rsidR="00FD09BC">
        <w:rPr>
          <w:rFonts w:ascii="Arial" w:hAnsi="Arial" w:cs="Arial"/>
          <w:spacing w:val="-3"/>
          <w:sz w:val="20"/>
          <w:szCs w:val="20"/>
        </w:rPr>
        <w:t xml:space="preserve"> </w:t>
      </w:r>
      <w:r w:rsidRPr="00C51F97">
        <w:rPr>
          <w:rFonts w:ascii="Arial" w:hAnsi="Arial" w:cs="Arial"/>
          <w:spacing w:val="-3"/>
          <w:sz w:val="20"/>
          <w:szCs w:val="20"/>
        </w:rPr>
        <w:t>marked</w:t>
      </w:r>
      <w:r w:rsidR="00FD09BC">
        <w:rPr>
          <w:rFonts w:ascii="Arial" w:hAnsi="Arial" w:cs="Arial"/>
          <w:spacing w:val="-3"/>
          <w:sz w:val="20"/>
          <w:szCs w:val="20"/>
        </w:rPr>
        <w:t xml:space="preserve"> </w:t>
      </w:r>
      <w:r w:rsidRPr="00C51F97">
        <w:rPr>
          <w:rFonts w:ascii="Arial" w:hAnsi="Arial" w:cs="Arial"/>
          <w:spacing w:val="-3"/>
          <w:sz w:val="20"/>
          <w:szCs w:val="20"/>
        </w:rPr>
        <w:t xml:space="preserve">, </w:t>
      </w:r>
      <w:r w:rsidRPr="00C51F97">
        <w:rPr>
          <w:rFonts w:ascii="Arial" w:hAnsi="Arial" w:cs="Arial"/>
          <w:b/>
          <w:bCs/>
          <w:spacing w:val="-3"/>
          <w:sz w:val="20"/>
          <w:szCs w:val="20"/>
        </w:rPr>
        <w:t>“</w:t>
      </w:r>
      <w:r w:rsidR="002760EA" w:rsidRPr="002760EA">
        <w:rPr>
          <w:rFonts w:ascii="Arial" w:hAnsi="Arial" w:cs="Arial"/>
          <w:b/>
          <w:bCs/>
          <w:spacing w:val="-3"/>
          <w:sz w:val="20"/>
          <w:szCs w:val="20"/>
        </w:rPr>
        <w:t>VOIP Telephone System</w:t>
      </w:r>
      <w:r w:rsidRPr="00C51F97">
        <w:rPr>
          <w:rFonts w:ascii="Arial" w:hAnsi="Arial" w:cs="Arial"/>
          <w:b/>
          <w:bCs/>
          <w:spacing w:val="-3"/>
          <w:sz w:val="20"/>
          <w:szCs w:val="20"/>
        </w:rPr>
        <w:t>”</w:t>
      </w:r>
      <w:r w:rsidRPr="00C51F97">
        <w:rPr>
          <w:rFonts w:ascii="Arial" w:hAnsi="Arial" w:cs="Arial"/>
          <w:spacing w:val="-3"/>
          <w:sz w:val="20"/>
          <w:szCs w:val="20"/>
        </w:rPr>
        <w:t xml:space="preserve">, will be received no later </w:t>
      </w:r>
      <w:r w:rsidRPr="004518B2">
        <w:rPr>
          <w:rFonts w:ascii="Arial" w:hAnsi="Arial" w:cs="Arial"/>
          <w:spacing w:val="-3"/>
          <w:sz w:val="20"/>
          <w:szCs w:val="20"/>
        </w:rPr>
        <w:t xml:space="preserve">than </w:t>
      </w:r>
      <w:r w:rsidR="006C2FBE">
        <w:rPr>
          <w:rFonts w:ascii="Arial" w:hAnsi="Arial" w:cs="Arial"/>
          <w:b/>
          <w:spacing w:val="-3"/>
          <w:sz w:val="20"/>
          <w:szCs w:val="20"/>
        </w:rPr>
        <w:t>2</w:t>
      </w:r>
      <w:r w:rsidRPr="004518B2">
        <w:rPr>
          <w:rFonts w:ascii="Arial" w:hAnsi="Arial" w:cs="Arial"/>
          <w:b/>
          <w:spacing w:val="-3"/>
          <w:sz w:val="20"/>
          <w:szCs w:val="20"/>
        </w:rPr>
        <w:t xml:space="preserve">:00 p.m., </w:t>
      </w:r>
      <w:r w:rsidR="00E25317" w:rsidRPr="00FD09BC">
        <w:rPr>
          <w:rFonts w:ascii="Arial" w:hAnsi="Arial" w:cs="Arial"/>
          <w:b/>
          <w:spacing w:val="-3"/>
          <w:sz w:val="20"/>
          <w:szCs w:val="20"/>
        </w:rPr>
        <w:t>May</w:t>
      </w:r>
      <w:r w:rsidR="006C2FBE" w:rsidRPr="00FD09BC">
        <w:rPr>
          <w:rFonts w:ascii="Arial" w:hAnsi="Arial" w:cs="Arial"/>
          <w:b/>
          <w:spacing w:val="-3"/>
          <w:sz w:val="20"/>
          <w:szCs w:val="20"/>
        </w:rPr>
        <w:t xml:space="preserve"> </w:t>
      </w:r>
      <w:r w:rsidR="00FD09BC" w:rsidRPr="00FD09BC">
        <w:rPr>
          <w:rFonts w:ascii="Arial" w:hAnsi="Arial" w:cs="Arial"/>
          <w:b/>
          <w:spacing w:val="-3"/>
          <w:sz w:val="20"/>
          <w:szCs w:val="20"/>
        </w:rPr>
        <w:t>30</w:t>
      </w:r>
      <w:r w:rsidRPr="00FD09BC">
        <w:rPr>
          <w:rFonts w:ascii="Arial" w:hAnsi="Arial" w:cs="Arial"/>
          <w:b/>
          <w:spacing w:val="-3"/>
          <w:sz w:val="20"/>
          <w:szCs w:val="20"/>
        </w:rPr>
        <w:t>, 201</w:t>
      </w:r>
      <w:r w:rsidR="006C2FBE" w:rsidRPr="00FD09BC">
        <w:rPr>
          <w:rFonts w:ascii="Arial" w:hAnsi="Arial" w:cs="Arial"/>
          <w:b/>
          <w:spacing w:val="-3"/>
          <w:sz w:val="20"/>
          <w:szCs w:val="20"/>
        </w:rPr>
        <w:t>4</w:t>
      </w:r>
      <w:r w:rsidR="00223C21" w:rsidRPr="00FD09BC">
        <w:rPr>
          <w:rFonts w:ascii="Arial" w:hAnsi="Arial" w:cs="Arial"/>
          <w:b/>
          <w:spacing w:val="-3"/>
          <w:sz w:val="20"/>
          <w:szCs w:val="20"/>
        </w:rPr>
        <w:t xml:space="preserve"> </w:t>
      </w:r>
      <w:r w:rsidRPr="00FD09BC">
        <w:rPr>
          <w:rFonts w:ascii="Arial" w:hAnsi="Arial" w:cs="Arial"/>
          <w:spacing w:val="-3"/>
          <w:sz w:val="20"/>
          <w:szCs w:val="20"/>
        </w:rPr>
        <w:t>by:</w:t>
      </w:r>
    </w:p>
    <w:p w:rsidR="0073385E" w:rsidRPr="000A35F2"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rsidR="002C01F4" w:rsidRPr="00ED41EA" w:rsidRDefault="002C01F4" w:rsidP="002C01F4">
      <w:pPr>
        <w:tabs>
          <w:tab w:val="left" w:pos="-1124"/>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IN PERSON OR SPECIAL COURIER</w:t>
      </w:r>
      <w:r w:rsidRPr="00ED41EA">
        <w:rPr>
          <w:rFonts w:ascii="Arial" w:hAnsi="Arial" w:cs="Arial"/>
          <w:sz w:val="20"/>
          <w:szCs w:val="20"/>
        </w:rPr>
        <w:tab/>
        <w:t>U.S. POSTAL SERVICE</w:t>
      </w:r>
    </w:p>
    <w:p w:rsidR="002A06AD" w:rsidRPr="00ED41EA" w:rsidRDefault="002A06AD"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p>
    <w:p w:rsidR="002C01F4" w:rsidRPr="00ED41EA" w:rsidRDefault="002C01F4" w:rsidP="002C01F4">
      <w:pPr>
        <w:tabs>
          <w:tab w:val="left" w:pos="-1124"/>
          <w:tab w:val="left" w:pos="0"/>
          <w:tab w:val="left" w:pos="72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County of Henrico</w:t>
      </w:r>
      <w:r w:rsidRPr="00ED41EA">
        <w:rPr>
          <w:rFonts w:ascii="Arial" w:hAnsi="Arial" w:cs="Arial"/>
          <w:sz w:val="20"/>
          <w:szCs w:val="20"/>
        </w:rPr>
        <w:tab/>
        <w:t>County of Henrico</w:t>
      </w:r>
    </w:p>
    <w:p w:rsidR="002C01F4" w:rsidRPr="00ED41EA" w:rsidRDefault="002C01F4"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 xml:space="preserve">Department of </w:t>
      </w:r>
      <w:r w:rsidR="00B700AC" w:rsidRPr="00ED41EA">
        <w:rPr>
          <w:rFonts w:ascii="Arial" w:hAnsi="Arial" w:cs="Arial"/>
          <w:sz w:val="20"/>
          <w:szCs w:val="20"/>
        </w:rPr>
        <w:t>Finance</w:t>
      </w:r>
      <w:r w:rsidRPr="00ED41EA">
        <w:rPr>
          <w:rFonts w:ascii="Arial" w:hAnsi="Arial" w:cs="Arial"/>
          <w:sz w:val="20"/>
          <w:szCs w:val="20"/>
        </w:rPr>
        <w:tab/>
        <w:t xml:space="preserve">Department of </w:t>
      </w:r>
      <w:r w:rsidR="00B700AC" w:rsidRPr="00ED41EA">
        <w:rPr>
          <w:rFonts w:ascii="Arial" w:hAnsi="Arial" w:cs="Arial"/>
          <w:sz w:val="20"/>
          <w:szCs w:val="20"/>
        </w:rPr>
        <w:t>Finance</w:t>
      </w:r>
    </w:p>
    <w:p w:rsidR="002A06AD" w:rsidRPr="00ED41EA" w:rsidRDefault="00B700AC"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Purchasing Division</w:t>
      </w:r>
      <w:r w:rsidR="002C01F4" w:rsidRPr="00ED41EA">
        <w:rPr>
          <w:rFonts w:ascii="Arial" w:hAnsi="Arial" w:cs="Arial"/>
          <w:sz w:val="20"/>
          <w:szCs w:val="20"/>
        </w:rPr>
        <w:t xml:space="preserve">                          OR</w:t>
      </w:r>
      <w:r w:rsidR="002C01F4" w:rsidRPr="00ED41EA">
        <w:rPr>
          <w:rFonts w:ascii="Arial" w:hAnsi="Arial" w:cs="Arial"/>
          <w:sz w:val="20"/>
          <w:szCs w:val="20"/>
        </w:rPr>
        <w:tab/>
      </w:r>
      <w:r w:rsidR="002A06AD" w:rsidRPr="00ED41EA">
        <w:rPr>
          <w:rFonts w:ascii="Arial" w:hAnsi="Arial" w:cs="Arial"/>
          <w:sz w:val="20"/>
          <w:szCs w:val="20"/>
        </w:rPr>
        <w:t>Purchasing Division</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1590 E. Parham Road</w:t>
      </w:r>
      <w:r w:rsidRPr="00ED41EA">
        <w:rPr>
          <w:rFonts w:ascii="Arial" w:hAnsi="Arial" w:cs="Arial"/>
          <w:sz w:val="20"/>
          <w:szCs w:val="20"/>
        </w:rPr>
        <w:tab/>
      </w:r>
      <w:r w:rsidR="002C01F4" w:rsidRPr="00ED41EA">
        <w:rPr>
          <w:rFonts w:ascii="Arial" w:hAnsi="Arial" w:cs="Arial"/>
          <w:sz w:val="20"/>
          <w:szCs w:val="20"/>
        </w:rPr>
        <w:t>P O Box 90775</w:t>
      </w:r>
    </w:p>
    <w:p w:rsidR="002C01F4" w:rsidRPr="00ED41EA" w:rsidRDefault="002A06AD" w:rsidP="002C01F4">
      <w:pPr>
        <w:tabs>
          <w:tab w:val="left" w:pos="0"/>
          <w:tab w:val="left" w:pos="5760"/>
          <w:tab w:val="left" w:pos="6480"/>
          <w:tab w:val="left" w:pos="7200"/>
          <w:tab w:val="left" w:pos="7920"/>
          <w:tab w:val="left" w:pos="8640"/>
          <w:tab w:val="left" w:pos="9360"/>
        </w:tabs>
        <w:jc w:val="both"/>
        <w:rPr>
          <w:rFonts w:ascii="Arial" w:hAnsi="Arial" w:cs="Arial"/>
          <w:sz w:val="20"/>
          <w:szCs w:val="20"/>
        </w:rPr>
      </w:pPr>
      <w:r w:rsidRPr="00ED41EA">
        <w:rPr>
          <w:rFonts w:ascii="Arial" w:hAnsi="Arial" w:cs="Arial"/>
          <w:sz w:val="20"/>
          <w:szCs w:val="20"/>
        </w:rPr>
        <w:t>Henrico, Virginia 23228</w:t>
      </w:r>
      <w:r w:rsidR="002C01F4" w:rsidRPr="00ED41EA">
        <w:rPr>
          <w:rFonts w:ascii="Arial" w:hAnsi="Arial" w:cs="Arial"/>
          <w:sz w:val="20"/>
          <w:szCs w:val="20"/>
        </w:rPr>
        <w:tab/>
        <w:t>Henrico, Virginia 23273-0775</w:t>
      </w:r>
    </w:p>
    <w:p w:rsidR="001C69C2" w:rsidRDefault="001C69C2" w:rsidP="001C69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1C69C2" w:rsidRPr="00ED41EA" w:rsidRDefault="001C69C2" w:rsidP="001C69C2">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ED41EA">
        <w:rPr>
          <w:rFonts w:ascii="Arial" w:hAnsi="Arial" w:cs="Arial"/>
          <w:b/>
          <w:bCs/>
          <w:sz w:val="18"/>
          <w:szCs w:val="18"/>
        </w:rPr>
        <w:t xml:space="preserve">This RFP and any addenda are available on the County of Henrico Purchasing website at </w:t>
      </w:r>
      <w:hyperlink r:id="rId10" w:history="1">
        <w:r w:rsidR="00A36F61" w:rsidRPr="0090089A">
          <w:rPr>
            <w:rStyle w:val="Hyperlink"/>
            <w:rFonts w:ascii="Arial" w:hAnsi="Arial" w:cs="Arial"/>
            <w:b/>
            <w:bCs/>
            <w:sz w:val="18"/>
            <w:szCs w:val="18"/>
          </w:rPr>
          <w:t>http://www.co.henrico.va.us/purchasing</w:t>
        </w:r>
      </w:hyperlink>
      <w:r w:rsidR="00A36F61">
        <w:rPr>
          <w:rFonts w:ascii="Arial" w:hAnsi="Arial" w:cs="Arial"/>
          <w:b/>
          <w:bCs/>
          <w:sz w:val="18"/>
          <w:szCs w:val="18"/>
        </w:rPr>
        <w:t xml:space="preserve">  </w:t>
      </w:r>
      <w:proofErr w:type="gramStart"/>
      <w:r w:rsidRPr="00ED41EA">
        <w:rPr>
          <w:rFonts w:ascii="Arial" w:hAnsi="Arial" w:cs="Arial"/>
          <w:sz w:val="18"/>
          <w:szCs w:val="18"/>
        </w:rPr>
        <w:t>To</w:t>
      </w:r>
      <w:proofErr w:type="gramEnd"/>
      <w:r w:rsidRPr="00ED41EA">
        <w:rPr>
          <w:rFonts w:ascii="Arial" w:hAnsi="Arial" w:cs="Arial"/>
          <w:sz w:val="18"/>
          <w:szCs w:val="18"/>
        </w:rPr>
        <w:t xml:space="preserve"> download the (IFB or RFP), click the link and save the document to your hard drive. To receive an email copy of this document, please send a request to: </w:t>
      </w:r>
      <w:hyperlink r:id="rId11" w:history="1">
        <w:r w:rsidR="00D63742" w:rsidRPr="009F6988">
          <w:rPr>
            <w:rStyle w:val="Hyperlink"/>
            <w:rFonts w:ascii="Arial" w:hAnsi="Arial" w:cs="Arial"/>
            <w:sz w:val="18"/>
            <w:szCs w:val="18"/>
          </w:rPr>
          <w:t>sto05@co.henrico.va.us</w:t>
        </w:r>
      </w:hyperlink>
      <w:r w:rsidR="002A06AD" w:rsidRPr="00ED41EA">
        <w:rPr>
          <w:rFonts w:ascii="Arial" w:hAnsi="Arial" w:cs="Arial"/>
          <w:sz w:val="18"/>
          <w:szCs w:val="18"/>
        </w:rPr>
        <w:tab/>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w:t>
      </w:r>
      <w:r w:rsidRPr="004518B2">
        <w:rPr>
          <w:rFonts w:ascii="Arial" w:hAnsi="Arial" w:cs="Arial"/>
          <w:sz w:val="20"/>
        </w:rPr>
        <w:t xml:space="preserve">after </w:t>
      </w:r>
      <w:r w:rsidR="006C2FBE" w:rsidRPr="006C2FBE">
        <w:rPr>
          <w:rFonts w:ascii="Arial" w:hAnsi="Arial" w:cs="Arial"/>
          <w:b/>
          <w:sz w:val="20"/>
        </w:rPr>
        <w:t>2</w:t>
      </w:r>
      <w:r w:rsidR="002A06AD" w:rsidRPr="006C2FBE">
        <w:rPr>
          <w:rFonts w:ascii="Arial" w:hAnsi="Arial" w:cs="Arial"/>
          <w:b/>
          <w:sz w:val="20"/>
        </w:rPr>
        <w:t>:</w:t>
      </w:r>
      <w:r w:rsidR="00ED41EA" w:rsidRPr="006C2FBE">
        <w:rPr>
          <w:rFonts w:ascii="Arial" w:hAnsi="Arial" w:cs="Arial"/>
          <w:b/>
          <w:sz w:val="20"/>
        </w:rPr>
        <w:t>00 p.m</w:t>
      </w:r>
      <w:r w:rsidR="006C2FBE" w:rsidRPr="006C2FBE">
        <w:rPr>
          <w:rFonts w:ascii="Arial" w:hAnsi="Arial" w:cs="Arial"/>
          <w:b/>
          <w:sz w:val="20"/>
        </w:rPr>
        <w:t>.,</w:t>
      </w:r>
      <w:r w:rsidR="00E25317">
        <w:rPr>
          <w:rFonts w:ascii="Arial" w:hAnsi="Arial" w:cs="Arial"/>
          <w:b/>
          <w:color w:val="FF0000"/>
          <w:sz w:val="20"/>
        </w:rPr>
        <w:t xml:space="preserve"> </w:t>
      </w:r>
      <w:r w:rsidR="00E25317" w:rsidRPr="00FD09BC">
        <w:rPr>
          <w:rFonts w:ascii="Arial" w:hAnsi="Arial" w:cs="Arial"/>
          <w:b/>
          <w:sz w:val="20"/>
        </w:rPr>
        <w:t>May</w:t>
      </w:r>
      <w:r w:rsidR="00674218" w:rsidRPr="00FD09BC">
        <w:rPr>
          <w:rFonts w:ascii="Arial" w:hAnsi="Arial" w:cs="Arial"/>
          <w:b/>
          <w:sz w:val="20"/>
        </w:rPr>
        <w:t xml:space="preserve"> </w:t>
      </w:r>
      <w:r w:rsidR="00FD09BC" w:rsidRPr="00FD09BC">
        <w:rPr>
          <w:rFonts w:ascii="Arial" w:hAnsi="Arial" w:cs="Arial"/>
          <w:b/>
          <w:sz w:val="20"/>
        </w:rPr>
        <w:t>30</w:t>
      </w:r>
      <w:r w:rsidR="002A06AD" w:rsidRPr="004518B2">
        <w:rPr>
          <w:rFonts w:ascii="Arial" w:hAnsi="Arial" w:cs="Arial"/>
          <w:b/>
          <w:sz w:val="20"/>
        </w:rPr>
        <w:t>, 201</w:t>
      </w:r>
      <w:r w:rsidR="006C2FBE">
        <w:rPr>
          <w:rFonts w:ascii="Arial" w:hAnsi="Arial" w:cs="Arial"/>
          <w:b/>
          <w:sz w:val="20"/>
        </w:rPr>
        <w:t>4</w:t>
      </w:r>
      <w:r w:rsidRPr="004518B2">
        <w:rPr>
          <w:rFonts w:ascii="Arial" w:hAnsi="Arial" w:cs="Arial"/>
          <w:sz w:val="20"/>
        </w:rPr>
        <w:t xml:space="preserve"> whether</w:t>
      </w:r>
      <w:r>
        <w:rPr>
          <w:rFonts w:ascii="Arial" w:hAnsi="Arial" w:cs="Arial"/>
          <w:sz w:val="20"/>
        </w:rPr>
        <w:t xml:space="preserve"> by mail or otherwise, will be returned unopened.  The time of receipt shall be determined by the time clock stamp in the Purchasing </w:t>
      </w:r>
      <w:r w:rsidR="006C1C89">
        <w:rPr>
          <w:rFonts w:ascii="Arial" w:hAnsi="Arial" w:cs="Arial"/>
          <w:sz w:val="20"/>
        </w:rPr>
        <w:t xml:space="preserve">Division </w:t>
      </w:r>
      <w:r>
        <w:rPr>
          <w:rFonts w:ascii="Arial" w:hAnsi="Arial" w:cs="Arial"/>
          <w:sz w:val="20"/>
        </w:rPr>
        <w:t xml:space="preserve">Office, Department of </w:t>
      </w:r>
      <w:r w:rsidR="00B700AC">
        <w:rPr>
          <w:rFonts w:ascii="Arial" w:hAnsi="Arial" w:cs="Arial"/>
          <w:sz w:val="20"/>
        </w:rPr>
        <w:t>Finance</w:t>
      </w:r>
      <w:r>
        <w:rPr>
          <w:rFonts w:ascii="Arial" w:hAnsi="Arial" w:cs="Arial"/>
          <w:sz w:val="20"/>
        </w:rPr>
        <w:t xml:space="preserve">.  Proposals shall be placed in a sealed, opaque envelope, marked in the lower left-hand corner with the RFP number, title, and date and hour proposals are scheduled to be received.  </w:t>
      </w:r>
      <w:proofErr w:type="spellStart"/>
      <w:r>
        <w:rPr>
          <w:rFonts w:ascii="Arial" w:hAnsi="Arial" w:cs="Arial"/>
          <w:sz w:val="20"/>
        </w:rPr>
        <w:t>Offerors</w:t>
      </w:r>
      <w:proofErr w:type="spellEnd"/>
      <w:r>
        <w:rPr>
          <w:rFonts w:ascii="Arial" w:hAnsi="Arial" w:cs="Arial"/>
          <w:sz w:val="20"/>
        </w:rPr>
        <w:t xml:space="preserve"> are responsible for insuring that their proposal is stamped by Purchasing Office personnel by the deadline indicated.</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6C2FBE" w:rsidRPr="008954C1" w:rsidRDefault="006C2FBE" w:rsidP="006C2F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18"/>
          <w:szCs w:val="18"/>
        </w:rPr>
      </w:pPr>
      <w:r w:rsidRPr="00B1667C">
        <w:rPr>
          <w:rFonts w:ascii="Arial" w:hAnsi="Arial" w:cs="Arial"/>
          <w:b/>
          <w:sz w:val="18"/>
          <w:szCs w:val="18"/>
        </w:rPr>
        <w:t>A pre-proposal conference</w:t>
      </w:r>
      <w:r w:rsidR="00674218">
        <w:rPr>
          <w:rFonts w:ascii="Arial" w:hAnsi="Arial" w:cs="Arial"/>
          <w:b/>
          <w:sz w:val="18"/>
          <w:szCs w:val="18"/>
        </w:rPr>
        <w:t xml:space="preserve"> </w:t>
      </w:r>
      <w:r w:rsidRPr="00B1667C">
        <w:rPr>
          <w:rFonts w:ascii="Arial" w:hAnsi="Arial" w:cs="Arial"/>
          <w:b/>
          <w:sz w:val="18"/>
          <w:szCs w:val="18"/>
        </w:rPr>
        <w:t xml:space="preserve">will be held </w:t>
      </w:r>
      <w:r w:rsidRPr="00FD09BC">
        <w:rPr>
          <w:rFonts w:ascii="Arial" w:hAnsi="Arial" w:cs="Arial"/>
          <w:b/>
          <w:sz w:val="18"/>
          <w:szCs w:val="18"/>
        </w:rPr>
        <w:t xml:space="preserve">on </w:t>
      </w:r>
      <w:r w:rsidR="00FD09BC" w:rsidRPr="00FD09BC">
        <w:rPr>
          <w:rFonts w:ascii="Arial" w:hAnsi="Arial" w:cs="Arial"/>
          <w:b/>
          <w:sz w:val="18"/>
          <w:szCs w:val="18"/>
        </w:rPr>
        <w:t>May 8</w:t>
      </w:r>
      <w:r w:rsidRPr="00FD09BC">
        <w:rPr>
          <w:rFonts w:ascii="Arial" w:hAnsi="Arial" w:cs="Arial"/>
          <w:b/>
          <w:sz w:val="18"/>
          <w:szCs w:val="18"/>
        </w:rPr>
        <w:t xml:space="preserve">, 2014 at </w:t>
      </w:r>
      <w:r w:rsidR="00FD09BC" w:rsidRPr="00FD09BC">
        <w:rPr>
          <w:rFonts w:ascii="Arial" w:hAnsi="Arial" w:cs="Arial"/>
          <w:b/>
          <w:sz w:val="18"/>
          <w:szCs w:val="18"/>
        </w:rPr>
        <w:t>2:30 p.m</w:t>
      </w:r>
      <w:r w:rsidRPr="002E7B15">
        <w:rPr>
          <w:rFonts w:ascii="Arial" w:hAnsi="Arial" w:cs="Arial"/>
          <w:b/>
          <w:sz w:val="18"/>
          <w:szCs w:val="18"/>
        </w:rPr>
        <w:t xml:space="preserve">. in the </w:t>
      </w:r>
      <w:r w:rsidR="00FD09BC">
        <w:rPr>
          <w:rFonts w:ascii="Arial" w:hAnsi="Arial" w:cs="Arial"/>
          <w:b/>
          <w:sz w:val="18"/>
          <w:szCs w:val="18"/>
        </w:rPr>
        <w:t xml:space="preserve">Purchasing Division Office, North Run Office Park, </w:t>
      </w:r>
      <w:proofErr w:type="gramStart"/>
      <w:r w:rsidR="00FD09BC">
        <w:rPr>
          <w:rFonts w:ascii="Arial" w:hAnsi="Arial" w:cs="Arial"/>
          <w:b/>
          <w:sz w:val="18"/>
          <w:szCs w:val="18"/>
        </w:rPr>
        <w:t>1590</w:t>
      </w:r>
      <w:proofErr w:type="gramEnd"/>
      <w:r w:rsidR="00FD09BC">
        <w:rPr>
          <w:rFonts w:ascii="Arial" w:hAnsi="Arial" w:cs="Arial"/>
          <w:b/>
          <w:sz w:val="18"/>
          <w:szCs w:val="18"/>
        </w:rPr>
        <w:t xml:space="preserve"> E. Parham Road, Henrico, VA 23228.  </w:t>
      </w:r>
      <w:proofErr w:type="spellStart"/>
      <w:r w:rsidRPr="002E7B15">
        <w:rPr>
          <w:rFonts w:ascii="Arial" w:hAnsi="Arial" w:cs="Arial"/>
          <w:b/>
          <w:sz w:val="18"/>
          <w:szCs w:val="18"/>
        </w:rPr>
        <w:t>Offerors</w:t>
      </w:r>
      <w:proofErr w:type="spellEnd"/>
      <w:r w:rsidRPr="002E7B15">
        <w:rPr>
          <w:rFonts w:ascii="Arial" w:hAnsi="Arial" w:cs="Arial"/>
          <w:b/>
          <w:sz w:val="18"/>
          <w:szCs w:val="18"/>
        </w:rPr>
        <w:t xml:space="preserve"> are strongly</w:t>
      </w:r>
      <w:r w:rsidRPr="00B1667C">
        <w:rPr>
          <w:rFonts w:ascii="Arial" w:hAnsi="Arial" w:cs="Arial"/>
          <w:b/>
          <w:sz w:val="18"/>
          <w:szCs w:val="18"/>
        </w:rPr>
        <w:t xml:space="preserve"> encouraged to attend the pre-proposal conference in order to ask questions regarding the RFP requirements and to familiarize themselves with</w:t>
      </w:r>
      <w:r>
        <w:rPr>
          <w:rFonts w:ascii="Arial" w:hAnsi="Arial" w:cs="Arial"/>
          <w:b/>
          <w:sz w:val="18"/>
          <w:szCs w:val="18"/>
        </w:rPr>
        <w:t xml:space="preserve"> the </w:t>
      </w:r>
      <w:r w:rsidRPr="00B1667C">
        <w:rPr>
          <w:rFonts w:ascii="Arial" w:hAnsi="Arial" w:cs="Arial"/>
          <w:b/>
          <w:sz w:val="18"/>
          <w:szCs w:val="18"/>
        </w:rPr>
        <w:t xml:space="preserve">purchasing procedures.  </w:t>
      </w:r>
      <w:r w:rsidRPr="0078469F">
        <w:rPr>
          <w:rFonts w:ascii="Arial" w:hAnsi="Arial" w:cs="Arial"/>
          <w:b/>
          <w:sz w:val="18"/>
          <w:szCs w:val="18"/>
          <w:u w:val="single"/>
        </w:rPr>
        <w:t>Only two representatives from each firm will be allowed to attend the meeting</w:t>
      </w:r>
      <w:r w:rsidRPr="000576A7">
        <w:rPr>
          <w:rFonts w:ascii="Arial" w:hAnsi="Arial" w:cs="Arial"/>
          <w:b/>
          <w:sz w:val="18"/>
          <w:szCs w:val="18"/>
        </w:rPr>
        <w:t xml:space="preserve">.  A teleconference number has been established for suppliers who are unable to travel to the County of Henrico.  To join the meeting, </w:t>
      </w:r>
      <w:r w:rsidRPr="00AE7B65">
        <w:rPr>
          <w:rFonts w:ascii="Arial" w:hAnsi="Arial" w:cs="Arial"/>
          <w:b/>
          <w:sz w:val="18"/>
          <w:szCs w:val="18"/>
        </w:rPr>
        <w:t xml:space="preserve">call </w:t>
      </w:r>
      <w:r w:rsidR="00807BE6" w:rsidRPr="00AE7B65">
        <w:rPr>
          <w:rFonts w:ascii="Arial" w:hAnsi="Arial" w:cs="Arial"/>
          <w:b/>
          <w:sz w:val="18"/>
          <w:szCs w:val="18"/>
        </w:rPr>
        <w:t>804-501-</w:t>
      </w:r>
      <w:r w:rsidR="00AE7B65" w:rsidRPr="00AE7B65">
        <w:rPr>
          <w:rFonts w:ascii="Arial" w:hAnsi="Arial" w:cs="Arial"/>
          <w:b/>
          <w:sz w:val="18"/>
          <w:szCs w:val="18"/>
        </w:rPr>
        <w:t>7555</w:t>
      </w:r>
      <w:r w:rsidR="00AE7B65">
        <w:rPr>
          <w:rFonts w:ascii="Arial" w:hAnsi="Arial" w:cs="Arial"/>
          <w:b/>
          <w:sz w:val="18"/>
          <w:szCs w:val="18"/>
        </w:rPr>
        <w:t xml:space="preserve">; </w:t>
      </w:r>
      <w:r w:rsidRPr="00AE7B65">
        <w:rPr>
          <w:rFonts w:ascii="Arial" w:hAnsi="Arial" w:cs="Arial"/>
          <w:b/>
          <w:sz w:val="18"/>
          <w:szCs w:val="18"/>
        </w:rPr>
        <w:t>enter</w:t>
      </w:r>
      <w:r w:rsidRPr="008954C1">
        <w:rPr>
          <w:rFonts w:ascii="Arial" w:hAnsi="Arial" w:cs="Arial"/>
          <w:b/>
          <w:sz w:val="18"/>
          <w:szCs w:val="18"/>
        </w:rPr>
        <w:t xml:space="preserve"> meeting ID </w:t>
      </w:r>
      <w:r w:rsidR="00AE7B65">
        <w:rPr>
          <w:rFonts w:ascii="Arial" w:hAnsi="Arial" w:cs="Arial"/>
          <w:b/>
          <w:sz w:val="18"/>
          <w:szCs w:val="18"/>
        </w:rPr>
        <w:t>#7002</w:t>
      </w:r>
      <w:r w:rsidRPr="008954C1">
        <w:rPr>
          <w:rFonts w:ascii="Arial" w:hAnsi="Arial" w:cs="Arial"/>
          <w:b/>
          <w:sz w:val="18"/>
          <w:szCs w:val="18"/>
        </w:rPr>
        <w:t xml:space="preserve"> and password </w:t>
      </w:r>
      <w:r w:rsidR="00AE7B65">
        <w:rPr>
          <w:rFonts w:ascii="Arial" w:hAnsi="Arial" w:cs="Arial"/>
          <w:b/>
          <w:sz w:val="18"/>
          <w:szCs w:val="18"/>
        </w:rPr>
        <w:t>#1776.</w:t>
      </w:r>
      <w:r w:rsidRPr="008954C1">
        <w:rPr>
          <w:rFonts w:ascii="Arial" w:hAnsi="Arial" w:cs="Arial"/>
          <w:b/>
          <w:sz w:val="18"/>
          <w:szCs w:val="18"/>
        </w:rPr>
        <w:t xml:space="preserve">  It is limited to one caller from each supplier.</w:t>
      </w:r>
    </w:p>
    <w:p w:rsidR="006C2FBE" w:rsidRPr="00CE5D2D" w:rsidRDefault="006C2FBE"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The awarding authority for this contract is</w:t>
      </w:r>
      <w:r w:rsidR="00CE5D2D">
        <w:rPr>
          <w:rFonts w:ascii="Arial" w:hAnsi="Arial" w:cs="Arial"/>
          <w:sz w:val="20"/>
          <w:szCs w:val="24"/>
        </w:rPr>
        <w:t xml:space="preserve"> the Purchasing Director</w:t>
      </w:r>
      <w:r w:rsidR="00E25317">
        <w:rPr>
          <w:rFonts w:ascii="Arial" w:hAnsi="Arial" w:cs="Arial"/>
          <w:sz w:val="20"/>
          <w:szCs w:val="24"/>
        </w:rPr>
        <w:t>.</w:t>
      </w:r>
    </w:p>
    <w:p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7F5857" w:rsidRPr="002A06AD"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Technical questions concerning this Request for Proposal should be submitted to</w:t>
      </w:r>
      <w:r w:rsidR="00674218">
        <w:rPr>
          <w:rFonts w:ascii="Arial" w:hAnsi="Arial" w:cs="Arial"/>
          <w:sz w:val="20"/>
        </w:rPr>
        <w:t xml:space="preserve"> </w:t>
      </w:r>
      <w:r w:rsidR="002760EA" w:rsidRPr="002760EA">
        <w:rPr>
          <w:rFonts w:ascii="Arial" w:hAnsi="Arial" w:cs="Arial"/>
          <w:sz w:val="20"/>
        </w:rPr>
        <w:t>Cecelia Stowe</w:t>
      </w:r>
      <w:proofErr w:type="gramStart"/>
      <w:r w:rsidR="00CE5D2D">
        <w:rPr>
          <w:rFonts w:ascii="Arial" w:hAnsi="Arial" w:cs="Arial"/>
          <w:sz w:val="20"/>
        </w:rPr>
        <w:t>,</w:t>
      </w:r>
      <w:proofErr w:type="gramEnd"/>
      <w:hyperlink r:id="rId12" w:history="1">
        <w:r w:rsidR="00DE6C4E" w:rsidRPr="00DE6C4E">
          <w:rPr>
            <w:rStyle w:val="Hyperlink"/>
            <w:rFonts w:ascii="Arial" w:hAnsi="Arial" w:cs="Arial"/>
            <w:sz w:val="20"/>
          </w:rPr>
          <w:t>sto05@co.henrico.va.us</w:t>
        </w:r>
      </w:hyperlink>
      <w:r w:rsidR="006C0E0B">
        <w:rPr>
          <w:rFonts w:ascii="Arial" w:hAnsi="Arial" w:cs="Arial"/>
          <w:sz w:val="20"/>
        </w:rPr>
        <w:t>,</w:t>
      </w:r>
      <w:r w:rsidR="002A06AD" w:rsidRPr="002A06AD">
        <w:rPr>
          <w:rFonts w:ascii="Arial" w:hAnsi="Arial" w:cs="Arial"/>
          <w:sz w:val="20"/>
        </w:rPr>
        <w:t>no later than</w:t>
      </w:r>
      <w:r w:rsidR="00674218">
        <w:rPr>
          <w:rFonts w:ascii="Arial" w:hAnsi="Arial" w:cs="Arial"/>
          <w:sz w:val="20"/>
        </w:rPr>
        <w:t xml:space="preserve"> </w:t>
      </w:r>
      <w:r w:rsidR="00FD09BC" w:rsidRPr="00FD09BC">
        <w:rPr>
          <w:rFonts w:ascii="Arial" w:hAnsi="Arial" w:cs="Arial"/>
          <w:b/>
          <w:sz w:val="20"/>
        </w:rPr>
        <w:t>12:00 noon on May 12, 2014</w:t>
      </w:r>
      <w:r w:rsidR="00FD09BC">
        <w:rPr>
          <w:rFonts w:ascii="Arial" w:hAnsi="Arial" w:cs="Arial"/>
          <w:sz w:val="20"/>
        </w:rPr>
        <w:t xml:space="preserve">. </w:t>
      </w:r>
    </w:p>
    <w:p w:rsidR="00CE5D2D" w:rsidRDefault="00CE5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A36F61" w:rsidRDefault="00A36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p>
    <w:p w:rsidR="00B700A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20"/>
          <w:szCs w:val="20"/>
        </w:rPr>
        <w:t>Cecelia H. Stowe, CPPO, C.P.M.</w:t>
      </w:r>
    </w:p>
    <w:p w:rsidR="005D188C" w:rsidRDefault="005D188C"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Purchasing Director</w:t>
      </w:r>
    </w:p>
    <w:p w:rsidR="00A36F61" w:rsidRDefault="00A36F61"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(804)501-5685</w:t>
      </w:r>
    </w:p>
    <w:p w:rsidR="00A36F61" w:rsidRDefault="00A36F61" w:rsidP="005D18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szCs w:val="20"/>
        </w:rPr>
      </w:pPr>
    </w:p>
    <w:p w:rsidR="005D188C" w:rsidRDefault="005D188C" w:rsidP="00A36F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1590 E. PARHAM ROAD/P O BOX 90775/HENRICO VA 23273-0775</w:t>
      </w:r>
    </w:p>
    <w:p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rsidR="00D04EDD" w:rsidRDefault="001A79A0" w:rsidP="00CE5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Pr>
          <w:rFonts w:ascii="Arial" w:hAnsi="Arial" w:cs="Arial"/>
          <w:sz w:val="16"/>
          <w:szCs w:val="16"/>
        </w:rPr>
        <w:br w:type="page"/>
      </w:r>
      <w:r w:rsidR="00CE5D2D" w:rsidRPr="00CE5D2D">
        <w:rPr>
          <w:rFonts w:ascii="Arial" w:hAnsi="Arial"/>
          <w:b/>
        </w:rPr>
        <w:lastRenderedPageBreak/>
        <w:t>REQUEST FOR PROPOSAL</w:t>
      </w:r>
    </w:p>
    <w:p w:rsidR="00CE5D2D" w:rsidRPr="00291616" w:rsidRDefault="002760EA" w:rsidP="00CE5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2760EA">
        <w:rPr>
          <w:rFonts w:ascii="Arial" w:hAnsi="Arial"/>
          <w:b/>
        </w:rPr>
        <w:t>VOICE OVER IP (VOIP) TELEPHONE SYSTEM</w:t>
      </w:r>
    </w:p>
    <w:p w:rsidR="006D394D" w:rsidRPr="006D394D" w:rsidRDefault="006D394D" w:rsidP="006D39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6D394D">
        <w:rPr>
          <w:rFonts w:ascii="Arial" w:hAnsi="Arial"/>
          <w:b/>
        </w:rPr>
        <w:t>COUNTY OF HENRICO, VIRGINIA</w:t>
      </w:r>
    </w:p>
    <w:p w:rsidR="00A51CD0" w:rsidRPr="005D188C" w:rsidRDefault="00A51CD0" w:rsidP="00CE5D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0F0AC0" w:rsidRPr="005D188C"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A51CD0" w:rsidRPr="00D20E89" w:rsidRDefault="00A51CD0" w:rsidP="00A51CD0">
      <w:pPr>
        <w:jc w:val="both"/>
        <w:rPr>
          <w:rFonts w:ascii="Arial" w:hAnsi="Arial" w:cs="Arial"/>
          <w:b/>
          <w:bCs/>
        </w:rPr>
      </w:pPr>
      <w:r w:rsidRPr="00D20E89">
        <w:rPr>
          <w:rFonts w:ascii="Arial" w:hAnsi="Arial" w:cs="Arial"/>
          <w:b/>
          <w:bCs/>
        </w:rPr>
        <w:t>I.</w:t>
      </w:r>
      <w:r w:rsidRPr="00D20E89">
        <w:rPr>
          <w:rFonts w:ascii="Arial" w:hAnsi="Arial" w:cs="Arial"/>
          <w:b/>
          <w:bCs/>
        </w:rPr>
        <w:tab/>
      </w:r>
      <w:r w:rsidRPr="00D20E89">
        <w:rPr>
          <w:rFonts w:ascii="Arial" w:hAnsi="Arial" w:cs="Arial"/>
          <w:b/>
          <w:bCs/>
          <w:u w:val="single"/>
        </w:rPr>
        <w:t>INTRODUCTION</w:t>
      </w:r>
      <w:r w:rsidRPr="00D20E89">
        <w:rPr>
          <w:rFonts w:ascii="Arial" w:hAnsi="Arial" w:cs="Arial"/>
          <w:b/>
          <w:bCs/>
        </w:rPr>
        <w:t>:</w:t>
      </w:r>
    </w:p>
    <w:p w:rsidR="00A51CD0" w:rsidRPr="00D20E89" w:rsidRDefault="00A51CD0" w:rsidP="00A51CD0">
      <w:pPr>
        <w:jc w:val="both"/>
        <w:rPr>
          <w:rFonts w:ascii="Arial" w:hAnsi="Arial" w:cs="Arial"/>
          <w:b/>
          <w:bCs/>
        </w:rPr>
      </w:pPr>
    </w:p>
    <w:p w:rsidR="00633E0D" w:rsidRDefault="00F3272E" w:rsidP="007A1628">
      <w:pPr>
        <w:numPr>
          <w:ilvl w:val="0"/>
          <w:numId w:val="24"/>
        </w:numPr>
        <w:tabs>
          <w:tab w:val="left" w:pos="720"/>
        </w:tabs>
        <w:suppressAutoHyphens/>
        <w:ind w:left="1440" w:hanging="720"/>
        <w:jc w:val="both"/>
        <w:rPr>
          <w:rFonts w:ascii="Arial" w:hAnsi="Arial" w:cs="Arial"/>
          <w:spacing w:val="-3"/>
        </w:rPr>
      </w:pPr>
      <w:r w:rsidRPr="00F3272E">
        <w:rPr>
          <w:rFonts w:ascii="Arial" w:hAnsi="Arial" w:cs="Arial"/>
          <w:spacing w:val="-3"/>
        </w:rPr>
        <w:t>The intent of this Request for Proposal</w:t>
      </w:r>
      <w:r>
        <w:rPr>
          <w:rFonts w:ascii="Arial" w:hAnsi="Arial" w:cs="Arial"/>
          <w:spacing w:val="-3"/>
        </w:rPr>
        <w:t xml:space="preserve"> (“RFP”) and resulting contract</w:t>
      </w:r>
      <w:r w:rsidRPr="00F3272E">
        <w:rPr>
          <w:rFonts w:ascii="Arial" w:hAnsi="Arial" w:cs="Arial"/>
          <w:spacing w:val="-3"/>
        </w:rPr>
        <w:t xml:space="preserve"> is to </w:t>
      </w:r>
      <w:r>
        <w:rPr>
          <w:rFonts w:ascii="Arial" w:hAnsi="Arial" w:cs="Arial"/>
          <w:spacing w:val="-3"/>
        </w:rPr>
        <w:t xml:space="preserve">obtain the services of a qualified firm for the purpose of providing </w:t>
      </w:r>
      <w:r w:rsidR="00245443">
        <w:rPr>
          <w:rFonts w:ascii="Arial" w:hAnsi="Arial" w:cs="Arial"/>
          <w:spacing w:val="-3"/>
        </w:rPr>
        <w:t>labor, materials, hardware, software, and services necessary for the proper installation and maintenance of a Voice over IP (VoIP) telephone system</w:t>
      </w:r>
      <w:r w:rsidR="003A5CAB">
        <w:rPr>
          <w:rFonts w:ascii="Arial" w:hAnsi="Arial" w:cs="Arial"/>
          <w:spacing w:val="-3"/>
        </w:rPr>
        <w:t xml:space="preserve"> </w:t>
      </w:r>
      <w:r w:rsidRPr="00F3272E">
        <w:rPr>
          <w:rFonts w:ascii="Arial" w:hAnsi="Arial" w:cs="Arial"/>
          <w:spacing w:val="-3"/>
        </w:rPr>
        <w:t>as specified in this RFP.</w:t>
      </w:r>
    </w:p>
    <w:p w:rsidR="00367AB0" w:rsidRPr="00CD1E7D" w:rsidRDefault="00367AB0" w:rsidP="005D188C">
      <w:pPr>
        <w:jc w:val="both"/>
        <w:rPr>
          <w:rFonts w:ascii="Arial" w:hAnsi="Arial"/>
        </w:rPr>
      </w:pPr>
    </w:p>
    <w:p w:rsidR="001D14A9" w:rsidRPr="00997F47" w:rsidRDefault="001D14A9" w:rsidP="001D14A9">
      <w:pPr>
        <w:jc w:val="both"/>
        <w:rPr>
          <w:rFonts w:ascii="Arial" w:hAnsi="Arial" w:cs="Arial"/>
          <w:b/>
          <w:bCs/>
        </w:rPr>
      </w:pPr>
      <w:r w:rsidRPr="00997F47">
        <w:rPr>
          <w:rFonts w:ascii="Arial" w:hAnsi="Arial" w:cs="Arial"/>
          <w:b/>
          <w:bCs/>
        </w:rPr>
        <w:t xml:space="preserve">II.  </w:t>
      </w:r>
      <w:r w:rsidRPr="00997F47">
        <w:rPr>
          <w:rFonts w:ascii="Arial" w:hAnsi="Arial" w:cs="Arial"/>
          <w:b/>
          <w:bCs/>
        </w:rPr>
        <w:tab/>
      </w:r>
      <w:r w:rsidRPr="00997F47">
        <w:rPr>
          <w:rFonts w:ascii="Arial" w:hAnsi="Arial" w:cs="Arial"/>
          <w:b/>
          <w:bCs/>
          <w:u w:val="single"/>
        </w:rPr>
        <w:t>BACKGROUND</w:t>
      </w:r>
    </w:p>
    <w:p w:rsidR="001D14A9" w:rsidRPr="00997F47" w:rsidRDefault="001D14A9" w:rsidP="001D14A9">
      <w:pPr>
        <w:ind w:left="720"/>
        <w:jc w:val="both"/>
        <w:rPr>
          <w:rFonts w:ascii="Arial" w:hAnsi="Arial" w:cs="Arial"/>
        </w:rPr>
      </w:pPr>
    </w:p>
    <w:p w:rsidR="007156B7" w:rsidRPr="007156B7" w:rsidRDefault="007156B7" w:rsidP="007156B7">
      <w:pPr>
        <w:widowControl w:val="0"/>
        <w:numPr>
          <w:ilvl w:val="0"/>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156B7">
        <w:rPr>
          <w:rFonts w:ascii="Arial" w:hAnsi="Arial" w:cs="Arial"/>
        </w:rPr>
        <w:t>The County owns an extensive voice infrastructure based primarily upon Nortel/Avaya Options 81, 61, and 11 switches, Call Pilot voicemail, and Contact Center Manager.</w:t>
      </w:r>
      <w:r w:rsidR="00003CFD">
        <w:rPr>
          <w:rFonts w:ascii="Arial" w:hAnsi="Arial" w:cs="Arial"/>
        </w:rPr>
        <w:t xml:space="preserve">        </w:t>
      </w:r>
      <w:r w:rsidR="00FC6AF0" w:rsidRPr="00E8206D">
        <w:rPr>
          <w:rFonts w:ascii="Arial" w:hAnsi="Arial" w:cs="Arial"/>
        </w:rPr>
        <w:t xml:space="preserve">The County currently has about 35 </w:t>
      </w:r>
      <w:proofErr w:type="spellStart"/>
      <w:r w:rsidR="00FC6AF0" w:rsidRPr="00E8206D">
        <w:rPr>
          <w:rFonts w:ascii="Arial" w:hAnsi="Arial" w:cs="Arial"/>
        </w:rPr>
        <w:t>Norstar</w:t>
      </w:r>
      <w:proofErr w:type="spellEnd"/>
      <w:r w:rsidR="00003CFD">
        <w:rPr>
          <w:rFonts w:ascii="Arial" w:hAnsi="Arial" w:cs="Arial"/>
        </w:rPr>
        <w:t xml:space="preserve"> </w:t>
      </w:r>
      <w:r w:rsidR="00731623" w:rsidRPr="00CD4FD5">
        <w:rPr>
          <w:rFonts w:ascii="Arial" w:hAnsi="Arial" w:cs="Arial"/>
        </w:rPr>
        <w:t>systems</w:t>
      </w:r>
      <w:r w:rsidR="00FC6AF0" w:rsidRPr="00E8206D">
        <w:rPr>
          <w:rFonts w:ascii="Arial" w:hAnsi="Arial" w:cs="Arial"/>
        </w:rPr>
        <w:t xml:space="preserve">, </w:t>
      </w:r>
      <w:r w:rsidR="00E8206D" w:rsidRPr="00CD4FD5">
        <w:rPr>
          <w:rFonts w:ascii="Arial" w:hAnsi="Arial" w:cs="Arial"/>
        </w:rPr>
        <w:t>23</w:t>
      </w:r>
      <w:r w:rsidR="00FC6AF0" w:rsidRPr="00E8206D">
        <w:rPr>
          <w:rFonts w:ascii="Arial" w:hAnsi="Arial" w:cs="Arial"/>
        </w:rPr>
        <w:t xml:space="preserve"> BCMs</w:t>
      </w:r>
      <w:r w:rsidR="00D111AD" w:rsidRPr="00E8206D">
        <w:rPr>
          <w:rFonts w:ascii="Arial" w:hAnsi="Arial" w:cs="Arial"/>
        </w:rPr>
        <w:t xml:space="preserve">, </w:t>
      </w:r>
      <w:r w:rsidR="0088293C">
        <w:rPr>
          <w:rFonts w:ascii="Arial" w:hAnsi="Arial" w:cs="Arial"/>
        </w:rPr>
        <w:t>4</w:t>
      </w:r>
      <w:r w:rsidR="004201F0">
        <w:rPr>
          <w:rFonts w:ascii="Arial" w:hAnsi="Arial" w:cs="Arial"/>
        </w:rPr>
        <w:t xml:space="preserve"> </w:t>
      </w:r>
      <w:r w:rsidR="00E8206D" w:rsidRPr="00CD4FD5">
        <w:rPr>
          <w:rFonts w:ascii="Arial" w:hAnsi="Arial" w:cs="Arial"/>
        </w:rPr>
        <w:t xml:space="preserve">Avaya IP </w:t>
      </w:r>
      <w:r w:rsidR="00D111AD" w:rsidRPr="00CD4FD5">
        <w:rPr>
          <w:rFonts w:ascii="Arial" w:hAnsi="Arial" w:cs="Arial"/>
        </w:rPr>
        <w:t>Offices</w:t>
      </w:r>
      <w:r w:rsidR="00FC6AF0" w:rsidRPr="00E8206D">
        <w:rPr>
          <w:rFonts w:ascii="Arial" w:hAnsi="Arial" w:cs="Arial"/>
        </w:rPr>
        <w:t xml:space="preserve"> and about 5000 telephone</w:t>
      </w:r>
      <w:r w:rsidR="00016282">
        <w:rPr>
          <w:rFonts w:ascii="Arial" w:hAnsi="Arial" w:cs="Arial"/>
        </w:rPr>
        <w:t xml:space="preserve"> handsets</w:t>
      </w:r>
      <w:r w:rsidR="00FC6AF0" w:rsidRPr="00E8206D">
        <w:rPr>
          <w:rFonts w:ascii="Arial" w:hAnsi="Arial" w:cs="Arial"/>
        </w:rPr>
        <w:t>.</w:t>
      </w:r>
    </w:p>
    <w:p w:rsidR="001D14A9" w:rsidRPr="00E26CFA" w:rsidRDefault="001D14A9" w:rsidP="001D14A9">
      <w:pPr>
        <w:ind w:left="720" w:hanging="720"/>
        <w:jc w:val="both"/>
        <w:rPr>
          <w:rFonts w:ascii="Arial" w:hAnsi="Arial" w:cs="Arial"/>
        </w:rPr>
      </w:pPr>
    </w:p>
    <w:p w:rsidR="00FB47A7" w:rsidRPr="007156B7" w:rsidRDefault="003C0FA4" w:rsidP="0048409C">
      <w:pPr>
        <w:numPr>
          <w:ilvl w:val="0"/>
          <w:numId w:val="19"/>
        </w:numPr>
        <w:jc w:val="both"/>
        <w:rPr>
          <w:rFonts w:ascii="Arial" w:hAnsi="Arial" w:cs="Arial"/>
        </w:rPr>
      </w:pPr>
      <w:r>
        <w:rPr>
          <w:rFonts w:ascii="Arial" w:hAnsi="Arial" w:cs="Arial"/>
        </w:rPr>
        <w:t xml:space="preserve">The County </w:t>
      </w:r>
      <w:r w:rsidR="007156B7" w:rsidRPr="007156B7">
        <w:rPr>
          <w:rFonts w:ascii="Arial" w:hAnsi="Arial" w:cs="Arial"/>
        </w:rPr>
        <w:t xml:space="preserve">maintains three (3) primary campuses and </w:t>
      </w:r>
      <w:r w:rsidR="007156B7" w:rsidRPr="00D26682">
        <w:rPr>
          <w:rFonts w:ascii="Arial" w:hAnsi="Arial" w:cs="Arial"/>
        </w:rPr>
        <w:t>seventy</w:t>
      </w:r>
      <w:r w:rsidR="00720C48" w:rsidRPr="00D26682">
        <w:rPr>
          <w:rFonts w:ascii="Arial" w:hAnsi="Arial" w:cs="Arial"/>
        </w:rPr>
        <w:t>-two</w:t>
      </w:r>
      <w:r w:rsidR="007156B7" w:rsidRPr="00D26682">
        <w:rPr>
          <w:rFonts w:ascii="Arial" w:hAnsi="Arial" w:cs="Arial"/>
        </w:rPr>
        <w:t xml:space="preserve"> (7</w:t>
      </w:r>
      <w:r w:rsidR="00720C48" w:rsidRPr="00D26682">
        <w:rPr>
          <w:rFonts w:ascii="Arial" w:hAnsi="Arial" w:cs="Arial"/>
        </w:rPr>
        <w:t>2</w:t>
      </w:r>
      <w:r w:rsidR="007156B7" w:rsidRPr="00D26682">
        <w:rPr>
          <w:rFonts w:ascii="Arial" w:hAnsi="Arial" w:cs="Arial"/>
        </w:rPr>
        <w:t>)</w:t>
      </w:r>
      <w:r w:rsidR="007156B7">
        <w:rPr>
          <w:rFonts w:ascii="Arial" w:hAnsi="Arial" w:cs="Arial"/>
        </w:rPr>
        <w:t xml:space="preserve"> remote</w:t>
      </w:r>
      <w:r w:rsidR="007156B7" w:rsidRPr="007156B7">
        <w:rPr>
          <w:rFonts w:ascii="Arial" w:hAnsi="Arial" w:cs="Arial"/>
        </w:rPr>
        <w:t xml:space="preserve"> facilities such as fire stations</w:t>
      </w:r>
      <w:r w:rsidR="00720C48">
        <w:rPr>
          <w:rFonts w:ascii="Arial" w:hAnsi="Arial" w:cs="Arial"/>
        </w:rPr>
        <w:t xml:space="preserve">, </w:t>
      </w:r>
      <w:r w:rsidR="00720C48" w:rsidRPr="00D26682">
        <w:rPr>
          <w:rFonts w:ascii="Arial" w:hAnsi="Arial" w:cs="Arial"/>
        </w:rPr>
        <w:t>recreation facilities</w:t>
      </w:r>
      <w:r w:rsidR="00720C48" w:rsidRPr="00720C48">
        <w:rPr>
          <w:rFonts w:ascii="Arial" w:hAnsi="Arial" w:cs="Arial"/>
          <w:u w:val="single"/>
        </w:rPr>
        <w:t>,</w:t>
      </w:r>
      <w:r w:rsidR="00003CFD">
        <w:rPr>
          <w:rFonts w:ascii="Arial" w:hAnsi="Arial" w:cs="Arial"/>
          <w:u w:val="single"/>
        </w:rPr>
        <w:t xml:space="preserve"> </w:t>
      </w:r>
      <w:r w:rsidR="007156B7" w:rsidRPr="007156B7">
        <w:rPr>
          <w:rFonts w:ascii="Arial" w:hAnsi="Arial" w:cs="Arial"/>
        </w:rPr>
        <w:t xml:space="preserve">and parks. </w:t>
      </w:r>
      <w:r w:rsidR="004D721C" w:rsidRPr="00D26682">
        <w:rPr>
          <w:rFonts w:ascii="Arial" w:hAnsi="Arial" w:cs="Arial"/>
        </w:rPr>
        <w:t xml:space="preserve">Henrico </w:t>
      </w:r>
      <w:r w:rsidR="004D721C">
        <w:rPr>
          <w:rFonts w:ascii="Arial" w:hAnsi="Arial" w:cs="Arial"/>
        </w:rPr>
        <w:t xml:space="preserve">Sites, Data, and Voice </w:t>
      </w:r>
      <w:r w:rsidR="004D721C" w:rsidRPr="004D721C">
        <w:rPr>
          <w:rFonts w:ascii="Arial" w:hAnsi="Arial" w:cs="Arial"/>
          <w:b/>
        </w:rPr>
        <w:t>(Attachment H)</w:t>
      </w:r>
      <w:r w:rsidR="004D721C">
        <w:rPr>
          <w:rFonts w:ascii="Arial" w:hAnsi="Arial" w:cs="Arial"/>
        </w:rPr>
        <w:t xml:space="preserve"> details</w:t>
      </w:r>
      <w:r w:rsidR="007156B7" w:rsidRPr="00D26682">
        <w:rPr>
          <w:rFonts w:ascii="Arial" w:hAnsi="Arial" w:cs="Arial"/>
        </w:rPr>
        <w:t xml:space="preserve"> the list of locations</w:t>
      </w:r>
      <w:r w:rsidR="004D721C">
        <w:rPr>
          <w:rFonts w:ascii="Arial" w:hAnsi="Arial" w:cs="Arial"/>
        </w:rPr>
        <w:t xml:space="preserve">, </w:t>
      </w:r>
      <w:r w:rsidR="002C5091">
        <w:rPr>
          <w:rFonts w:ascii="Arial" w:hAnsi="Arial" w:cs="Arial"/>
        </w:rPr>
        <w:t>data connection</w:t>
      </w:r>
      <w:r w:rsidR="004D721C">
        <w:rPr>
          <w:rFonts w:ascii="Arial" w:hAnsi="Arial" w:cs="Arial"/>
        </w:rPr>
        <w:t>, and current voice</w:t>
      </w:r>
      <w:r w:rsidR="002C5091">
        <w:rPr>
          <w:rFonts w:ascii="Arial" w:hAnsi="Arial" w:cs="Arial"/>
        </w:rPr>
        <w:t xml:space="preserve"> </w:t>
      </w:r>
      <w:r w:rsidR="007370E9" w:rsidRPr="00D26682">
        <w:rPr>
          <w:rFonts w:ascii="Arial" w:hAnsi="Arial" w:cs="Arial"/>
        </w:rPr>
        <w:t>details</w:t>
      </w:r>
      <w:r w:rsidR="007156B7" w:rsidRPr="00D26682">
        <w:rPr>
          <w:rFonts w:ascii="Arial" w:hAnsi="Arial" w:cs="Arial"/>
        </w:rPr>
        <w:t>.</w:t>
      </w:r>
    </w:p>
    <w:p w:rsidR="007156B7" w:rsidRDefault="007156B7" w:rsidP="007156B7">
      <w:pPr>
        <w:pStyle w:val="ListParagraph"/>
        <w:rPr>
          <w:rFonts w:ascii="Arial" w:hAnsi="Arial" w:cs="Arial"/>
        </w:rPr>
      </w:pPr>
    </w:p>
    <w:p w:rsidR="007156B7" w:rsidRPr="0038767B" w:rsidRDefault="007156B7" w:rsidP="0048409C">
      <w:pPr>
        <w:numPr>
          <w:ilvl w:val="0"/>
          <w:numId w:val="19"/>
        </w:numPr>
        <w:jc w:val="both"/>
        <w:rPr>
          <w:rFonts w:ascii="Arial" w:hAnsi="Arial" w:cs="Arial"/>
        </w:rPr>
      </w:pPr>
      <w:r w:rsidRPr="0038767B">
        <w:rPr>
          <w:rFonts w:ascii="Arial" w:hAnsi="Arial" w:cs="Arial"/>
        </w:rPr>
        <w:t xml:space="preserve">The current </w:t>
      </w:r>
      <w:r w:rsidR="0038767B" w:rsidRPr="0038767B">
        <w:rPr>
          <w:rFonts w:ascii="Arial" w:hAnsi="Arial" w:cs="Arial"/>
        </w:rPr>
        <w:t xml:space="preserve">Nortel/Avaya </w:t>
      </w:r>
      <w:r w:rsidRPr="0038767B">
        <w:rPr>
          <w:rFonts w:ascii="Arial" w:hAnsi="Arial" w:cs="Arial"/>
        </w:rPr>
        <w:t xml:space="preserve">system is maintained under contract by </w:t>
      </w:r>
      <w:proofErr w:type="spellStart"/>
      <w:r w:rsidRPr="0038767B">
        <w:rPr>
          <w:rFonts w:ascii="Arial" w:hAnsi="Arial" w:cs="Arial"/>
        </w:rPr>
        <w:t>Ronco</w:t>
      </w:r>
      <w:proofErr w:type="spellEnd"/>
      <w:r w:rsidRPr="0038767B">
        <w:rPr>
          <w:rFonts w:ascii="Arial" w:hAnsi="Arial" w:cs="Arial"/>
        </w:rPr>
        <w:t xml:space="preserve"> Communications and Electronics.  This supplier provides two (2) on-site technicians 5 days </w:t>
      </w:r>
      <w:r w:rsidR="00FC6AF0" w:rsidRPr="0038767B">
        <w:rPr>
          <w:rFonts w:ascii="Arial" w:hAnsi="Arial" w:cs="Arial"/>
        </w:rPr>
        <w:t>a week that performs</w:t>
      </w:r>
      <w:r w:rsidRPr="0038767B">
        <w:rPr>
          <w:rFonts w:ascii="Arial" w:hAnsi="Arial" w:cs="Arial"/>
        </w:rPr>
        <w:t xml:space="preserve"> maintenance ope</w:t>
      </w:r>
      <w:r w:rsidR="004C5839" w:rsidRPr="0038767B">
        <w:rPr>
          <w:rFonts w:ascii="Arial" w:hAnsi="Arial" w:cs="Arial"/>
        </w:rPr>
        <w:t>rations such as moves</w:t>
      </w:r>
      <w:r w:rsidR="0038767B" w:rsidRPr="0038767B">
        <w:rPr>
          <w:rFonts w:ascii="Arial" w:hAnsi="Arial" w:cs="Arial"/>
        </w:rPr>
        <w:t xml:space="preserve">, adds, </w:t>
      </w:r>
      <w:r w:rsidR="004C5839" w:rsidRPr="0038767B">
        <w:rPr>
          <w:rFonts w:ascii="Arial" w:hAnsi="Arial" w:cs="Arial"/>
        </w:rPr>
        <w:t>and changes</w:t>
      </w:r>
      <w:r w:rsidRPr="0038767B">
        <w:rPr>
          <w:rFonts w:ascii="Arial" w:hAnsi="Arial" w:cs="Arial"/>
        </w:rPr>
        <w:t xml:space="preserve"> (MACS), </w:t>
      </w:r>
      <w:r w:rsidR="00FC6AF0" w:rsidRPr="0038767B">
        <w:rPr>
          <w:rFonts w:ascii="Arial" w:hAnsi="Arial" w:cs="Arial"/>
        </w:rPr>
        <w:t>provides and installs replacement and repair parts, and performs backup of critical systems.</w:t>
      </w:r>
    </w:p>
    <w:p w:rsidR="00FC6AF0" w:rsidRDefault="00FC6AF0" w:rsidP="00FC6AF0">
      <w:pPr>
        <w:pStyle w:val="ListParagraph"/>
        <w:rPr>
          <w:rFonts w:ascii="Arial" w:hAnsi="Arial" w:cs="Arial"/>
        </w:rPr>
      </w:pPr>
    </w:p>
    <w:p w:rsidR="00FC6AF0" w:rsidRPr="001044FF" w:rsidRDefault="00FC6AF0" w:rsidP="0048409C">
      <w:pPr>
        <w:numPr>
          <w:ilvl w:val="0"/>
          <w:numId w:val="19"/>
        </w:numPr>
        <w:jc w:val="both"/>
        <w:rPr>
          <w:rFonts w:ascii="Arial" w:hAnsi="Arial" w:cs="Arial"/>
        </w:rPr>
      </w:pPr>
      <w:r w:rsidRPr="001044FF">
        <w:rPr>
          <w:rFonts w:ascii="Arial" w:hAnsi="Arial" w:cs="Arial"/>
        </w:rPr>
        <w:t xml:space="preserve">The County is </w:t>
      </w:r>
      <w:r w:rsidR="00AC3C46" w:rsidRPr="00D26682">
        <w:rPr>
          <w:rFonts w:ascii="Arial" w:hAnsi="Arial" w:cs="Arial"/>
        </w:rPr>
        <w:t>currently</w:t>
      </w:r>
      <w:r w:rsidR="00003CFD">
        <w:rPr>
          <w:rFonts w:ascii="Arial" w:hAnsi="Arial" w:cs="Arial"/>
        </w:rPr>
        <w:t xml:space="preserve"> </w:t>
      </w:r>
      <w:r w:rsidRPr="001044FF">
        <w:rPr>
          <w:rFonts w:ascii="Arial" w:hAnsi="Arial" w:cs="Arial"/>
        </w:rPr>
        <w:t>an Avaya Partner Assurance Support Service (PASS) member.</w:t>
      </w:r>
    </w:p>
    <w:p w:rsidR="00FB47A7" w:rsidRPr="000C1106" w:rsidRDefault="00FB47A7" w:rsidP="005F255F">
      <w:pPr>
        <w:ind w:left="7560"/>
        <w:jc w:val="both"/>
        <w:rPr>
          <w:rFonts w:ascii="Arial" w:hAnsi="Arial" w:cs="Arial"/>
          <w:color w:val="FF0000"/>
        </w:rPr>
      </w:pPr>
    </w:p>
    <w:p w:rsidR="009C4D54" w:rsidRPr="00D20E89" w:rsidRDefault="00D20E89" w:rsidP="00581B6B">
      <w:pPr>
        <w:spacing w:after="240" w:line="240" w:lineRule="atLeast"/>
        <w:jc w:val="both"/>
        <w:rPr>
          <w:rFonts w:ascii="Arial" w:hAnsi="Arial" w:cs="Arial"/>
          <w:b/>
          <w:bCs/>
        </w:rPr>
      </w:pPr>
      <w:r w:rsidRPr="000A35F2">
        <w:rPr>
          <w:rFonts w:ascii="Arial" w:hAnsi="Arial" w:cs="Arial"/>
          <w:b/>
          <w:bCs/>
        </w:rPr>
        <w:t>I</w:t>
      </w:r>
      <w:r w:rsidR="00581B6B" w:rsidRPr="000A35F2">
        <w:rPr>
          <w:rFonts w:ascii="Arial" w:hAnsi="Arial" w:cs="Arial"/>
          <w:b/>
          <w:bCs/>
        </w:rPr>
        <w:t>I</w:t>
      </w:r>
      <w:r w:rsidR="001D14A9">
        <w:rPr>
          <w:rFonts w:ascii="Arial" w:hAnsi="Arial" w:cs="Arial"/>
          <w:b/>
          <w:bCs/>
        </w:rPr>
        <w:t>I</w:t>
      </w:r>
      <w:r w:rsidR="00581B6B" w:rsidRPr="000A35F2">
        <w:rPr>
          <w:rFonts w:ascii="Arial" w:hAnsi="Arial" w:cs="Arial"/>
          <w:b/>
          <w:bCs/>
        </w:rPr>
        <w:t>.</w:t>
      </w:r>
      <w:r w:rsidR="00581B6B" w:rsidRPr="000A35F2">
        <w:rPr>
          <w:rFonts w:ascii="Arial" w:hAnsi="Arial" w:cs="Arial"/>
          <w:b/>
          <w:bCs/>
        </w:rPr>
        <w:tab/>
      </w:r>
      <w:r w:rsidR="00C7298E">
        <w:rPr>
          <w:rFonts w:ascii="Arial" w:hAnsi="Arial" w:cs="Arial"/>
          <w:b/>
          <w:bCs/>
          <w:u w:val="single"/>
        </w:rPr>
        <w:t>SCOPE OF SERVICES</w:t>
      </w:r>
      <w:r w:rsidR="009C4D54" w:rsidRPr="00D20E89">
        <w:rPr>
          <w:rFonts w:ascii="Arial" w:hAnsi="Arial" w:cs="Arial"/>
          <w:b/>
          <w:bCs/>
        </w:rPr>
        <w:t>:</w:t>
      </w:r>
    </w:p>
    <w:p w:rsidR="008C7608" w:rsidRPr="008C7608" w:rsidRDefault="008C7608" w:rsidP="008C7608">
      <w:pPr>
        <w:ind w:left="720"/>
        <w:jc w:val="both"/>
        <w:rPr>
          <w:rFonts w:ascii="Arial" w:hAnsi="Arial" w:cs="Arial"/>
        </w:rPr>
      </w:pPr>
      <w:r w:rsidRPr="008C7608">
        <w:rPr>
          <w:rFonts w:ascii="Arial" w:hAnsi="Arial" w:cs="Arial"/>
        </w:rPr>
        <w:t>During the term of a contract awarded pursuant to this RFP, the Successful Offeror shall provide the following services:</w:t>
      </w:r>
    </w:p>
    <w:p w:rsidR="008C7608" w:rsidRPr="008C7608" w:rsidRDefault="008C7608" w:rsidP="008C7608">
      <w:pPr>
        <w:ind w:left="720"/>
        <w:jc w:val="both"/>
        <w:rPr>
          <w:rFonts w:ascii="Arial" w:hAnsi="Arial" w:cs="Arial"/>
        </w:rPr>
      </w:pPr>
    </w:p>
    <w:p w:rsidR="008C7608" w:rsidRPr="008C7608" w:rsidRDefault="00D361B8" w:rsidP="007A1628">
      <w:pPr>
        <w:numPr>
          <w:ilvl w:val="0"/>
          <w:numId w:val="21"/>
        </w:numPr>
        <w:jc w:val="both"/>
        <w:rPr>
          <w:rFonts w:ascii="Arial" w:hAnsi="Arial" w:cs="Arial"/>
        </w:rPr>
      </w:pPr>
      <w:r w:rsidRPr="00BD7950">
        <w:rPr>
          <w:rFonts w:ascii="Arial" w:hAnsi="Arial" w:cs="Arial"/>
          <w:b/>
        </w:rPr>
        <w:t>General Requirements</w:t>
      </w:r>
      <w:r>
        <w:rPr>
          <w:rFonts w:ascii="Arial" w:hAnsi="Arial" w:cs="Arial"/>
        </w:rPr>
        <w:t xml:space="preserve">: </w:t>
      </w:r>
    </w:p>
    <w:p w:rsidR="008C7608" w:rsidRPr="008C7608" w:rsidRDefault="008C7608" w:rsidP="008C7608">
      <w:pPr>
        <w:ind w:left="720"/>
        <w:jc w:val="both"/>
        <w:rPr>
          <w:rFonts w:ascii="Arial" w:hAnsi="Arial" w:cs="Arial"/>
        </w:rPr>
      </w:pPr>
    </w:p>
    <w:p w:rsidR="008C7608" w:rsidRPr="008C7608" w:rsidRDefault="00D361B8" w:rsidP="007A1628">
      <w:pPr>
        <w:numPr>
          <w:ilvl w:val="0"/>
          <w:numId w:val="22"/>
        </w:numPr>
        <w:jc w:val="both"/>
        <w:rPr>
          <w:rFonts w:ascii="Arial" w:hAnsi="Arial" w:cs="Arial"/>
        </w:rPr>
      </w:pPr>
      <w:r>
        <w:rPr>
          <w:rFonts w:ascii="Arial" w:hAnsi="Arial" w:cs="Arial"/>
        </w:rPr>
        <w:t>Replace or upgrade</w:t>
      </w:r>
      <w:r w:rsidR="006209CA">
        <w:rPr>
          <w:rFonts w:ascii="Arial" w:hAnsi="Arial" w:cs="Arial"/>
        </w:rPr>
        <w:t xml:space="preserve"> the current telephone infrastructure with a modern IP based system.</w:t>
      </w:r>
    </w:p>
    <w:p w:rsidR="008C7608" w:rsidRPr="008C7608" w:rsidRDefault="008C7608" w:rsidP="008C7608">
      <w:pPr>
        <w:ind w:left="1440"/>
        <w:jc w:val="both"/>
        <w:rPr>
          <w:rFonts w:ascii="Arial" w:hAnsi="Arial" w:cs="Arial"/>
        </w:rPr>
      </w:pPr>
    </w:p>
    <w:p w:rsidR="008C7608" w:rsidRPr="008C7608" w:rsidRDefault="006209CA" w:rsidP="007A1628">
      <w:pPr>
        <w:numPr>
          <w:ilvl w:val="0"/>
          <w:numId w:val="22"/>
        </w:numPr>
        <w:jc w:val="both"/>
        <w:rPr>
          <w:rFonts w:ascii="Arial" w:hAnsi="Arial" w:cs="Arial"/>
        </w:rPr>
      </w:pPr>
      <w:r>
        <w:rPr>
          <w:rFonts w:ascii="Arial" w:hAnsi="Arial" w:cs="Arial"/>
        </w:rPr>
        <w:t>Provide an orderly transition from the current platform to the new IP based platform.</w:t>
      </w:r>
    </w:p>
    <w:p w:rsidR="008C7608" w:rsidRPr="008C7608" w:rsidRDefault="008C7608" w:rsidP="008C7608">
      <w:pPr>
        <w:jc w:val="both"/>
        <w:rPr>
          <w:rFonts w:ascii="Arial" w:hAnsi="Arial" w:cs="Arial"/>
        </w:rPr>
      </w:pPr>
    </w:p>
    <w:p w:rsidR="004C5839" w:rsidRPr="00AC3C46" w:rsidRDefault="004C5839" w:rsidP="007A1628">
      <w:pPr>
        <w:numPr>
          <w:ilvl w:val="0"/>
          <w:numId w:val="22"/>
        </w:numPr>
        <w:jc w:val="both"/>
        <w:rPr>
          <w:rFonts w:ascii="Arial" w:hAnsi="Arial" w:cs="Arial"/>
        </w:rPr>
      </w:pPr>
      <w:r w:rsidRPr="00AC3C46">
        <w:rPr>
          <w:rFonts w:ascii="Arial" w:hAnsi="Arial" w:cs="Arial"/>
        </w:rPr>
        <w:t>Provide a system designed to reduce telephone infrastructure and maintenance costs.</w:t>
      </w:r>
    </w:p>
    <w:p w:rsidR="004C5839" w:rsidRDefault="004C5839" w:rsidP="004C5839">
      <w:pPr>
        <w:pStyle w:val="ListParagraph"/>
        <w:rPr>
          <w:rFonts w:ascii="Arial" w:hAnsi="Arial" w:cs="Arial"/>
          <w:color w:val="FF0000"/>
        </w:rPr>
      </w:pPr>
    </w:p>
    <w:p w:rsidR="004C5839" w:rsidRPr="00825294" w:rsidRDefault="004C5839" w:rsidP="007A1628">
      <w:pPr>
        <w:numPr>
          <w:ilvl w:val="0"/>
          <w:numId w:val="22"/>
        </w:numPr>
        <w:jc w:val="both"/>
        <w:rPr>
          <w:rFonts w:ascii="Arial" w:hAnsi="Arial" w:cs="Arial"/>
        </w:rPr>
      </w:pPr>
      <w:r w:rsidRPr="00825294">
        <w:rPr>
          <w:rFonts w:ascii="Arial" w:hAnsi="Arial" w:cs="Arial"/>
        </w:rPr>
        <w:t xml:space="preserve">Provide </w:t>
      </w:r>
      <w:r w:rsidR="00AC3C46" w:rsidRPr="00825294">
        <w:rPr>
          <w:rFonts w:ascii="Arial" w:hAnsi="Arial" w:cs="Arial"/>
        </w:rPr>
        <w:t xml:space="preserve">the County a single </w:t>
      </w:r>
      <w:r w:rsidRPr="00825294">
        <w:rPr>
          <w:rFonts w:ascii="Arial" w:hAnsi="Arial" w:cs="Arial"/>
        </w:rPr>
        <w:t>telephone system</w:t>
      </w:r>
      <w:r w:rsidR="00AC3C46" w:rsidRPr="00825294">
        <w:rPr>
          <w:rFonts w:ascii="Arial" w:hAnsi="Arial" w:cs="Arial"/>
        </w:rPr>
        <w:t xml:space="preserve"> to serve its needs across all locations and</w:t>
      </w:r>
      <w:r w:rsidRPr="00825294">
        <w:rPr>
          <w:rFonts w:ascii="Arial" w:hAnsi="Arial" w:cs="Arial"/>
        </w:rPr>
        <w:t xml:space="preserve"> that is able to provide </w:t>
      </w:r>
      <w:r w:rsidR="00AC3C46" w:rsidRPr="00825294">
        <w:rPr>
          <w:rFonts w:ascii="Arial" w:hAnsi="Arial" w:cs="Arial"/>
        </w:rPr>
        <w:t>four-</w:t>
      </w:r>
      <w:r w:rsidRPr="00825294">
        <w:rPr>
          <w:rFonts w:ascii="Arial" w:hAnsi="Arial" w:cs="Arial"/>
        </w:rPr>
        <w:t>digit dialing between Henrico County locations, where practical.</w:t>
      </w:r>
    </w:p>
    <w:p w:rsidR="004C5839" w:rsidRDefault="004C5839" w:rsidP="004C5839">
      <w:pPr>
        <w:pStyle w:val="ListParagraph"/>
        <w:rPr>
          <w:rFonts w:ascii="Arial" w:hAnsi="Arial" w:cs="Arial"/>
          <w:color w:val="FF0000"/>
        </w:rPr>
      </w:pPr>
    </w:p>
    <w:p w:rsidR="008C7608" w:rsidRDefault="004C5839" w:rsidP="007A1628">
      <w:pPr>
        <w:numPr>
          <w:ilvl w:val="0"/>
          <w:numId w:val="22"/>
        </w:numPr>
        <w:jc w:val="both"/>
        <w:rPr>
          <w:rFonts w:ascii="Arial" w:hAnsi="Arial" w:cs="Arial"/>
        </w:rPr>
      </w:pPr>
      <w:r>
        <w:rPr>
          <w:rFonts w:ascii="Arial" w:hAnsi="Arial" w:cs="Arial"/>
        </w:rPr>
        <w:t>Provide a simplified process for Moves, Adds, and Changes</w:t>
      </w:r>
    </w:p>
    <w:p w:rsidR="00321A61" w:rsidRDefault="00321A61" w:rsidP="00321A61">
      <w:pPr>
        <w:pStyle w:val="ListParagraph"/>
        <w:rPr>
          <w:rFonts w:ascii="Arial" w:hAnsi="Arial" w:cs="Arial"/>
        </w:rPr>
      </w:pPr>
    </w:p>
    <w:p w:rsidR="00321A61" w:rsidRPr="009D012B" w:rsidRDefault="009D012B" w:rsidP="007A1628">
      <w:pPr>
        <w:numPr>
          <w:ilvl w:val="0"/>
          <w:numId w:val="22"/>
        </w:numPr>
        <w:jc w:val="both"/>
        <w:rPr>
          <w:rFonts w:ascii="Arial" w:hAnsi="Arial" w:cs="Arial"/>
        </w:rPr>
      </w:pPr>
      <w:r>
        <w:rPr>
          <w:rFonts w:ascii="Arial" w:hAnsi="Arial" w:cs="Arial"/>
        </w:rPr>
        <w:t xml:space="preserve">Ability to leverage SIP </w:t>
      </w:r>
      <w:proofErr w:type="spellStart"/>
      <w:r>
        <w:rPr>
          <w:rFonts w:ascii="Arial" w:hAnsi="Arial" w:cs="Arial"/>
        </w:rPr>
        <w:t>Trunking</w:t>
      </w:r>
      <w:proofErr w:type="spellEnd"/>
      <w:r>
        <w:rPr>
          <w:rFonts w:ascii="Arial" w:hAnsi="Arial" w:cs="Arial"/>
        </w:rPr>
        <w:t xml:space="preserve"> which is being procured through a separate RFP. </w:t>
      </w:r>
    </w:p>
    <w:p w:rsidR="00321A61" w:rsidRDefault="00321A61" w:rsidP="00321A61">
      <w:pPr>
        <w:pStyle w:val="ListParagraph"/>
        <w:rPr>
          <w:rFonts w:ascii="Arial" w:hAnsi="Arial" w:cs="Arial"/>
        </w:rPr>
      </w:pPr>
    </w:p>
    <w:p w:rsidR="00321A61" w:rsidRDefault="00321A61" w:rsidP="007A1628">
      <w:pPr>
        <w:numPr>
          <w:ilvl w:val="0"/>
          <w:numId w:val="22"/>
        </w:numPr>
        <w:jc w:val="both"/>
        <w:rPr>
          <w:rFonts w:ascii="Arial" w:hAnsi="Arial" w:cs="Arial"/>
        </w:rPr>
      </w:pPr>
      <w:r>
        <w:rPr>
          <w:rFonts w:ascii="Arial" w:hAnsi="Arial" w:cs="Arial"/>
        </w:rPr>
        <w:t>Provide the ability to use advanced telephon</w:t>
      </w:r>
      <w:r w:rsidR="00AC3C46">
        <w:rPr>
          <w:rFonts w:ascii="Arial" w:hAnsi="Arial" w:cs="Arial"/>
        </w:rPr>
        <w:t>y</w:t>
      </w:r>
      <w:r>
        <w:rPr>
          <w:rFonts w:ascii="Arial" w:hAnsi="Arial" w:cs="Arial"/>
        </w:rPr>
        <w:t xml:space="preserve"> features and fixed/mobile convergence.</w:t>
      </w:r>
    </w:p>
    <w:p w:rsidR="00C1573E" w:rsidRDefault="00C1573E" w:rsidP="00C1573E">
      <w:pPr>
        <w:pStyle w:val="ListParagraph"/>
        <w:rPr>
          <w:rFonts w:ascii="Arial" w:hAnsi="Arial" w:cs="Arial"/>
        </w:rPr>
      </w:pPr>
    </w:p>
    <w:p w:rsidR="00C1573E" w:rsidRPr="00C1573E" w:rsidRDefault="009D012B" w:rsidP="007A1628">
      <w:pPr>
        <w:numPr>
          <w:ilvl w:val="0"/>
          <w:numId w:val="22"/>
        </w:numPr>
        <w:jc w:val="both"/>
        <w:rPr>
          <w:rFonts w:ascii="Arial" w:hAnsi="Arial" w:cs="Arial"/>
        </w:rPr>
      </w:pPr>
      <w:r>
        <w:rPr>
          <w:rFonts w:ascii="Arial" w:hAnsi="Arial" w:cs="Arial"/>
        </w:rPr>
        <w:t xml:space="preserve">Provide flexibility to enable the future integration of Call Center or CRM products. </w:t>
      </w:r>
    </w:p>
    <w:p w:rsidR="00C1573E" w:rsidRDefault="00C1573E" w:rsidP="00C1573E">
      <w:pPr>
        <w:pStyle w:val="ListParagraph"/>
        <w:rPr>
          <w:rFonts w:ascii="Arial" w:hAnsi="Arial" w:cs="Arial"/>
        </w:rPr>
      </w:pPr>
    </w:p>
    <w:p w:rsidR="00C1573E" w:rsidRDefault="00C1573E" w:rsidP="007A1628">
      <w:pPr>
        <w:numPr>
          <w:ilvl w:val="0"/>
          <w:numId w:val="22"/>
        </w:numPr>
        <w:jc w:val="both"/>
        <w:rPr>
          <w:rFonts w:ascii="Arial" w:hAnsi="Arial" w:cs="Arial"/>
        </w:rPr>
      </w:pPr>
      <w:r>
        <w:rPr>
          <w:rFonts w:ascii="Arial" w:hAnsi="Arial" w:cs="Arial"/>
        </w:rPr>
        <w:t>Provide the capability of sending and receiving/routing faxes via VOIP</w:t>
      </w:r>
      <w:r w:rsidR="0062172E">
        <w:rPr>
          <w:rFonts w:ascii="Arial" w:hAnsi="Arial" w:cs="Arial"/>
        </w:rPr>
        <w:t xml:space="preserve"> and Microsoft Exchange</w:t>
      </w:r>
      <w:r>
        <w:rPr>
          <w:rFonts w:ascii="Arial" w:hAnsi="Arial" w:cs="Arial"/>
        </w:rPr>
        <w:t>.</w:t>
      </w:r>
    </w:p>
    <w:p w:rsidR="008C7608" w:rsidRPr="008C7608" w:rsidRDefault="008C7608" w:rsidP="008C7608">
      <w:pPr>
        <w:jc w:val="both"/>
        <w:rPr>
          <w:rFonts w:ascii="Arial" w:hAnsi="Arial" w:cs="Arial"/>
        </w:rPr>
      </w:pPr>
    </w:p>
    <w:p w:rsidR="008C7608" w:rsidRDefault="008B7D24" w:rsidP="007A1628">
      <w:pPr>
        <w:numPr>
          <w:ilvl w:val="0"/>
          <w:numId w:val="21"/>
        </w:numPr>
        <w:ind w:right="360"/>
        <w:jc w:val="both"/>
        <w:rPr>
          <w:rFonts w:ascii="Arial" w:hAnsi="Arial" w:cs="Arial"/>
        </w:rPr>
      </w:pPr>
      <w:r w:rsidRPr="00BD7950">
        <w:rPr>
          <w:rFonts w:ascii="Arial" w:hAnsi="Arial" w:cs="Arial"/>
          <w:b/>
        </w:rPr>
        <w:t>Desired Telephone Features</w:t>
      </w:r>
      <w:r>
        <w:rPr>
          <w:rFonts w:ascii="Arial" w:hAnsi="Arial" w:cs="Arial"/>
        </w:rPr>
        <w:t>:</w:t>
      </w:r>
    </w:p>
    <w:p w:rsidR="008B7D24" w:rsidRDefault="008B7D24" w:rsidP="008B7D24">
      <w:pPr>
        <w:ind w:left="1440" w:right="360"/>
        <w:jc w:val="both"/>
        <w:rPr>
          <w:rFonts w:ascii="Arial" w:hAnsi="Arial" w:cs="Arial"/>
        </w:rPr>
      </w:pPr>
    </w:p>
    <w:p w:rsidR="008B7D24" w:rsidRDefault="008B7D24" w:rsidP="008B7D24">
      <w:pPr>
        <w:ind w:left="1440" w:right="360"/>
        <w:jc w:val="both"/>
        <w:rPr>
          <w:rFonts w:ascii="Arial" w:hAnsi="Arial" w:cs="Arial"/>
        </w:rPr>
      </w:pPr>
      <w:r>
        <w:rPr>
          <w:rFonts w:ascii="Arial" w:hAnsi="Arial" w:cs="Arial"/>
        </w:rPr>
        <w:t>The current</w:t>
      </w:r>
      <w:r w:rsidR="006F6C6C">
        <w:rPr>
          <w:rFonts w:ascii="Arial" w:hAnsi="Arial" w:cs="Arial"/>
        </w:rPr>
        <w:t xml:space="preserve"> </w:t>
      </w:r>
      <w:r>
        <w:rPr>
          <w:rFonts w:ascii="Arial" w:hAnsi="Arial" w:cs="Arial"/>
        </w:rPr>
        <w:t>Nortel/Avaya</w:t>
      </w:r>
      <w:r w:rsidRPr="008B7D24">
        <w:rPr>
          <w:rFonts w:ascii="Arial" w:hAnsi="Arial" w:cs="Arial"/>
        </w:rPr>
        <w:t xml:space="preserve"> infrastructure has approached its useful end-of-life and the County wishes this to be replaced or upgraded. The County expects the new voice platform to be a Voice over IP system that will leverage our modern data network and provide the County with </w:t>
      </w:r>
      <w:r w:rsidR="00E475A7">
        <w:rPr>
          <w:rFonts w:ascii="Arial" w:hAnsi="Arial" w:cs="Arial"/>
        </w:rPr>
        <w:t>a wide range of modern telephone</w:t>
      </w:r>
      <w:r w:rsidRPr="008B7D24">
        <w:rPr>
          <w:rFonts w:ascii="Arial" w:hAnsi="Arial" w:cs="Arial"/>
        </w:rPr>
        <w:t xml:space="preserve"> features. It is assumed that all modern systems will provide the basic common features used by County staff today.</w:t>
      </w:r>
    </w:p>
    <w:p w:rsidR="00E475A7" w:rsidRPr="008B7D24" w:rsidRDefault="00E475A7" w:rsidP="008B7D24">
      <w:pPr>
        <w:ind w:left="1440" w:right="360"/>
        <w:jc w:val="both"/>
        <w:rPr>
          <w:rFonts w:ascii="Arial" w:hAnsi="Arial" w:cs="Arial"/>
        </w:rPr>
      </w:pPr>
    </w:p>
    <w:p w:rsidR="008B7D24" w:rsidRPr="00BD7950" w:rsidRDefault="008B7D24" w:rsidP="008B7D24">
      <w:pPr>
        <w:ind w:left="1440" w:right="360"/>
        <w:jc w:val="both"/>
        <w:rPr>
          <w:rFonts w:ascii="Arial" w:hAnsi="Arial" w:cs="Arial"/>
        </w:rPr>
      </w:pPr>
      <w:r w:rsidRPr="008B7D24">
        <w:rPr>
          <w:rFonts w:ascii="Arial" w:hAnsi="Arial" w:cs="Arial"/>
        </w:rPr>
        <w:t xml:space="preserve">Particularly important features to the County are those that will assist in improving end user efficiency such as control over their call routing, soft client support, fixed-mobile convergence, and the ability to use SIP </w:t>
      </w:r>
      <w:proofErr w:type="spellStart"/>
      <w:r w:rsidRPr="008B7D24">
        <w:rPr>
          <w:rFonts w:ascii="Arial" w:hAnsi="Arial" w:cs="Arial"/>
        </w:rPr>
        <w:t>Trunking</w:t>
      </w:r>
      <w:proofErr w:type="spellEnd"/>
      <w:r w:rsidRPr="008B7D24">
        <w:rPr>
          <w:rFonts w:ascii="Arial" w:hAnsi="Arial" w:cs="Arial"/>
        </w:rPr>
        <w:t xml:space="preserve"> </w:t>
      </w:r>
      <w:r w:rsidRPr="00BD7950">
        <w:rPr>
          <w:rFonts w:ascii="Arial" w:hAnsi="Arial" w:cs="Arial"/>
        </w:rPr>
        <w:t>(procured separately from this RFP).</w:t>
      </w:r>
      <w:r w:rsidRPr="008B7D24">
        <w:rPr>
          <w:rFonts w:ascii="Arial" w:hAnsi="Arial" w:cs="Arial"/>
        </w:rPr>
        <w:t xml:space="preserve"> It is also vital that any offer </w:t>
      </w:r>
      <w:r w:rsidR="007370E9">
        <w:rPr>
          <w:rFonts w:ascii="Arial" w:hAnsi="Arial" w:cs="Arial"/>
        </w:rPr>
        <w:t>reduce</w:t>
      </w:r>
      <w:r w:rsidRPr="008B7D24">
        <w:rPr>
          <w:rFonts w:ascii="Arial" w:hAnsi="Arial" w:cs="Arial"/>
        </w:rPr>
        <w:t xml:space="preserve"> our maintenance costs and provide physical redundancy</w:t>
      </w:r>
      <w:r w:rsidR="00BD7950">
        <w:rPr>
          <w:rFonts w:ascii="Arial" w:hAnsi="Arial" w:cs="Arial"/>
        </w:rPr>
        <w:t xml:space="preserve"> where appropriate</w:t>
      </w:r>
      <w:r w:rsidRPr="008B7D24">
        <w:rPr>
          <w:rFonts w:ascii="Arial" w:hAnsi="Arial" w:cs="Arial"/>
        </w:rPr>
        <w:t>. The following list contains information and desired features in any proposed system:</w:t>
      </w:r>
    </w:p>
    <w:p w:rsidR="008C7608" w:rsidRPr="008C7608" w:rsidRDefault="008C7608" w:rsidP="008C7608">
      <w:pPr>
        <w:ind w:right="360"/>
        <w:jc w:val="both"/>
        <w:rPr>
          <w:rFonts w:ascii="Arial" w:hAnsi="Arial" w:cs="Arial"/>
        </w:rPr>
      </w:pPr>
    </w:p>
    <w:p w:rsidR="008F7E96" w:rsidRDefault="008F7E96" w:rsidP="007A1628">
      <w:pPr>
        <w:pStyle w:val="BodyTextIndent2"/>
        <w:widowControl/>
        <w:numPr>
          <w:ilvl w:val="0"/>
          <w:numId w:val="23"/>
        </w:numPr>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left="2160"/>
        <w:rPr>
          <w:rFonts w:ascii="Arial" w:hAnsi="Arial" w:cs="Arial"/>
          <w:sz w:val="24"/>
          <w:szCs w:val="24"/>
        </w:rPr>
      </w:pPr>
      <w:r w:rsidRPr="00BD7950">
        <w:rPr>
          <w:rFonts w:ascii="Arial" w:hAnsi="Arial" w:cs="Arial"/>
          <w:b/>
          <w:sz w:val="24"/>
          <w:szCs w:val="24"/>
        </w:rPr>
        <w:t>System Architecture</w:t>
      </w:r>
      <w:r>
        <w:rPr>
          <w:rFonts w:ascii="Arial" w:hAnsi="Arial" w:cs="Arial"/>
          <w:sz w:val="24"/>
          <w:szCs w:val="24"/>
        </w:rPr>
        <w:t xml:space="preserve">: Provide a technical overview of your proposed system. Include at an overview level items such as: the servers used to build the complete system; the role these servers play; the gateways used for </w:t>
      </w:r>
      <w:proofErr w:type="spellStart"/>
      <w:r>
        <w:rPr>
          <w:rFonts w:ascii="Arial" w:hAnsi="Arial" w:cs="Arial"/>
          <w:sz w:val="24"/>
          <w:szCs w:val="24"/>
        </w:rPr>
        <w:t>trunking</w:t>
      </w:r>
      <w:proofErr w:type="spellEnd"/>
      <w:r>
        <w:rPr>
          <w:rFonts w:ascii="Arial" w:hAnsi="Arial" w:cs="Arial"/>
          <w:sz w:val="24"/>
          <w:szCs w:val="24"/>
        </w:rPr>
        <w:t>; etc.</w:t>
      </w:r>
      <w:r w:rsidR="006F6C6C">
        <w:rPr>
          <w:rFonts w:ascii="Arial" w:hAnsi="Arial" w:cs="Arial"/>
          <w:sz w:val="24"/>
          <w:szCs w:val="24"/>
        </w:rPr>
        <w:t xml:space="preserve"> </w:t>
      </w:r>
      <w:r>
        <w:rPr>
          <w:rFonts w:ascii="Arial" w:hAnsi="Arial" w:cs="Arial"/>
          <w:sz w:val="24"/>
          <w:szCs w:val="24"/>
        </w:rPr>
        <w:t>Include information on the operating system run on the servers and the ability to run in a virtual server environment (</w:t>
      </w:r>
      <w:proofErr w:type="spellStart"/>
      <w:r w:rsidR="006F6C6C">
        <w:rPr>
          <w:rFonts w:ascii="Arial" w:hAnsi="Arial" w:cs="Arial"/>
          <w:sz w:val="24"/>
          <w:szCs w:val="24"/>
        </w:rPr>
        <w:t>VMWare</w:t>
      </w:r>
      <w:proofErr w:type="spellEnd"/>
      <w:r>
        <w:rPr>
          <w:rFonts w:ascii="Arial" w:hAnsi="Arial" w:cs="Arial"/>
          <w:sz w:val="24"/>
          <w:szCs w:val="24"/>
        </w:rPr>
        <w:t xml:space="preserve"> preferred).</w:t>
      </w:r>
      <w:r>
        <w:rPr>
          <w:rFonts w:ascii="Arial" w:hAnsi="Arial" w:cs="Arial"/>
          <w:sz w:val="24"/>
          <w:szCs w:val="24"/>
        </w:rPr>
        <w:br/>
      </w:r>
    </w:p>
    <w:p w:rsidR="008F7E96" w:rsidRDefault="008F7E96" w:rsidP="007A1628">
      <w:pPr>
        <w:pStyle w:val="BodyTextIndent2"/>
        <w:widowControl/>
        <w:numPr>
          <w:ilvl w:val="0"/>
          <w:numId w:val="23"/>
        </w:numPr>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left="2160"/>
        <w:rPr>
          <w:rFonts w:ascii="Arial" w:hAnsi="Arial" w:cs="Arial"/>
          <w:sz w:val="24"/>
          <w:szCs w:val="24"/>
        </w:rPr>
      </w:pPr>
      <w:proofErr w:type="spellStart"/>
      <w:r w:rsidRPr="00BD7950">
        <w:rPr>
          <w:rFonts w:ascii="Arial" w:hAnsi="Arial" w:cs="Arial"/>
          <w:b/>
          <w:sz w:val="24"/>
          <w:szCs w:val="24"/>
        </w:rPr>
        <w:t>Trunking</w:t>
      </w:r>
      <w:proofErr w:type="spellEnd"/>
      <w:r w:rsidRPr="00BD7950">
        <w:rPr>
          <w:rFonts w:ascii="Arial" w:hAnsi="Arial" w:cs="Arial"/>
          <w:b/>
          <w:sz w:val="24"/>
          <w:szCs w:val="24"/>
        </w:rPr>
        <w:t xml:space="preserve"> Interface</w:t>
      </w:r>
      <w:r>
        <w:rPr>
          <w:rFonts w:ascii="Arial" w:hAnsi="Arial" w:cs="Arial"/>
          <w:sz w:val="24"/>
          <w:szCs w:val="24"/>
        </w:rPr>
        <w:t xml:space="preserve">: Describe </w:t>
      </w:r>
      <w:r w:rsidR="00AB3F5B">
        <w:rPr>
          <w:rFonts w:ascii="Arial" w:hAnsi="Arial" w:cs="Arial"/>
          <w:sz w:val="24"/>
          <w:szCs w:val="24"/>
        </w:rPr>
        <w:t xml:space="preserve">the SIP trunk gateway </w:t>
      </w:r>
      <w:r w:rsidR="00800E62">
        <w:rPr>
          <w:rFonts w:ascii="Arial" w:hAnsi="Arial" w:cs="Arial"/>
          <w:sz w:val="24"/>
          <w:szCs w:val="24"/>
        </w:rPr>
        <w:t>devices (</w:t>
      </w:r>
      <w:r w:rsidR="00AB3F5B">
        <w:rPr>
          <w:rFonts w:ascii="Arial" w:hAnsi="Arial" w:cs="Arial"/>
          <w:sz w:val="24"/>
          <w:szCs w:val="24"/>
        </w:rPr>
        <w:t>and/or device options) supported by the vendor’s system.  How many physical devices are anticipated to be needed for the proposed system?</w:t>
      </w:r>
      <w:r w:rsidR="00AB3F5B">
        <w:rPr>
          <w:rFonts w:ascii="Arial" w:hAnsi="Arial" w:cs="Arial"/>
          <w:sz w:val="24"/>
          <w:szCs w:val="24"/>
        </w:rPr>
        <w:br/>
      </w:r>
    </w:p>
    <w:p w:rsidR="008C7608" w:rsidRPr="008C7608" w:rsidRDefault="00E475A7" w:rsidP="007A1628">
      <w:pPr>
        <w:pStyle w:val="BodyTextIndent2"/>
        <w:widowControl/>
        <w:numPr>
          <w:ilvl w:val="0"/>
          <w:numId w:val="23"/>
        </w:numPr>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left="2160"/>
        <w:rPr>
          <w:rFonts w:ascii="Arial" w:hAnsi="Arial" w:cs="Arial"/>
          <w:sz w:val="24"/>
          <w:szCs w:val="24"/>
        </w:rPr>
      </w:pPr>
      <w:r w:rsidRPr="00BD7950">
        <w:rPr>
          <w:rFonts w:ascii="Arial" w:hAnsi="Arial" w:cs="Arial"/>
          <w:b/>
          <w:sz w:val="24"/>
          <w:szCs w:val="24"/>
        </w:rPr>
        <w:t>Off-site Locations</w:t>
      </w:r>
      <w:r>
        <w:rPr>
          <w:rFonts w:ascii="Arial" w:hAnsi="Arial" w:cs="Arial"/>
          <w:sz w:val="24"/>
          <w:szCs w:val="24"/>
        </w:rPr>
        <w:t>:</w:t>
      </w:r>
      <w:r w:rsidR="009D2378">
        <w:rPr>
          <w:rFonts w:ascii="Arial" w:hAnsi="Arial" w:cs="Arial"/>
          <w:sz w:val="24"/>
          <w:szCs w:val="24"/>
        </w:rPr>
        <w:t xml:space="preserve"> </w:t>
      </w:r>
      <w:r w:rsidRPr="00E475A7">
        <w:rPr>
          <w:rFonts w:ascii="Arial" w:hAnsi="Arial" w:cs="Arial"/>
          <w:sz w:val="24"/>
          <w:szCs w:val="24"/>
        </w:rPr>
        <w:t>The County has a large number of off-site locations that are not a part of the core network and thus rely on the Internet or direct Ethernet/Fiber for connectivity back to the County's Data Center. The County expects to incorporate these sites into the VoIP system. According to the type of remote facility, special provisions may be needed to keep them on-line during network outages.</w:t>
      </w:r>
      <w:r w:rsidR="00AB3F5B">
        <w:rPr>
          <w:rFonts w:ascii="Arial" w:hAnsi="Arial" w:cs="Arial"/>
          <w:sz w:val="24"/>
          <w:szCs w:val="24"/>
        </w:rPr>
        <w:t xml:space="preserve">  Describe how your solution will incorporate the WAN locations.  </w:t>
      </w:r>
      <w:r w:rsidR="001C1D9D" w:rsidRPr="009F5D73">
        <w:rPr>
          <w:rFonts w:ascii="Arial" w:hAnsi="Arial" w:cs="Arial"/>
          <w:b/>
          <w:sz w:val="24"/>
          <w:szCs w:val="24"/>
        </w:rPr>
        <w:t>Attachment H</w:t>
      </w:r>
      <w:r w:rsidR="00AB3F5B">
        <w:rPr>
          <w:rFonts w:ascii="Arial" w:hAnsi="Arial" w:cs="Arial"/>
          <w:sz w:val="24"/>
          <w:szCs w:val="24"/>
        </w:rPr>
        <w:t xml:space="preserve"> describes the various sites network and telephony infrastructure.</w:t>
      </w:r>
    </w:p>
    <w:p w:rsidR="008C7608" w:rsidRPr="008C7608" w:rsidRDefault="008C7608" w:rsidP="008C7608">
      <w:pPr>
        <w:pStyle w:val="BodyTextIndent2"/>
        <w:widowControl/>
        <w:tabs>
          <w:tab w:val="clear" w:pos="0"/>
          <w:tab w:val="clear" w:pos="720"/>
          <w:tab w:val="clear" w:pos="1440"/>
          <w:tab w:val="clear" w:pos="1800"/>
          <w:tab w:val="clear" w:pos="3600"/>
          <w:tab w:val="clear" w:pos="4320"/>
          <w:tab w:val="clear" w:pos="5040"/>
          <w:tab w:val="clear" w:pos="5760"/>
          <w:tab w:val="clear" w:pos="6480"/>
          <w:tab w:val="clear" w:pos="7200"/>
          <w:tab w:val="clear" w:pos="7920"/>
          <w:tab w:val="clear" w:pos="8640"/>
          <w:tab w:val="clear" w:pos="9360"/>
        </w:tabs>
        <w:ind w:left="2160" w:firstLine="0"/>
        <w:rPr>
          <w:rFonts w:ascii="Arial" w:hAnsi="Arial" w:cs="Arial"/>
          <w:sz w:val="24"/>
          <w:szCs w:val="24"/>
        </w:rPr>
      </w:pPr>
    </w:p>
    <w:p w:rsidR="00E475A7" w:rsidRPr="00E475A7" w:rsidRDefault="00517B49" w:rsidP="007A1628">
      <w:pPr>
        <w:numPr>
          <w:ilvl w:val="0"/>
          <w:numId w:val="23"/>
        </w:numPr>
        <w:ind w:left="2160"/>
        <w:jc w:val="both"/>
        <w:rPr>
          <w:rFonts w:ascii="Arial" w:hAnsi="Arial" w:cs="Arial"/>
        </w:rPr>
      </w:pPr>
      <w:r>
        <w:rPr>
          <w:rFonts w:ascii="Arial" w:hAnsi="Arial" w:cs="Arial"/>
          <w:b/>
        </w:rPr>
        <w:br w:type="page"/>
      </w:r>
      <w:r w:rsidR="00E475A7" w:rsidRPr="00A15842">
        <w:rPr>
          <w:rFonts w:ascii="Arial" w:hAnsi="Arial" w:cs="Arial"/>
          <w:b/>
        </w:rPr>
        <w:lastRenderedPageBreak/>
        <w:t>System Capacity</w:t>
      </w:r>
      <w:r w:rsidR="00E475A7">
        <w:rPr>
          <w:rFonts w:ascii="Arial" w:hAnsi="Arial" w:cs="Arial"/>
        </w:rPr>
        <w:t xml:space="preserve">: The </w:t>
      </w:r>
      <w:r w:rsidR="00E475A7" w:rsidRPr="00A15842">
        <w:rPr>
          <w:rFonts w:ascii="Arial" w:hAnsi="Arial" w:cs="Arial"/>
        </w:rPr>
        <w:t>Successful Offeror</w:t>
      </w:r>
      <w:r w:rsidR="00E475A7" w:rsidRPr="00E475A7">
        <w:rPr>
          <w:rFonts w:ascii="Arial" w:hAnsi="Arial" w:cs="Arial"/>
        </w:rPr>
        <w:t xml:space="preserve"> should provide a system that meets </w:t>
      </w:r>
      <w:r w:rsidR="00616F6E">
        <w:rPr>
          <w:rFonts w:ascii="Arial" w:hAnsi="Arial" w:cs="Arial"/>
        </w:rPr>
        <w:t xml:space="preserve">or exceeds </w:t>
      </w:r>
      <w:r w:rsidR="00E475A7" w:rsidRPr="00E475A7">
        <w:rPr>
          <w:rFonts w:ascii="Arial" w:hAnsi="Arial" w:cs="Arial"/>
        </w:rPr>
        <w:t xml:space="preserve">the </w:t>
      </w:r>
      <w:r w:rsidR="003A7864">
        <w:rPr>
          <w:rFonts w:ascii="Arial" w:hAnsi="Arial" w:cs="Arial"/>
        </w:rPr>
        <w:t>current</w:t>
      </w:r>
      <w:r w:rsidR="00616F6E">
        <w:rPr>
          <w:rFonts w:ascii="Arial" w:hAnsi="Arial" w:cs="Arial"/>
        </w:rPr>
        <w:t xml:space="preserve"> voice infrastructure which can be seen in </w:t>
      </w:r>
      <w:r w:rsidR="00616F6E" w:rsidRPr="00616F6E">
        <w:rPr>
          <w:rFonts w:ascii="Arial" w:hAnsi="Arial" w:cs="Arial"/>
          <w:b/>
        </w:rPr>
        <w:t xml:space="preserve">Attachment </w:t>
      </w:r>
      <w:r w:rsidR="00800E62" w:rsidRPr="00616F6E">
        <w:rPr>
          <w:rFonts w:ascii="Arial" w:hAnsi="Arial" w:cs="Arial"/>
          <w:b/>
        </w:rPr>
        <w:t>H</w:t>
      </w:r>
      <w:r w:rsidR="00800E62">
        <w:rPr>
          <w:rFonts w:ascii="Arial" w:hAnsi="Arial" w:cs="Arial"/>
        </w:rPr>
        <w:t xml:space="preserve">. </w:t>
      </w:r>
      <w:r w:rsidR="00E475A7" w:rsidRPr="00E475A7">
        <w:rPr>
          <w:rFonts w:ascii="Arial" w:hAnsi="Arial" w:cs="Arial"/>
        </w:rPr>
        <w:t xml:space="preserve">The </w:t>
      </w:r>
      <w:r w:rsidR="00474B3B" w:rsidRPr="00A15842">
        <w:rPr>
          <w:rFonts w:ascii="Arial" w:hAnsi="Arial" w:cs="Arial"/>
        </w:rPr>
        <w:t xml:space="preserve">Successful </w:t>
      </w:r>
      <w:proofErr w:type="spellStart"/>
      <w:r w:rsidR="00474B3B" w:rsidRPr="00A15842">
        <w:rPr>
          <w:rFonts w:ascii="Arial" w:hAnsi="Arial" w:cs="Arial"/>
        </w:rPr>
        <w:t>Offeror’s</w:t>
      </w:r>
      <w:proofErr w:type="spellEnd"/>
      <w:r w:rsidR="00474B3B">
        <w:rPr>
          <w:rFonts w:ascii="Arial" w:hAnsi="Arial" w:cs="Arial"/>
        </w:rPr>
        <w:t xml:space="preserve"> telephone system </w:t>
      </w:r>
      <w:r w:rsidR="00474B3B" w:rsidRPr="00A15842">
        <w:rPr>
          <w:rFonts w:ascii="Arial" w:hAnsi="Arial" w:cs="Arial"/>
        </w:rPr>
        <w:t>shall</w:t>
      </w:r>
      <w:r w:rsidR="00E475A7" w:rsidRPr="00E475A7">
        <w:rPr>
          <w:rFonts w:ascii="Arial" w:hAnsi="Arial" w:cs="Arial"/>
        </w:rPr>
        <w:t xml:space="preserve"> be designed to meet the County's requirements.</w:t>
      </w:r>
      <w:r w:rsidR="00AB3F5B">
        <w:rPr>
          <w:rFonts w:ascii="Arial" w:hAnsi="Arial" w:cs="Arial"/>
        </w:rPr>
        <w:t xml:space="preserve">  Describe your proposed system’s capacity regarding </w:t>
      </w:r>
      <w:r w:rsidR="009D2378">
        <w:rPr>
          <w:rFonts w:ascii="Arial" w:hAnsi="Arial" w:cs="Arial"/>
        </w:rPr>
        <w:t>extensions</w:t>
      </w:r>
      <w:r w:rsidR="00AB3F5B">
        <w:rPr>
          <w:rFonts w:ascii="Arial" w:hAnsi="Arial" w:cs="Arial"/>
        </w:rPr>
        <w:t>, endpoints, voicemail, etc.</w:t>
      </w:r>
    </w:p>
    <w:p w:rsidR="008C7608" w:rsidRPr="008C7608" w:rsidRDefault="008C7608" w:rsidP="00E475A7">
      <w:pPr>
        <w:pStyle w:val="ListParagraph"/>
        <w:ind w:left="0"/>
        <w:rPr>
          <w:rFonts w:ascii="Arial" w:hAnsi="Arial" w:cs="Arial"/>
        </w:rPr>
      </w:pPr>
    </w:p>
    <w:p w:rsidR="008C7608" w:rsidRPr="00793C48" w:rsidRDefault="00474B3B" w:rsidP="007A1628">
      <w:pPr>
        <w:numPr>
          <w:ilvl w:val="0"/>
          <w:numId w:val="23"/>
        </w:numPr>
        <w:ind w:left="2160"/>
        <w:jc w:val="both"/>
        <w:rPr>
          <w:rFonts w:ascii="Arial" w:hAnsi="Arial" w:cs="Arial"/>
        </w:rPr>
      </w:pPr>
      <w:r w:rsidRPr="00536F21">
        <w:rPr>
          <w:rFonts w:ascii="Arial" w:hAnsi="Arial" w:cs="Arial"/>
          <w:b/>
        </w:rPr>
        <w:t>Fault Tolerant System</w:t>
      </w:r>
      <w:r>
        <w:rPr>
          <w:rFonts w:ascii="Arial" w:hAnsi="Arial" w:cs="Arial"/>
        </w:rPr>
        <w:t xml:space="preserve">: </w:t>
      </w:r>
      <w:r w:rsidR="00793C48" w:rsidRPr="00793C48">
        <w:rPr>
          <w:rFonts w:ascii="Arial" w:hAnsi="Arial" w:cs="Arial"/>
        </w:rPr>
        <w:t>The County operates an extensi</w:t>
      </w:r>
      <w:r w:rsidR="00793C48">
        <w:rPr>
          <w:rFonts w:ascii="Arial" w:hAnsi="Arial" w:cs="Arial"/>
        </w:rPr>
        <w:t xml:space="preserve">ve data network. Note that </w:t>
      </w:r>
      <w:proofErr w:type="spellStart"/>
      <w:r w:rsidR="009D2378" w:rsidRPr="00536F21">
        <w:rPr>
          <w:rFonts w:ascii="Arial" w:hAnsi="Arial" w:cs="Arial"/>
        </w:rPr>
        <w:t>Offerors</w:t>
      </w:r>
      <w:proofErr w:type="spellEnd"/>
      <w:r w:rsidR="00793C48" w:rsidRPr="00793C48">
        <w:rPr>
          <w:rFonts w:ascii="Arial" w:hAnsi="Arial" w:cs="Arial"/>
        </w:rPr>
        <w:t xml:space="preserve"> should assume that the County will provide space in its data center with generator back-up powe</w:t>
      </w:r>
      <w:r w:rsidR="00793C48">
        <w:rPr>
          <w:rFonts w:ascii="Arial" w:hAnsi="Arial" w:cs="Arial"/>
        </w:rPr>
        <w:t xml:space="preserve">r and cooling. The </w:t>
      </w:r>
      <w:r w:rsidR="00793C48" w:rsidRPr="00536F21">
        <w:rPr>
          <w:rFonts w:ascii="Arial" w:hAnsi="Arial" w:cs="Arial"/>
        </w:rPr>
        <w:t>Successful</w:t>
      </w:r>
      <w:r w:rsidR="009D2378">
        <w:rPr>
          <w:rFonts w:ascii="Arial" w:hAnsi="Arial" w:cs="Arial"/>
        </w:rPr>
        <w:t xml:space="preserve"> </w:t>
      </w:r>
      <w:r w:rsidR="00793C48" w:rsidRPr="00536F21">
        <w:rPr>
          <w:rFonts w:ascii="Arial" w:hAnsi="Arial" w:cs="Arial"/>
        </w:rPr>
        <w:t>Offeror</w:t>
      </w:r>
      <w:r w:rsidR="00793C48" w:rsidRPr="00793C48">
        <w:rPr>
          <w:rFonts w:ascii="Arial" w:hAnsi="Arial" w:cs="Arial"/>
        </w:rPr>
        <w:t xml:space="preserve"> will provide a fault tolerant system that should incorporate normal design principles and best practices.</w:t>
      </w:r>
      <w:r w:rsidR="00AB3F5B">
        <w:rPr>
          <w:rFonts w:ascii="Arial" w:hAnsi="Arial" w:cs="Arial"/>
        </w:rPr>
        <w:t xml:space="preserve">  Describe any fault tolerance native to your proposed sol</w:t>
      </w:r>
      <w:r w:rsidR="00880B6B">
        <w:rPr>
          <w:rFonts w:ascii="Arial" w:hAnsi="Arial" w:cs="Arial"/>
        </w:rPr>
        <w:t>ution and the operational capability this fault tolerance will provide the County.</w:t>
      </w:r>
    </w:p>
    <w:p w:rsidR="00474B3B" w:rsidRDefault="00474B3B" w:rsidP="00474B3B">
      <w:pPr>
        <w:pStyle w:val="ListParagraph"/>
        <w:rPr>
          <w:rFonts w:ascii="Arial" w:hAnsi="Arial" w:cs="Arial"/>
        </w:rPr>
      </w:pPr>
    </w:p>
    <w:p w:rsidR="00474B3B" w:rsidRDefault="006073AC" w:rsidP="007A1628">
      <w:pPr>
        <w:numPr>
          <w:ilvl w:val="0"/>
          <w:numId w:val="23"/>
        </w:numPr>
        <w:ind w:left="2160"/>
        <w:jc w:val="both"/>
        <w:rPr>
          <w:rFonts w:ascii="Arial" w:hAnsi="Arial" w:cs="Arial"/>
        </w:rPr>
      </w:pPr>
      <w:r w:rsidRPr="00B34C45">
        <w:rPr>
          <w:rFonts w:ascii="Arial" w:hAnsi="Arial" w:cs="Arial"/>
          <w:b/>
        </w:rPr>
        <w:t>Survivability</w:t>
      </w:r>
      <w:r w:rsidRPr="00B34C45">
        <w:rPr>
          <w:rFonts w:ascii="Arial" w:hAnsi="Arial" w:cs="Arial"/>
        </w:rPr>
        <w:t>:</w:t>
      </w:r>
      <w:r>
        <w:rPr>
          <w:rFonts w:ascii="Arial" w:hAnsi="Arial" w:cs="Arial"/>
        </w:rPr>
        <w:t xml:space="preserve"> The County requires any proposed system to have survivability in the event the County’s SIP trunks become inoperable.</w:t>
      </w:r>
      <w:r w:rsidR="00AB3F5B">
        <w:rPr>
          <w:rFonts w:ascii="Arial" w:hAnsi="Arial" w:cs="Arial"/>
        </w:rPr>
        <w:t xml:space="preserve">  Describe your system’s options for survivability and high availability.  Describe your solutions survivability options in the event the County’s primary SIP trunks fail to operate.</w:t>
      </w:r>
    </w:p>
    <w:p w:rsidR="006073AC" w:rsidRDefault="006073AC" w:rsidP="006073AC">
      <w:pPr>
        <w:pStyle w:val="ListParagraph"/>
        <w:rPr>
          <w:rFonts w:ascii="Arial" w:hAnsi="Arial" w:cs="Arial"/>
        </w:rPr>
      </w:pPr>
    </w:p>
    <w:p w:rsidR="003E10A9" w:rsidRDefault="006073AC" w:rsidP="007A1628">
      <w:pPr>
        <w:numPr>
          <w:ilvl w:val="0"/>
          <w:numId w:val="23"/>
        </w:numPr>
        <w:ind w:left="2160"/>
        <w:jc w:val="both"/>
        <w:rPr>
          <w:rFonts w:ascii="Arial" w:hAnsi="Arial" w:cs="Arial"/>
        </w:rPr>
      </w:pPr>
      <w:r w:rsidRPr="00B34C45">
        <w:rPr>
          <w:rFonts w:ascii="Arial" w:hAnsi="Arial" w:cs="Arial"/>
          <w:b/>
        </w:rPr>
        <w:t>System Maintenance</w:t>
      </w:r>
      <w:r>
        <w:rPr>
          <w:rFonts w:ascii="Arial" w:hAnsi="Arial" w:cs="Arial"/>
        </w:rPr>
        <w:t xml:space="preserve">: </w:t>
      </w:r>
      <w:r w:rsidRPr="006073AC">
        <w:rPr>
          <w:rFonts w:ascii="Arial" w:hAnsi="Arial" w:cs="Arial"/>
        </w:rPr>
        <w:t>It is critical that hardware and software maintenance not impact system availability. Downtime associated with routine software and firmware patching and upgrade processes should be minimized.</w:t>
      </w:r>
      <w:r w:rsidR="00880B6B">
        <w:rPr>
          <w:rFonts w:ascii="Arial" w:hAnsi="Arial" w:cs="Arial"/>
        </w:rPr>
        <w:t xml:space="preserve">  Describe routine hardware and software maintenance requirements and what, if any, impact </w:t>
      </w:r>
      <w:r w:rsidR="00B34C45">
        <w:rPr>
          <w:rFonts w:ascii="Arial" w:hAnsi="Arial" w:cs="Arial"/>
        </w:rPr>
        <w:t>typically encountered.</w:t>
      </w:r>
    </w:p>
    <w:p w:rsidR="003E10A9" w:rsidRDefault="003E10A9" w:rsidP="003E10A9">
      <w:pPr>
        <w:pStyle w:val="ListParagraph"/>
        <w:rPr>
          <w:rFonts w:ascii="Arial" w:hAnsi="Arial" w:cs="Arial"/>
        </w:rPr>
      </w:pPr>
    </w:p>
    <w:p w:rsidR="003E10A9" w:rsidRPr="003E10A9" w:rsidRDefault="003E10A9" w:rsidP="007A1628">
      <w:pPr>
        <w:numPr>
          <w:ilvl w:val="0"/>
          <w:numId w:val="23"/>
        </w:numPr>
        <w:ind w:left="2160"/>
        <w:jc w:val="both"/>
        <w:rPr>
          <w:rFonts w:ascii="Arial" w:hAnsi="Arial" w:cs="Arial"/>
        </w:rPr>
      </w:pPr>
      <w:r w:rsidRPr="00B34C45">
        <w:rPr>
          <w:rFonts w:ascii="Arial" w:hAnsi="Arial" w:cs="Arial"/>
          <w:b/>
        </w:rPr>
        <w:t>Hard Endpoints</w:t>
      </w:r>
      <w:r w:rsidRPr="003E10A9">
        <w:rPr>
          <w:rFonts w:ascii="Arial" w:hAnsi="Arial" w:cs="Arial"/>
        </w:rPr>
        <w:t xml:space="preserve">: </w:t>
      </w:r>
      <w:r>
        <w:rPr>
          <w:rFonts w:ascii="Arial" w:hAnsi="Arial" w:cs="Arial"/>
        </w:rPr>
        <w:t xml:space="preserve">The </w:t>
      </w:r>
      <w:r w:rsidRPr="00B34C45">
        <w:rPr>
          <w:rFonts w:ascii="Arial" w:hAnsi="Arial" w:cs="Arial"/>
        </w:rPr>
        <w:t>Successful Offeror</w:t>
      </w:r>
      <w:r w:rsidRPr="003E10A9">
        <w:rPr>
          <w:rFonts w:ascii="Arial" w:hAnsi="Arial" w:cs="Arial"/>
        </w:rPr>
        <w:t xml:space="preserve"> will provide a set of fully supported hard telephone endpoints that are available and ce</w:t>
      </w:r>
      <w:r>
        <w:rPr>
          <w:rFonts w:ascii="Arial" w:hAnsi="Arial" w:cs="Arial"/>
        </w:rPr>
        <w:t>rtified for use on the telephone</w:t>
      </w:r>
      <w:r w:rsidRPr="003E10A9">
        <w:rPr>
          <w:rFonts w:ascii="Arial" w:hAnsi="Arial" w:cs="Arial"/>
        </w:rPr>
        <w:t xml:space="preserve"> system. These telephone endpoint devices do not need to be manufactured by the selected firm but must be known to work and be su</w:t>
      </w:r>
      <w:r>
        <w:rPr>
          <w:rFonts w:ascii="Arial" w:hAnsi="Arial" w:cs="Arial"/>
        </w:rPr>
        <w:t xml:space="preserve">pported by the </w:t>
      </w:r>
      <w:r w:rsidRPr="00B34C45">
        <w:rPr>
          <w:rFonts w:ascii="Arial" w:hAnsi="Arial" w:cs="Arial"/>
        </w:rPr>
        <w:t xml:space="preserve">Successful </w:t>
      </w:r>
      <w:proofErr w:type="spellStart"/>
      <w:r w:rsidRPr="00B34C45">
        <w:rPr>
          <w:rFonts w:ascii="Arial" w:hAnsi="Arial" w:cs="Arial"/>
        </w:rPr>
        <w:t>Offeror’s</w:t>
      </w:r>
      <w:proofErr w:type="spellEnd"/>
      <w:r w:rsidRPr="003E10A9">
        <w:rPr>
          <w:rFonts w:ascii="Arial" w:hAnsi="Arial" w:cs="Arial"/>
        </w:rPr>
        <w:t xml:space="preserve"> software. In particular, at least three types of endpoint choices are required:</w:t>
      </w:r>
    </w:p>
    <w:p w:rsidR="003E10A9" w:rsidRDefault="003E10A9" w:rsidP="003E10A9">
      <w:pPr>
        <w:spacing w:after="200" w:line="276" w:lineRule="auto"/>
        <w:ind w:left="2880"/>
        <w:contextualSpacing/>
        <w:rPr>
          <w:rFonts w:ascii="Arial" w:hAnsi="Arial" w:cs="Arial"/>
        </w:rPr>
      </w:pPr>
    </w:p>
    <w:p w:rsidR="003E10A9" w:rsidRPr="003E10A9" w:rsidRDefault="00425B52" w:rsidP="007A1628">
      <w:pPr>
        <w:numPr>
          <w:ilvl w:val="3"/>
          <w:numId w:val="25"/>
        </w:numPr>
        <w:spacing w:after="200" w:line="276" w:lineRule="auto"/>
        <w:contextualSpacing/>
        <w:rPr>
          <w:rFonts w:ascii="Arial" w:hAnsi="Arial" w:cs="Arial"/>
        </w:rPr>
      </w:pPr>
      <w:r>
        <w:rPr>
          <w:rFonts w:ascii="Arial" w:hAnsi="Arial" w:cs="Arial"/>
        </w:rPr>
        <w:t xml:space="preserve">Basic: </w:t>
      </w:r>
      <w:r w:rsidR="003E10A9" w:rsidRPr="003E10A9">
        <w:rPr>
          <w:rFonts w:ascii="Arial" w:hAnsi="Arial" w:cs="Arial"/>
        </w:rPr>
        <w:t xml:space="preserve">Single-line telephone with simple button access for hold and </w:t>
      </w:r>
      <w:r w:rsidR="00800E62" w:rsidRPr="003E10A9">
        <w:rPr>
          <w:rFonts w:ascii="Arial" w:hAnsi="Arial" w:cs="Arial"/>
        </w:rPr>
        <w:t>mute</w:t>
      </w:r>
      <w:r w:rsidR="003E10A9" w:rsidRPr="003E10A9">
        <w:rPr>
          <w:rFonts w:ascii="Arial" w:hAnsi="Arial" w:cs="Arial"/>
        </w:rPr>
        <w:t xml:space="preserve"> and full-duplex speakerphone.</w:t>
      </w:r>
      <w:r w:rsidR="004A1D08">
        <w:rPr>
          <w:rFonts w:ascii="Arial" w:hAnsi="Arial" w:cs="Arial"/>
        </w:rPr>
        <w:t xml:space="preserve"> Approximate current inventory is 3,8</w:t>
      </w:r>
      <w:r w:rsidR="005F6862">
        <w:rPr>
          <w:rFonts w:ascii="Arial" w:hAnsi="Arial" w:cs="Arial"/>
        </w:rPr>
        <w:t>00</w:t>
      </w:r>
      <w:r w:rsidR="004A1D08">
        <w:rPr>
          <w:rFonts w:ascii="Arial" w:hAnsi="Arial" w:cs="Arial"/>
        </w:rPr>
        <w:t>.</w:t>
      </w:r>
    </w:p>
    <w:p w:rsidR="003E10A9" w:rsidRPr="003E10A9" w:rsidRDefault="00425B52" w:rsidP="007A1628">
      <w:pPr>
        <w:numPr>
          <w:ilvl w:val="3"/>
          <w:numId w:val="25"/>
        </w:numPr>
        <w:spacing w:after="200" w:line="276" w:lineRule="auto"/>
        <w:contextualSpacing/>
        <w:rPr>
          <w:rFonts w:ascii="Arial" w:hAnsi="Arial" w:cs="Arial"/>
        </w:rPr>
      </w:pPr>
      <w:r>
        <w:rPr>
          <w:rFonts w:ascii="Arial" w:hAnsi="Arial" w:cs="Arial"/>
        </w:rPr>
        <w:t xml:space="preserve">Mid-Level: </w:t>
      </w:r>
      <w:r w:rsidR="003E10A9" w:rsidRPr="003E10A9">
        <w:rPr>
          <w:rFonts w:ascii="Arial" w:hAnsi="Arial" w:cs="Arial"/>
        </w:rPr>
        <w:t>Multi-line telephone supporting at least two numbers, simple button access for hold and mute, and a full-duplex speakerphone.</w:t>
      </w:r>
      <w:r w:rsidR="004A1D08">
        <w:rPr>
          <w:rFonts w:ascii="Arial" w:hAnsi="Arial" w:cs="Arial"/>
        </w:rPr>
        <w:t xml:space="preserve"> Approximate current inventory is 340.</w:t>
      </w:r>
    </w:p>
    <w:p w:rsidR="003E10A9" w:rsidRDefault="00425B52" w:rsidP="007A1628">
      <w:pPr>
        <w:numPr>
          <w:ilvl w:val="3"/>
          <w:numId w:val="25"/>
        </w:numPr>
        <w:spacing w:after="200" w:line="276" w:lineRule="auto"/>
        <w:contextualSpacing/>
        <w:rPr>
          <w:rFonts w:ascii="Arial" w:hAnsi="Arial" w:cs="Arial"/>
        </w:rPr>
      </w:pPr>
      <w:r>
        <w:rPr>
          <w:rFonts w:ascii="Arial" w:hAnsi="Arial" w:cs="Arial"/>
        </w:rPr>
        <w:t xml:space="preserve">High-Level: </w:t>
      </w:r>
      <w:r w:rsidR="003E10A9" w:rsidRPr="003E10A9">
        <w:rPr>
          <w:rFonts w:ascii="Arial" w:hAnsi="Arial" w:cs="Arial"/>
        </w:rPr>
        <w:t>Multi-line telephone supporting the needs of administrative assistants supporting multiple people, with capability for: several numbers, simple button access for hold and mute, forward, transfer, pick and conference, and a full-duplex speakerphone.</w:t>
      </w:r>
      <w:r w:rsidR="004A1D08">
        <w:rPr>
          <w:rFonts w:ascii="Arial" w:hAnsi="Arial" w:cs="Arial"/>
        </w:rPr>
        <w:t xml:space="preserve"> Approximate current inventory is 920.</w:t>
      </w:r>
    </w:p>
    <w:p w:rsidR="003E10A9" w:rsidRPr="003E10A9" w:rsidRDefault="003E10A9" w:rsidP="003E10A9">
      <w:pPr>
        <w:spacing w:after="200" w:line="276" w:lineRule="auto"/>
        <w:ind w:left="2880"/>
        <w:contextualSpacing/>
        <w:rPr>
          <w:rFonts w:ascii="Arial" w:hAnsi="Arial" w:cs="Arial"/>
        </w:rPr>
      </w:pPr>
    </w:p>
    <w:p w:rsidR="003E10A9" w:rsidRPr="003E10A9" w:rsidRDefault="003E10A9" w:rsidP="00377CB5">
      <w:pPr>
        <w:spacing w:after="200" w:line="276" w:lineRule="auto"/>
        <w:ind w:left="1440" w:firstLine="720"/>
        <w:rPr>
          <w:rFonts w:ascii="Arial" w:hAnsi="Arial" w:cs="Arial"/>
        </w:rPr>
      </w:pPr>
      <w:r w:rsidRPr="003E10A9">
        <w:rPr>
          <w:rFonts w:ascii="Arial" w:hAnsi="Arial" w:cs="Arial"/>
        </w:rPr>
        <w:t>All telephone devices must include the following:</w:t>
      </w:r>
    </w:p>
    <w:p w:rsidR="003E10A9" w:rsidRPr="003E10A9" w:rsidRDefault="00825294" w:rsidP="007A1628">
      <w:pPr>
        <w:numPr>
          <w:ilvl w:val="0"/>
          <w:numId w:val="26"/>
        </w:numPr>
        <w:spacing w:after="200" w:line="276" w:lineRule="auto"/>
        <w:contextualSpacing/>
        <w:rPr>
          <w:rFonts w:ascii="Arial" w:hAnsi="Arial" w:cs="Arial"/>
        </w:rPr>
      </w:pPr>
      <w:r>
        <w:rPr>
          <w:rFonts w:ascii="Arial" w:hAnsi="Arial" w:cs="Arial"/>
        </w:rPr>
        <w:t xml:space="preserve">Handsets with a </w:t>
      </w:r>
      <w:r w:rsidR="00B937DE" w:rsidRPr="00825294">
        <w:rPr>
          <w:rFonts w:ascii="Arial" w:hAnsi="Arial" w:cs="Arial"/>
        </w:rPr>
        <w:t>Gigabit</w:t>
      </w:r>
      <w:r w:rsidR="003E10A9" w:rsidRPr="003E10A9">
        <w:rPr>
          <w:rFonts w:ascii="Arial" w:hAnsi="Arial" w:cs="Arial"/>
        </w:rPr>
        <w:t xml:space="preserve"> Ethernet switch that supports VLAN and </w:t>
      </w:r>
      <w:proofErr w:type="spellStart"/>
      <w:r w:rsidR="003E10A9" w:rsidRPr="003E10A9">
        <w:rPr>
          <w:rFonts w:ascii="Arial" w:hAnsi="Arial" w:cs="Arial"/>
        </w:rPr>
        <w:t>QoS</w:t>
      </w:r>
      <w:proofErr w:type="spellEnd"/>
      <w:r w:rsidR="003E10A9" w:rsidRPr="003E10A9">
        <w:rPr>
          <w:rFonts w:ascii="Arial" w:hAnsi="Arial" w:cs="Arial"/>
        </w:rPr>
        <w:t xml:space="preserve"> capabilities and </w:t>
      </w:r>
      <w:r w:rsidR="008E4F43">
        <w:rPr>
          <w:rFonts w:ascii="Arial" w:hAnsi="Arial" w:cs="Arial"/>
        </w:rPr>
        <w:t xml:space="preserve">supports </w:t>
      </w:r>
      <w:r w:rsidR="003E10A9" w:rsidRPr="003E10A9">
        <w:rPr>
          <w:rFonts w:ascii="Arial" w:hAnsi="Arial" w:cs="Arial"/>
        </w:rPr>
        <w:t>placing the phone in one VLAN and the attached personal computer on a different VLAN.</w:t>
      </w:r>
      <w:r>
        <w:rPr>
          <w:rFonts w:ascii="Arial" w:hAnsi="Arial" w:cs="Arial"/>
        </w:rPr>
        <w:t xml:space="preserve"> Handsets with a 10/100 Ethernet switch with the same support and capabilities as the Gigabit models.</w:t>
      </w:r>
    </w:p>
    <w:p w:rsidR="003E10A9" w:rsidRPr="003E10A9" w:rsidRDefault="003E10A9" w:rsidP="007A1628">
      <w:pPr>
        <w:numPr>
          <w:ilvl w:val="0"/>
          <w:numId w:val="26"/>
        </w:numPr>
        <w:spacing w:after="200" w:line="276" w:lineRule="auto"/>
        <w:contextualSpacing/>
        <w:rPr>
          <w:rFonts w:ascii="Arial" w:hAnsi="Arial" w:cs="Arial"/>
        </w:rPr>
      </w:pPr>
      <w:r w:rsidRPr="003E10A9">
        <w:rPr>
          <w:rFonts w:ascii="Arial" w:hAnsi="Arial" w:cs="Arial"/>
        </w:rPr>
        <w:lastRenderedPageBreak/>
        <w:t>Support for power from the wiring closet via the 802.1af standard (</w:t>
      </w:r>
      <w:proofErr w:type="spellStart"/>
      <w:r w:rsidRPr="003E10A9">
        <w:rPr>
          <w:rFonts w:ascii="Arial" w:hAnsi="Arial" w:cs="Arial"/>
        </w:rPr>
        <w:t>PoE</w:t>
      </w:r>
      <w:proofErr w:type="spellEnd"/>
      <w:r w:rsidRPr="003E10A9">
        <w:rPr>
          <w:rFonts w:ascii="Arial" w:hAnsi="Arial" w:cs="Arial"/>
        </w:rPr>
        <w:t>)</w:t>
      </w:r>
    </w:p>
    <w:p w:rsidR="003E10A9" w:rsidRPr="003E10A9" w:rsidRDefault="003E10A9" w:rsidP="007A1628">
      <w:pPr>
        <w:numPr>
          <w:ilvl w:val="0"/>
          <w:numId w:val="26"/>
        </w:numPr>
        <w:spacing w:after="200" w:line="276" w:lineRule="auto"/>
        <w:contextualSpacing/>
        <w:rPr>
          <w:rFonts w:ascii="Arial" w:hAnsi="Arial" w:cs="Arial"/>
        </w:rPr>
      </w:pPr>
      <w:r w:rsidRPr="003E10A9">
        <w:rPr>
          <w:rFonts w:ascii="Arial" w:hAnsi="Arial" w:cs="Arial"/>
        </w:rPr>
        <w:t>A non-proprietary headset jack</w:t>
      </w:r>
    </w:p>
    <w:p w:rsidR="008C7608" w:rsidRPr="003E10A9" w:rsidRDefault="003E10A9" w:rsidP="00FB5A63">
      <w:pPr>
        <w:numPr>
          <w:ilvl w:val="0"/>
          <w:numId w:val="26"/>
        </w:numPr>
        <w:spacing w:after="200" w:line="276" w:lineRule="auto"/>
        <w:contextualSpacing/>
        <w:rPr>
          <w:rFonts w:ascii="Arial" w:hAnsi="Arial" w:cs="Arial"/>
        </w:rPr>
      </w:pPr>
      <w:r w:rsidRPr="003E10A9">
        <w:rPr>
          <w:rFonts w:ascii="Arial" w:hAnsi="Arial" w:cs="Arial"/>
        </w:rPr>
        <w:t>Support for voice channel encryption.</w:t>
      </w:r>
      <w:r w:rsidR="00FB5A63">
        <w:rPr>
          <w:rFonts w:ascii="Arial" w:hAnsi="Arial" w:cs="Arial"/>
        </w:rPr>
        <w:br/>
      </w:r>
    </w:p>
    <w:p w:rsidR="008C7608" w:rsidRDefault="0010761E" w:rsidP="003E10A9">
      <w:pPr>
        <w:pStyle w:val="ListParagraph"/>
        <w:ind w:left="0"/>
        <w:rPr>
          <w:rFonts w:ascii="Arial" w:hAnsi="Arial" w:cs="Arial"/>
        </w:rPr>
      </w:pPr>
      <w:r>
        <w:rPr>
          <w:rFonts w:ascii="Arial" w:hAnsi="Arial" w:cs="Arial"/>
        </w:rPr>
        <w:tab/>
      </w:r>
      <w:r>
        <w:rPr>
          <w:rFonts w:ascii="Arial" w:hAnsi="Arial" w:cs="Arial"/>
        </w:rPr>
        <w:tab/>
      </w:r>
      <w:r>
        <w:rPr>
          <w:rFonts w:ascii="Arial" w:hAnsi="Arial" w:cs="Arial"/>
        </w:rPr>
        <w:tab/>
        <w:t xml:space="preserve">Provide information on the types of hard endpoint devices available in your </w:t>
      </w:r>
      <w:r>
        <w:rPr>
          <w:rFonts w:ascii="Arial" w:hAnsi="Arial" w:cs="Arial"/>
        </w:rPr>
        <w:tab/>
      </w:r>
      <w:r>
        <w:rPr>
          <w:rFonts w:ascii="Arial" w:hAnsi="Arial" w:cs="Arial"/>
        </w:rPr>
        <w:tab/>
      </w:r>
      <w:r>
        <w:rPr>
          <w:rFonts w:ascii="Arial" w:hAnsi="Arial" w:cs="Arial"/>
        </w:rPr>
        <w:tab/>
      </w:r>
      <w:r>
        <w:rPr>
          <w:rFonts w:ascii="Arial" w:hAnsi="Arial" w:cs="Arial"/>
        </w:rPr>
        <w:tab/>
        <w:t>solution.</w:t>
      </w:r>
    </w:p>
    <w:p w:rsidR="0010761E" w:rsidRPr="008C7608" w:rsidRDefault="0010761E" w:rsidP="003E10A9">
      <w:pPr>
        <w:pStyle w:val="ListParagraph"/>
        <w:ind w:left="0"/>
        <w:rPr>
          <w:rFonts w:ascii="Arial" w:hAnsi="Arial" w:cs="Arial"/>
        </w:rPr>
      </w:pPr>
    </w:p>
    <w:p w:rsidR="00F47882" w:rsidRPr="00F47882" w:rsidRDefault="00E82626" w:rsidP="007A1628">
      <w:pPr>
        <w:numPr>
          <w:ilvl w:val="0"/>
          <w:numId w:val="23"/>
        </w:numPr>
        <w:ind w:left="2160"/>
        <w:jc w:val="both"/>
        <w:rPr>
          <w:rFonts w:ascii="Arial" w:hAnsi="Arial" w:cs="Arial"/>
        </w:rPr>
      </w:pPr>
      <w:r w:rsidRPr="00CD2B1D">
        <w:rPr>
          <w:rFonts w:ascii="Arial" w:hAnsi="Arial" w:cs="Arial"/>
          <w:b/>
        </w:rPr>
        <w:t>Soft Endpoints</w:t>
      </w:r>
      <w:r w:rsidR="00F47882">
        <w:rPr>
          <w:rFonts w:ascii="Arial" w:hAnsi="Arial" w:cs="Arial"/>
        </w:rPr>
        <w:t>:</w:t>
      </w:r>
      <w:r w:rsidR="00374879">
        <w:rPr>
          <w:rFonts w:ascii="Arial" w:hAnsi="Arial" w:cs="Arial"/>
        </w:rPr>
        <w:t xml:space="preserve"> </w:t>
      </w:r>
      <w:r w:rsidR="00F47882" w:rsidRPr="00F47882">
        <w:rPr>
          <w:rFonts w:ascii="Arial" w:hAnsi="Arial" w:cs="Arial"/>
        </w:rPr>
        <w:t>The selected firm will provide support for softphone client software that provides at least the ability to place and receive telephone calls. The County prefers softphone clients that can leverage SIP.</w:t>
      </w:r>
      <w:r w:rsidR="00FB5A63">
        <w:rPr>
          <w:rFonts w:ascii="Arial" w:hAnsi="Arial" w:cs="Arial"/>
        </w:rPr>
        <w:t xml:space="preserve"> Provide details of your soft endpoint solutions.  List capabilities of the software and available </w:t>
      </w:r>
      <w:r w:rsidR="0057128E">
        <w:rPr>
          <w:rFonts w:ascii="Arial" w:hAnsi="Arial" w:cs="Arial"/>
        </w:rPr>
        <w:t>softphone</w:t>
      </w:r>
      <w:r w:rsidR="00FB5A63">
        <w:rPr>
          <w:rFonts w:ascii="Arial" w:hAnsi="Arial" w:cs="Arial"/>
        </w:rPr>
        <w:t xml:space="preserve"> hardware products.  What are the supported operating </w:t>
      </w:r>
      <w:r w:rsidR="00800E62">
        <w:rPr>
          <w:rFonts w:ascii="Arial" w:hAnsi="Arial" w:cs="Arial"/>
        </w:rPr>
        <w:t>systems?</w:t>
      </w:r>
    </w:p>
    <w:p w:rsidR="008C7608" w:rsidRPr="008C7608" w:rsidRDefault="008C7608" w:rsidP="005F7297">
      <w:pPr>
        <w:jc w:val="both"/>
        <w:rPr>
          <w:rFonts w:ascii="Arial" w:hAnsi="Arial" w:cs="Arial"/>
        </w:rPr>
      </w:pPr>
    </w:p>
    <w:p w:rsidR="008C7608" w:rsidRPr="008C7608" w:rsidRDefault="008C7608" w:rsidP="008C7608">
      <w:pPr>
        <w:ind w:left="2160"/>
        <w:jc w:val="both"/>
        <w:rPr>
          <w:rFonts w:ascii="Arial" w:hAnsi="Arial" w:cs="Arial"/>
        </w:rPr>
      </w:pPr>
    </w:p>
    <w:p w:rsidR="005F7297" w:rsidRDefault="005F7297" w:rsidP="007A1628">
      <w:pPr>
        <w:numPr>
          <w:ilvl w:val="0"/>
          <w:numId w:val="23"/>
        </w:numPr>
        <w:ind w:left="2160"/>
        <w:jc w:val="both"/>
        <w:rPr>
          <w:rFonts w:ascii="Arial" w:hAnsi="Arial" w:cs="Arial"/>
        </w:rPr>
      </w:pPr>
      <w:r w:rsidRPr="00CD2B1D">
        <w:rPr>
          <w:rFonts w:ascii="Arial" w:hAnsi="Arial" w:cs="Arial"/>
          <w:b/>
        </w:rPr>
        <w:t>Native Automatic Call Distribution (ACD) Features</w:t>
      </w:r>
      <w:r>
        <w:rPr>
          <w:rFonts w:ascii="Arial" w:hAnsi="Arial" w:cs="Arial"/>
        </w:rPr>
        <w:t>:</w:t>
      </w:r>
      <w:r w:rsidR="00374879">
        <w:rPr>
          <w:rFonts w:ascii="Arial" w:hAnsi="Arial" w:cs="Arial"/>
        </w:rPr>
        <w:t xml:space="preserve"> </w:t>
      </w:r>
      <w:r w:rsidRPr="005F7297">
        <w:rPr>
          <w:rFonts w:ascii="Arial" w:hAnsi="Arial" w:cs="Arial"/>
        </w:rPr>
        <w:t xml:space="preserve">Most County call centers have modest technology needs and operate without specialized call center technology using native ACD features in the telephone switch. The needs of these centers are presently met with a combination of internal ACD </w:t>
      </w:r>
      <w:r w:rsidRPr="005F7297">
        <w:rPr>
          <w:rFonts w:ascii="Arial" w:hAnsi="Arial" w:cs="Arial"/>
        </w:rPr>
        <w:tab/>
        <w:t xml:space="preserve">functionality, automated call processing using the Nortel/Avaya Call Pilot voicemail product, and digital recorders to hold voice messages. Limited fixed format ACD statistical reports are generated by the system. </w:t>
      </w:r>
    </w:p>
    <w:p w:rsidR="005F7297" w:rsidRDefault="005F7297" w:rsidP="005F7297">
      <w:pPr>
        <w:jc w:val="both"/>
        <w:rPr>
          <w:rFonts w:ascii="Arial" w:hAnsi="Arial" w:cs="Arial"/>
        </w:rPr>
      </w:pPr>
    </w:p>
    <w:p w:rsidR="008C7608" w:rsidRPr="008C7608" w:rsidRDefault="005F7297" w:rsidP="005F7297">
      <w:pPr>
        <w:ind w:left="2160"/>
        <w:jc w:val="both"/>
        <w:rPr>
          <w:rFonts w:ascii="Arial" w:hAnsi="Arial" w:cs="Arial"/>
        </w:rPr>
      </w:pPr>
      <w:r w:rsidRPr="005F7297">
        <w:rPr>
          <w:rFonts w:ascii="Arial" w:hAnsi="Arial" w:cs="Arial"/>
        </w:rPr>
        <w:t>Equivalent functionality to the above is a core requirement of this RFP. The County is also interested in advanced features not currently available in our existing system and we invite proposals describing these features.</w:t>
      </w:r>
      <w:r w:rsidR="00FB5A63">
        <w:rPr>
          <w:rFonts w:ascii="Arial" w:hAnsi="Arial" w:cs="Arial"/>
        </w:rPr>
        <w:br/>
      </w:r>
      <w:r w:rsidR="00FB5A63">
        <w:rPr>
          <w:rFonts w:ascii="Arial" w:hAnsi="Arial" w:cs="Arial"/>
        </w:rPr>
        <w:br/>
        <w:t xml:space="preserve">Describe the native ACD capabilities of the system focusing on its </w:t>
      </w:r>
      <w:r w:rsidR="00EB0AE0">
        <w:rPr>
          <w:rFonts w:ascii="Arial" w:hAnsi="Arial" w:cs="Arial"/>
        </w:rPr>
        <w:t xml:space="preserve">basic </w:t>
      </w:r>
      <w:r w:rsidR="00FB5A63">
        <w:rPr>
          <w:rFonts w:ascii="Arial" w:hAnsi="Arial" w:cs="Arial"/>
        </w:rPr>
        <w:t xml:space="preserve">ability </w:t>
      </w:r>
      <w:r w:rsidR="00EB0AE0">
        <w:rPr>
          <w:rFonts w:ascii="Arial" w:hAnsi="Arial" w:cs="Arial"/>
        </w:rPr>
        <w:t>to meet this need, the statistical reports that are available, and the ability to alter options and messages when unexpected situations arise.</w:t>
      </w:r>
      <w:r w:rsidR="00EB0AE0">
        <w:rPr>
          <w:rFonts w:ascii="Arial" w:hAnsi="Arial" w:cs="Arial"/>
        </w:rPr>
        <w:br/>
      </w:r>
      <w:r w:rsidR="00EB0AE0">
        <w:rPr>
          <w:rFonts w:ascii="Arial" w:hAnsi="Arial" w:cs="Arial"/>
        </w:rPr>
        <w:br/>
        <w:t>Describe whether the combination of native ACD and native Voicemail of your solution provides the ability to provision an auto-attendant function that enables callers to either leave a message or call directly to an individual phone extension.</w:t>
      </w:r>
    </w:p>
    <w:p w:rsidR="008C7608" w:rsidRPr="008C7608" w:rsidRDefault="008C7608" w:rsidP="008C7608">
      <w:pPr>
        <w:pStyle w:val="ListParagraph"/>
        <w:rPr>
          <w:rFonts w:ascii="Arial" w:hAnsi="Arial" w:cs="Arial"/>
        </w:rPr>
      </w:pPr>
    </w:p>
    <w:p w:rsidR="005F7297" w:rsidRPr="005F7297" w:rsidRDefault="005F7297" w:rsidP="00A36F61">
      <w:pPr>
        <w:numPr>
          <w:ilvl w:val="0"/>
          <w:numId w:val="23"/>
        </w:numPr>
        <w:ind w:left="2160"/>
        <w:rPr>
          <w:rFonts w:ascii="Arial" w:hAnsi="Arial" w:cs="Arial"/>
        </w:rPr>
      </w:pPr>
      <w:r w:rsidRPr="00CD2B1D">
        <w:rPr>
          <w:rFonts w:ascii="Arial" w:hAnsi="Arial" w:cs="Arial"/>
          <w:b/>
        </w:rPr>
        <w:t>Fax Support</w:t>
      </w:r>
      <w:r>
        <w:rPr>
          <w:rFonts w:ascii="Arial" w:hAnsi="Arial" w:cs="Arial"/>
        </w:rPr>
        <w:t xml:space="preserve">: </w:t>
      </w:r>
      <w:r w:rsidRPr="005F7297">
        <w:rPr>
          <w:rFonts w:ascii="Arial" w:hAnsi="Arial" w:cs="Arial"/>
        </w:rPr>
        <w:t xml:space="preserve">The County currently has </w:t>
      </w:r>
      <w:r w:rsidR="002760EA" w:rsidRPr="002760EA">
        <w:rPr>
          <w:rFonts w:ascii="Arial" w:hAnsi="Arial" w:cs="Arial"/>
        </w:rPr>
        <w:t>over 200 fax machines</w:t>
      </w:r>
      <w:r w:rsidRPr="005F7297">
        <w:rPr>
          <w:rFonts w:ascii="Arial" w:hAnsi="Arial" w:cs="Arial"/>
        </w:rPr>
        <w:t xml:space="preserve"> distributed across </w:t>
      </w:r>
      <w:r w:rsidR="009F5D73">
        <w:rPr>
          <w:rFonts w:ascii="Arial" w:hAnsi="Arial" w:cs="Arial"/>
        </w:rPr>
        <w:t>all</w:t>
      </w:r>
      <w:r w:rsidRPr="009F5D73">
        <w:rPr>
          <w:rFonts w:ascii="Arial" w:hAnsi="Arial" w:cs="Arial"/>
        </w:rPr>
        <w:t xml:space="preserve"> locations.</w:t>
      </w:r>
      <w:r w:rsidRPr="005F7297">
        <w:rPr>
          <w:rFonts w:ascii="Arial" w:hAnsi="Arial" w:cs="Arial"/>
        </w:rPr>
        <w:t xml:space="preserve"> Some of these fax machines are connected directly to the County's primary PBXs and others are directly connected to POTS or Centrex lines.</w:t>
      </w:r>
      <w:r w:rsidR="00374879">
        <w:rPr>
          <w:rFonts w:ascii="Arial" w:hAnsi="Arial" w:cs="Arial"/>
        </w:rPr>
        <w:t xml:space="preserve"> </w:t>
      </w:r>
      <w:r w:rsidRPr="005F7297">
        <w:rPr>
          <w:rFonts w:ascii="Arial" w:hAnsi="Arial" w:cs="Arial"/>
        </w:rPr>
        <w:t>The County is interested in solutions that will provide an integrated, enterprise fax solution, including fax-to-</w:t>
      </w:r>
      <w:r w:rsidR="00800E62" w:rsidRPr="005F7297">
        <w:rPr>
          <w:rFonts w:ascii="Arial" w:hAnsi="Arial" w:cs="Arial"/>
        </w:rPr>
        <w:t>email that</w:t>
      </w:r>
      <w:r w:rsidRPr="005F7297">
        <w:rPr>
          <w:rFonts w:ascii="Arial" w:hAnsi="Arial" w:cs="Arial"/>
        </w:rPr>
        <w:t xml:space="preserve"> will remove the need for dedicated fax machines and fax lines.  Solutions allo</w:t>
      </w:r>
      <w:r w:rsidR="00A36F61">
        <w:rPr>
          <w:rFonts w:ascii="Arial" w:hAnsi="Arial" w:cs="Arial"/>
        </w:rPr>
        <w:t xml:space="preserve">wing for faxing over SIP trunks is also </w:t>
      </w:r>
      <w:r w:rsidRPr="005F7297">
        <w:rPr>
          <w:rFonts w:ascii="Arial" w:hAnsi="Arial" w:cs="Arial"/>
        </w:rPr>
        <w:t>desirable.</w:t>
      </w:r>
      <w:r w:rsidR="00EB0AE0">
        <w:rPr>
          <w:rFonts w:ascii="Arial" w:hAnsi="Arial" w:cs="Arial"/>
        </w:rPr>
        <w:br/>
      </w:r>
      <w:r w:rsidR="00EB0AE0">
        <w:rPr>
          <w:rFonts w:ascii="Arial" w:hAnsi="Arial" w:cs="Arial"/>
        </w:rPr>
        <w:br/>
        <w:t>Describe the fax capability available in your solution including details on the ability to have faxes delivered to email.</w:t>
      </w:r>
    </w:p>
    <w:p w:rsidR="008C7608" w:rsidRPr="008C7608" w:rsidRDefault="008C7608" w:rsidP="005F7297">
      <w:pPr>
        <w:jc w:val="both"/>
        <w:rPr>
          <w:rFonts w:ascii="Arial" w:hAnsi="Arial" w:cs="Arial"/>
        </w:rPr>
      </w:pPr>
    </w:p>
    <w:p w:rsidR="005F7297" w:rsidRDefault="00EC6E93" w:rsidP="00EC6E93">
      <w:pPr>
        <w:numPr>
          <w:ilvl w:val="0"/>
          <w:numId w:val="23"/>
        </w:numPr>
        <w:ind w:left="2160"/>
        <w:rPr>
          <w:rFonts w:ascii="Arial" w:hAnsi="Arial" w:cs="Arial"/>
        </w:rPr>
      </w:pPr>
      <w:r>
        <w:rPr>
          <w:rFonts w:ascii="Arial" w:hAnsi="Arial" w:cs="Arial"/>
          <w:b/>
        </w:rPr>
        <w:br w:type="page"/>
      </w:r>
      <w:r w:rsidR="005F7297" w:rsidRPr="00147E39">
        <w:rPr>
          <w:rFonts w:ascii="Arial" w:hAnsi="Arial" w:cs="Arial"/>
          <w:b/>
        </w:rPr>
        <w:lastRenderedPageBreak/>
        <w:t>Microsoft Exchange Integration</w:t>
      </w:r>
      <w:r w:rsidR="005F7297">
        <w:rPr>
          <w:rFonts w:ascii="Arial" w:hAnsi="Arial" w:cs="Arial"/>
        </w:rPr>
        <w:t xml:space="preserve">: </w:t>
      </w:r>
      <w:r w:rsidR="005F7297" w:rsidRPr="005F7297">
        <w:rPr>
          <w:rFonts w:ascii="Arial" w:hAnsi="Arial" w:cs="Arial"/>
        </w:rPr>
        <w:t>Integration of the proposed VoIP system with the County's Microsoft Exchange environment for Unified Messaging is desirable but must be pract</w:t>
      </w:r>
      <w:r w:rsidR="005F7297">
        <w:rPr>
          <w:rFonts w:ascii="Arial" w:hAnsi="Arial" w:cs="Arial"/>
        </w:rPr>
        <w:t xml:space="preserve">ical, supported, and </w:t>
      </w:r>
      <w:r w:rsidR="00800E62">
        <w:rPr>
          <w:rFonts w:ascii="Arial" w:hAnsi="Arial" w:cs="Arial"/>
        </w:rPr>
        <w:t>has</w:t>
      </w:r>
      <w:r w:rsidR="005F7297">
        <w:rPr>
          <w:rFonts w:ascii="Arial" w:hAnsi="Arial" w:cs="Arial"/>
        </w:rPr>
        <w:t xml:space="preserve"> been </w:t>
      </w:r>
      <w:r w:rsidR="005F7297" w:rsidRPr="005F7297">
        <w:rPr>
          <w:rFonts w:ascii="Arial" w:hAnsi="Arial" w:cs="Arial"/>
        </w:rPr>
        <w:t xml:space="preserve">previously implemented with the </w:t>
      </w:r>
      <w:r w:rsidR="005F7297" w:rsidRPr="00147E39">
        <w:rPr>
          <w:rFonts w:ascii="Arial" w:hAnsi="Arial" w:cs="Arial"/>
        </w:rPr>
        <w:t xml:space="preserve">Successful </w:t>
      </w:r>
      <w:proofErr w:type="spellStart"/>
      <w:r w:rsidR="005F7297" w:rsidRPr="00147E39">
        <w:rPr>
          <w:rFonts w:ascii="Arial" w:hAnsi="Arial" w:cs="Arial"/>
        </w:rPr>
        <w:t>Offeror’s</w:t>
      </w:r>
      <w:proofErr w:type="spellEnd"/>
      <w:r w:rsidR="005F7297" w:rsidRPr="005F7297">
        <w:rPr>
          <w:rFonts w:ascii="Arial" w:hAnsi="Arial" w:cs="Arial"/>
        </w:rPr>
        <w:t xml:space="preserve"> goods and services. The County would like solutions that allow all County voicemail to be automatically forwarded to Exchange email. </w:t>
      </w:r>
      <w:proofErr w:type="spellStart"/>
      <w:r w:rsidR="005F7297" w:rsidRPr="005F7297">
        <w:rPr>
          <w:rFonts w:ascii="Arial" w:hAnsi="Arial" w:cs="Arial"/>
        </w:rPr>
        <w:t>Offerors</w:t>
      </w:r>
      <w:proofErr w:type="spellEnd"/>
      <w:r w:rsidR="005F7297" w:rsidRPr="005F7297">
        <w:rPr>
          <w:rFonts w:ascii="Arial" w:hAnsi="Arial" w:cs="Arial"/>
        </w:rPr>
        <w:t xml:space="preserve"> should be aware that the County is </w:t>
      </w:r>
      <w:r w:rsidR="00EB0AE0">
        <w:rPr>
          <w:rFonts w:ascii="Arial" w:hAnsi="Arial" w:cs="Arial"/>
        </w:rPr>
        <w:t>moving our</w:t>
      </w:r>
      <w:r w:rsidR="005F7297" w:rsidRPr="005F7297">
        <w:rPr>
          <w:rFonts w:ascii="Arial" w:hAnsi="Arial" w:cs="Arial"/>
        </w:rPr>
        <w:t xml:space="preserve"> Exchange platform to the Microsoft </w:t>
      </w:r>
      <w:r w:rsidR="00EB0AE0">
        <w:rPr>
          <w:rFonts w:ascii="Arial" w:hAnsi="Arial" w:cs="Arial"/>
        </w:rPr>
        <w:t xml:space="preserve">Office 365 </w:t>
      </w:r>
      <w:r w:rsidR="005F7297" w:rsidRPr="005F7297">
        <w:rPr>
          <w:rFonts w:ascii="Arial" w:hAnsi="Arial" w:cs="Arial"/>
        </w:rPr>
        <w:t>cloud.</w:t>
      </w:r>
      <w:r w:rsidR="00EB0AE0">
        <w:rPr>
          <w:rFonts w:ascii="Arial" w:hAnsi="Arial" w:cs="Arial"/>
        </w:rPr>
        <w:br/>
      </w:r>
      <w:r w:rsidR="00EB0AE0">
        <w:rPr>
          <w:rFonts w:ascii="Arial" w:hAnsi="Arial" w:cs="Arial"/>
        </w:rPr>
        <w:br/>
      </w:r>
      <w:r w:rsidR="0056772F">
        <w:rPr>
          <w:rFonts w:ascii="Arial" w:hAnsi="Arial" w:cs="Arial"/>
        </w:rPr>
        <w:t xml:space="preserve">Provide information </w:t>
      </w:r>
      <w:r w:rsidR="00147E39">
        <w:rPr>
          <w:rFonts w:ascii="Arial" w:hAnsi="Arial" w:cs="Arial"/>
        </w:rPr>
        <w:t>about</w:t>
      </w:r>
      <w:r w:rsidR="0056772F">
        <w:rPr>
          <w:rFonts w:ascii="Arial" w:hAnsi="Arial" w:cs="Arial"/>
        </w:rPr>
        <w:t xml:space="preserve"> the proposed voicemail system and how it integrates with a hosted Office 365 Exchange environment. Specifically, include information on the following:</w:t>
      </w:r>
      <w:r w:rsidR="0056772F">
        <w:rPr>
          <w:rFonts w:ascii="Arial" w:hAnsi="Arial" w:cs="Arial"/>
        </w:rPr>
        <w:br/>
      </w:r>
      <w:r w:rsidR="0056772F">
        <w:rPr>
          <w:rFonts w:ascii="Arial" w:hAnsi="Arial" w:cs="Arial"/>
        </w:rPr>
        <w:br/>
        <w:t>Describe the process of creating and managing individual and group voicemail boxes.</w:t>
      </w:r>
      <w:r w:rsidR="0056772F">
        <w:rPr>
          <w:rFonts w:ascii="Arial" w:hAnsi="Arial" w:cs="Arial"/>
        </w:rPr>
        <w:br/>
      </w:r>
      <w:r w:rsidR="0056772F">
        <w:rPr>
          <w:rFonts w:ascii="Arial" w:hAnsi="Arial" w:cs="Arial"/>
        </w:rPr>
        <w:br/>
        <w:t xml:space="preserve">Describe whether or not the VOIP system backs up all voicemail that is delivered to an email box. How long is voicemail retained after delivery to the Exchange email box? </w:t>
      </w:r>
    </w:p>
    <w:p w:rsidR="005F7297" w:rsidRPr="005F7297" w:rsidRDefault="005F7297" w:rsidP="005F7297">
      <w:pPr>
        <w:jc w:val="both"/>
        <w:rPr>
          <w:rFonts w:ascii="Arial" w:hAnsi="Arial" w:cs="Arial"/>
        </w:rPr>
      </w:pPr>
    </w:p>
    <w:p w:rsidR="008C7608" w:rsidRPr="008C7608" w:rsidRDefault="008C3CE6" w:rsidP="007A1628">
      <w:pPr>
        <w:numPr>
          <w:ilvl w:val="0"/>
          <w:numId w:val="23"/>
        </w:numPr>
        <w:ind w:left="2160"/>
        <w:jc w:val="both"/>
        <w:rPr>
          <w:rFonts w:ascii="Arial" w:hAnsi="Arial" w:cs="Arial"/>
        </w:rPr>
      </w:pPr>
      <w:r w:rsidRPr="00147E39">
        <w:rPr>
          <w:rFonts w:ascii="Arial" w:hAnsi="Arial" w:cs="Arial"/>
          <w:b/>
        </w:rPr>
        <w:t>Conference Calling</w:t>
      </w:r>
      <w:r>
        <w:rPr>
          <w:rFonts w:ascii="Arial" w:hAnsi="Arial" w:cs="Arial"/>
        </w:rPr>
        <w:t xml:space="preserve">: The proposed solution should allow for the creation of ad-hoc conference calls with </w:t>
      </w:r>
      <w:r w:rsidR="00147E39">
        <w:rPr>
          <w:rFonts w:ascii="Arial" w:hAnsi="Arial" w:cs="Arial"/>
        </w:rPr>
        <w:t>multiple</w:t>
      </w:r>
      <w:r>
        <w:rPr>
          <w:rFonts w:ascii="Arial" w:hAnsi="Arial" w:cs="Arial"/>
        </w:rPr>
        <w:t xml:space="preserve"> external or internal extensions.</w:t>
      </w:r>
      <w:r w:rsidR="0056772F">
        <w:rPr>
          <w:rFonts w:ascii="Arial" w:hAnsi="Arial" w:cs="Arial"/>
        </w:rPr>
        <w:br/>
      </w:r>
      <w:r w:rsidR="0056772F">
        <w:rPr>
          <w:rFonts w:ascii="Arial" w:hAnsi="Arial" w:cs="Arial"/>
        </w:rPr>
        <w:br/>
        <w:t>Describe your system’s conference calling solution</w:t>
      </w:r>
      <w:r w:rsidR="00374879">
        <w:rPr>
          <w:rFonts w:ascii="Arial" w:hAnsi="Arial" w:cs="Arial"/>
        </w:rPr>
        <w:t xml:space="preserve"> </w:t>
      </w:r>
      <w:r w:rsidR="00147E39" w:rsidRPr="00722AEF">
        <w:rPr>
          <w:rFonts w:ascii="Arial" w:hAnsi="Arial" w:cs="Arial"/>
        </w:rPr>
        <w:t>and the allowable number of connected extensions for any given conference call</w:t>
      </w:r>
      <w:r w:rsidR="0056772F">
        <w:rPr>
          <w:rFonts w:ascii="Arial" w:hAnsi="Arial" w:cs="Arial"/>
        </w:rPr>
        <w:t>.</w:t>
      </w:r>
    </w:p>
    <w:p w:rsidR="008C7608" w:rsidRPr="008C7608" w:rsidRDefault="008C7608" w:rsidP="008C7608">
      <w:pPr>
        <w:pStyle w:val="ListParagraph"/>
        <w:rPr>
          <w:rFonts w:ascii="Arial" w:hAnsi="Arial" w:cs="Arial"/>
        </w:rPr>
      </w:pPr>
    </w:p>
    <w:p w:rsidR="008C3CE6" w:rsidRDefault="008C3CE6" w:rsidP="007A1628">
      <w:pPr>
        <w:numPr>
          <w:ilvl w:val="0"/>
          <w:numId w:val="23"/>
        </w:numPr>
        <w:ind w:left="2160"/>
        <w:jc w:val="both"/>
        <w:rPr>
          <w:rFonts w:ascii="Arial" w:hAnsi="Arial" w:cs="Arial"/>
        </w:rPr>
      </w:pPr>
      <w:r w:rsidRPr="002D2B16">
        <w:rPr>
          <w:rFonts w:ascii="Arial" w:hAnsi="Arial" w:cs="Arial"/>
          <w:b/>
        </w:rPr>
        <w:t>Fixed Mobile Convergence</w:t>
      </w:r>
      <w:r>
        <w:rPr>
          <w:rFonts w:ascii="Arial" w:hAnsi="Arial" w:cs="Arial"/>
        </w:rPr>
        <w:t xml:space="preserve">: </w:t>
      </w:r>
      <w:r w:rsidRPr="008C3CE6">
        <w:rPr>
          <w:rFonts w:ascii="Arial" w:hAnsi="Arial" w:cs="Arial"/>
        </w:rPr>
        <w:t>Implementation of Fixed/Mobile Convergence (FMC) to the extent that it is practical and affordable is desirable. Examples of FMC can range from simple mechanisms such as intelligent call f</w:t>
      </w:r>
      <w:r>
        <w:rPr>
          <w:rFonts w:ascii="Arial" w:hAnsi="Arial" w:cs="Arial"/>
        </w:rPr>
        <w:t xml:space="preserve">orwarding and soft clients for </w:t>
      </w:r>
      <w:r w:rsidRPr="008C3CE6">
        <w:rPr>
          <w:rFonts w:ascii="Arial" w:hAnsi="Arial" w:cs="Arial"/>
        </w:rPr>
        <w:t>various mobile devices and Wi-Fi handsets to network-based services that facilitate seamless handoff between cellular and fixed or Wi-Fi handsets.</w:t>
      </w:r>
      <w:r w:rsidR="0056772F">
        <w:rPr>
          <w:rFonts w:ascii="Arial" w:hAnsi="Arial" w:cs="Arial"/>
        </w:rPr>
        <w:br/>
      </w:r>
      <w:r w:rsidR="0056772F">
        <w:rPr>
          <w:rFonts w:ascii="Arial" w:hAnsi="Arial" w:cs="Arial"/>
        </w:rPr>
        <w:br/>
        <w:t>Describe your system’s fixed mobile convergence capabilities</w:t>
      </w:r>
      <w:r w:rsidR="00374879">
        <w:rPr>
          <w:rFonts w:ascii="Arial" w:hAnsi="Arial" w:cs="Arial"/>
        </w:rPr>
        <w:t xml:space="preserve"> </w:t>
      </w:r>
      <w:r w:rsidR="002D2B16" w:rsidRPr="00722AEF">
        <w:rPr>
          <w:rFonts w:ascii="Arial" w:hAnsi="Arial" w:cs="Arial"/>
        </w:rPr>
        <w:t>and whether these capabilities are native to the solution or if they are available at an additional cost</w:t>
      </w:r>
      <w:r w:rsidR="0056772F">
        <w:rPr>
          <w:rFonts w:ascii="Arial" w:hAnsi="Arial" w:cs="Arial"/>
        </w:rPr>
        <w:t>.</w:t>
      </w:r>
    </w:p>
    <w:p w:rsidR="008C3CE6" w:rsidRDefault="008C3CE6" w:rsidP="008C3CE6">
      <w:pPr>
        <w:pStyle w:val="ListParagraph"/>
        <w:rPr>
          <w:rFonts w:ascii="Arial" w:hAnsi="Arial" w:cs="Arial"/>
        </w:rPr>
      </w:pPr>
    </w:p>
    <w:p w:rsidR="008C3CE6" w:rsidRDefault="008C3CE6" w:rsidP="007A1628">
      <w:pPr>
        <w:numPr>
          <w:ilvl w:val="0"/>
          <w:numId w:val="23"/>
        </w:numPr>
        <w:ind w:left="2160"/>
        <w:jc w:val="both"/>
        <w:rPr>
          <w:rFonts w:ascii="Arial" w:hAnsi="Arial" w:cs="Arial"/>
        </w:rPr>
      </w:pPr>
      <w:r w:rsidRPr="00173B12">
        <w:rPr>
          <w:rFonts w:ascii="Arial" w:hAnsi="Arial" w:cs="Arial"/>
          <w:b/>
        </w:rPr>
        <w:t>Standards Support</w:t>
      </w:r>
      <w:r>
        <w:rPr>
          <w:rFonts w:ascii="Arial" w:hAnsi="Arial" w:cs="Arial"/>
        </w:rPr>
        <w:t xml:space="preserve">: </w:t>
      </w:r>
      <w:r w:rsidRPr="008C3CE6">
        <w:rPr>
          <w:rFonts w:ascii="Arial" w:hAnsi="Arial" w:cs="Arial"/>
        </w:rPr>
        <w:t>The system must be able to support the Session Initiation Protocol (SIP)</w:t>
      </w:r>
      <w:r w:rsidR="004D0C04">
        <w:rPr>
          <w:rFonts w:ascii="Arial" w:hAnsi="Arial" w:cs="Arial"/>
        </w:rPr>
        <w:t xml:space="preserve"> and Quality of </w:t>
      </w:r>
      <w:r w:rsidR="00374879">
        <w:rPr>
          <w:rFonts w:ascii="Arial" w:hAnsi="Arial" w:cs="Arial"/>
        </w:rPr>
        <w:t>Service</w:t>
      </w:r>
      <w:r w:rsidR="004D0C04">
        <w:rPr>
          <w:rFonts w:ascii="Arial" w:hAnsi="Arial" w:cs="Arial"/>
        </w:rPr>
        <w:t xml:space="preserve"> (</w:t>
      </w:r>
      <w:proofErr w:type="spellStart"/>
      <w:r w:rsidR="004D0C04">
        <w:rPr>
          <w:rFonts w:ascii="Arial" w:hAnsi="Arial" w:cs="Arial"/>
        </w:rPr>
        <w:t>QoS</w:t>
      </w:r>
      <w:proofErr w:type="spellEnd"/>
      <w:r w:rsidR="004D0C04">
        <w:rPr>
          <w:rFonts w:ascii="Arial" w:hAnsi="Arial" w:cs="Arial"/>
        </w:rPr>
        <w:t>)</w:t>
      </w:r>
      <w:r w:rsidRPr="008C3CE6">
        <w:rPr>
          <w:rFonts w:ascii="Arial" w:hAnsi="Arial" w:cs="Arial"/>
        </w:rPr>
        <w:t xml:space="preserve"> for voice call control. Examples of this include, but are not limited to, instant messaging, presence, and mobility services</w:t>
      </w:r>
      <w:r>
        <w:rPr>
          <w:rFonts w:ascii="Arial" w:hAnsi="Arial" w:cs="Arial"/>
        </w:rPr>
        <w:t>.</w:t>
      </w:r>
      <w:r w:rsidR="004D0C04">
        <w:rPr>
          <w:rFonts w:ascii="Arial" w:hAnsi="Arial" w:cs="Arial"/>
        </w:rPr>
        <w:br/>
      </w:r>
      <w:r w:rsidR="004D0C04">
        <w:rPr>
          <w:rFonts w:ascii="Arial" w:hAnsi="Arial" w:cs="Arial"/>
        </w:rPr>
        <w:br/>
        <w:t>Describe your system’s standards supported by the phones, gateways and other end nodes.</w:t>
      </w:r>
    </w:p>
    <w:p w:rsidR="008C3CE6" w:rsidRDefault="008C3CE6" w:rsidP="008C3CE6">
      <w:pPr>
        <w:pStyle w:val="ListParagraph"/>
        <w:rPr>
          <w:rFonts w:ascii="Arial" w:hAnsi="Arial" w:cs="Arial"/>
        </w:rPr>
      </w:pPr>
    </w:p>
    <w:p w:rsidR="00862CC4" w:rsidRDefault="008C3CE6" w:rsidP="00862CC4">
      <w:pPr>
        <w:numPr>
          <w:ilvl w:val="0"/>
          <w:numId w:val="23"/>
        </w:numPr>
        <w:ind w:left="2160"/>
        <w:jc w:val="both"/>
        <w:rPr>
          <w:rFonts w:ascii="Arial" w:hAnsi="Arial" w:cs="Arial"/>
        </w:rPr>
      </w:pPr>
      <w:r w:rsidRPr="00173B12">
        <w:rPr>
          <w:rFonts w:ascii="Arial" w:hAnsi="Arial" w:cs="Arial"/>
          <w:b/>
        </w:rPr>
        <w:t>Standard Calling Features</w:t>
      </w:r>
      <w:r w:rsidRPr="00510BE4">
        <w:rPr>
          <w:rFonts w:ascii="Arial" w:hAnsi="Arial" w:cs="Arial"/>
        </w:rPr>
        <w:t>: The standard calling</w:t>
      </w:r>
      <w:r w:rsidR="00173B12">
        <w:rPr>
          <w:rFonts w:ascii="Arial" w:hAnsi="Arial" w:cs="Arial"/>
        </w:rPr>
        <w:t xml:space="preserve"> features</w:t>
      </w:r>
      <w:r w:rsidR="00374879">
        <w:rPr>
          <w:rFonts w:ascii="Arial" w:hAnsi="Arial" w:cs="Arial"/>
        </w:rPr>
        <w:t xml:space="preserve"> </w:t>
      </w:r>
      <w:r w:rsidR="00510BE4" w:rsidRPr="00510BE4">
        <w:rPr>
          <w:rFonts w:ascii="Arial" w:hAnsi="Arial" w:cs="Arial"/>
        </w:rPr>
        <w:t>should include</w:t>
      </w:r>
      <w:r w:rsidR="00173B12">
        <w:rPr>
          <w:rFonts w:ascii="Arial" w:hAnsi="Arial" w:cs="Arial"/>
        </w:rPr>
        <w:t>,</w:t>
      </w:r>
      <w:r w:rsidR="00510BE4" w:rsidRPr="00510BE4">
        <w:rPr>
          <w:rFonts w:ascii="Arial" w:hAnsi="Arial" w:cs="Arial"/>
        </w:rPr>
        <w:t xml:space="preserve"> but not be limited to</w:t>
      </w:r>
      <w:r w:rsidR="00173B12">
        <w:rPr>
          <w:rFonts w:ascii="Arial" w:hAnsi="Arial" w:cs="Arial"/>
        </w:rPr>
        <w:t>,</w:t>
      </w:r>
      <w:r w:rsidR="00510BE4" w:rsidRPr="00510BE4">
        <w:rPr>
          <w:rFonts w:ascii="Arial" w:hAnsi="Arial" w:cs="Arial"/>
        </w:rPr>
        <w:t xml:space="preserve"> the below list</w:t>
      </w:r>
      <w:r w:rsidRPr="00510BE4">
        <w:rPr>
          <w:rFonts w:ascii="Arial" w:hAnsi="Arial" w:cs="Arial"/>
        </w:rPr>
        <w:t xml:space="preserve">. </w:t>
      </w:r>
      <w:proofErr w:type="spellStart"/>
      <w:r w:rsidRPr="00510BE4">
        <w:rPr>
          <w:rFonts w:ascii="Arial" w:hAnsi="Arial" w:cs="Arial"/>
        </w:rPr>
        <w:t>Offerors</w:t>
      </w:r>
      <w:proofErr w:type="spellEnd"/>
      <w:r w:rsidRPr="00510BE4">
        <w:rPr>
          <w:rFonts w:ascii="Arial" w:hAnsi="Arial" w:cs="Arial"/>
        </w:rPr>
        <w:t xml:space="preserve"> should include in their response any of these features that are not considered standard with their solution.</w:t>
      </w:r>
    </w:p>
    <w:p w:rsidR="00510BE4" w:rsidRPr="00510BE4" w:rsidRDefault="00510BE4" w:rsidP="00510BE4">
      <w:pPr>
        <w:jc w:val="both"/>
        <w:rPr>
          <w:rFonts w:ascii="Arial" w:hAnsi="Arial" w:cs="Arial"/>
        </w:rPr>
      </w:pPr>
    </w:p>
    <w:p w:rsidR="00862CC4" w:rsidRPr="00862CC4" w:rsidRDefault="00862CC4" w:rsidP="007A1628">
      <w:pPr>
        <w:numPr>
          <w:ilvl w:val="0"/>
          <w:numId w:val="27"/>
        </w:numPr>
        <w:jc w:val="both"/>
        <w:rPr>
          <w:rFonts w:ascii="Arial" w:hAnsi="Arial" w:cs="Arial"/>
        </w:rPr>
      </w:pPr>
      <w:r w:rsidRPr="00862CC4">
        <w:rPr>
          <w:rFonts w:ascii="Arial" w:hAnsi="Arial" w:cs="Arial"/>
        </w:rPr>
        <w:t>Call Forwarding</w:t>
      </w:r>
    </w:p>
    <w:p w:rsidR="00862CC4" w:rsidRPr="00862CC4" w:rsidRDefault="00862CC4" w:rsidP="007A1628">
      <w:pPr>
        <w:numPr>
          <w:ilvl w:val="0"/>
          <w:numId w:val="27"/>
        </w:numPr>
        <w:jc w:val="both"/>
        <w:rPr>
          <w:rFonts w:ascii="Arial" w:hAnsi="Arial" w:cs="Arial"/>
        </w:rPr>
      </w:pPr>
      <w:r w:rsidRPr="00862CC4">
        <w:rPr>
          <w:rFonts w:ascii="Arial" w:hAnsi="Arial" w:cs="Arial"/>
        </w:rPr>
        <w:t>Call Pickup - answer a ringing number from a different extension</w:t>
      </w:r>
    </w:p>
    <w:p w:rsidR="00862CC4" w:rsidRPr="00862CC4" w:rsidRDefault="00862CC4" w:rsidP="007A1628">
      <w:pPr>
        <w:numPr>
          <w:ilvl w:val="0"/>
          <w:numId w:val="27"/>
        </w:numPr>
        <w:jc w:val="both"/>
        <w:rPr>
          <w:rFonts w:ascii="Arial" w:hAnsi="Arial" w:cs="Arial"/>
        </w:rPr>
      </w:pPr>
      <w:r w:rsidRPr="00862CC4">
        <w:rPr>
          <w:rFonts w:ascii="Arial" w:hAnsi="Arial" w:cs="Arial"/>
        </w:rPr>
        <w:t>Camp On - wait for a called party extension to become free</w:t>
      </w:r>
    </w:p>
    <w:p w:rsidR="00862CC4" w:rsidRPr="00862CC4" w:rsidRDefault="00862CC4" w:rsidP="007A1628">
      <w:pPr>
        <w:numPr>
          <w:ilvl w:val="0"/>
          <w:numId w:val="27"/>
        </w:numPr>
        <w:jc w:val="both"/>
        <w:rPr>
          <w:rFonts w:ascii="Arial" w:hAnsi="Arial" w:cs="Arial"/>
        </w:rPr>
      </w:pPr>
      <w:r w:rsidRPr="00862CC4">
        <w:rPr>
          <w:rFonts w:ascii="Arial" w:hAnsi="Arial" w:cs="Arial"/>
        </w:rPr>
        <w:lastRenderedPageBreak/>
        <w:t xml:space="preserve">Conference Calls - </w:t>
      </w:r>
      <w:r w:rsidRPr="00722AEF">
        <w:rPr>
          <w:rFonts w:ascii="Arial" w:hAnsi="Arial" w:cs="Arial"/>
        </w:rPr>
        <w:t xml:space="preserve">ability to create </w:t>
      </w:r>
      <w:r w:rsidR="00C632B9" w:rsidRPr="00722AEF">
        <w:rPr>
          <w:rFonts w:ascii="Arial" w:hAnsi="Arial" w:cs="Arial"/>
        </w:rPr>
        <w:t xml:space="preserve">multi-extension ad-hoc conference calls </w:t>
      </w:r>
      <w:r w:rsidRPr="00722AEF">
        <w:rPr>
          <w:rFonts w:ascii="Arial" w:hAnsi="Arial" w:cs="Arial"/>
        </w:rPr>
        <w:t xml:space="preserve"> with the ability to mute the line to protect from background noise</w:t>
      </w:r>
    </w:p>
    <w:p w:rsidR="00862CC4" w:rsidRPr="00862CC4" w:rsidRDefault="00862CC4" w:rsidP="007A1628">
      <w:pPr>
        <w:numPr>
          <w:ilvl w:val="0"/>
          <w:numId w:val="27"/>
        </w:numPr>
        <w:jc w:val="both"/>
        <w:rPr>
          <w:rFonts w:ascii="Arial" w:hAnsi="Arial" w:cs="Arial"/>
        </w:rPr>
      </w:pPr>
      <w:r w:rsidRPr="00862CC4">
        <w:rPr>
          <w:rFonts w:ascii="Arial" w:hAnsi="Arial" w:cs="Arial"/>
        </w:rPr>
        <w:t>Call Transfer</w:t>
      </w:r>
    </w:p>
    <w:p w:rsidR="00862CC4" w:rsidRPr="00862CC4" w:rsidRDefault="00862CC4" w:rsidP="007A1628">
      <w:pPr>
        <w:numPr>
          <w:ilvl w:val="0"/>
          <w:numId w:val="27"/>
        </w:numPr>
        <w:jc w:val="both"/>
        <w:rPr>
          <w:rFonts w:ascii="Arial" w:hAnsi="Arial" w:cs="Arial"/>
        </w:rPr>
      </w:pPr>
      <w:r w:rsidRPr="00862CC4">
        <w:rPr>
          <w:rFonts w:ascii="Arial" w:hAnsi="Arial" w:cs="Arial"/>
        </w:rPr>
        <w:t>Consultation Call Transfer - talk to the 2nd party before connecting the call</w:t>
      </w:r>
    </w:p>
    <w:p w:rsidR="00862CC4" w:rsidRPr="00862CC4" w:rsidRDefault="00862CC4" w:rsidP="007A1628">
      <w:pPr>
        <w:numPr>
          <w:ilvl w:val="0"/>
          <w:numId w:val="27"/>
        </w:numPr>
        <w:jc w:val="both"/>
        <w:rPr>
          <w:rFonts w:ascii="Arial" w:hAnsi="Arial" w:cs="Arial"/>
        </w:rPr>
      </w:pPr>
      <w:r w:rsidRPr="00862CC4">
        <w:rPr>
          <w:rFonts w:ascii="Arial" w:hAnsi="Arial" w:cs="Arial"/>
        </w:rPr>
        <w:t>Call Hold</w:t>
      </w:r>
    </w:p>
    <w:p w:rsidR="00862CC4" w:rsidRPr="00862CC4" w:rsidRDefault="00862CC4" w:rsidP="007A1628">
      <w:pPr>
        <w:numPr>
          <w:ilvl w:val="0"/>
          <w:numId w:val="27"/>
        </w:numPr>
        <w:jc w:val="both"/>
        <w:rPr>
          <w:rFonts w:ascii="Arial" w:hAnsi="Arial" w:cs="Arial"/>
        </w:rPr>
      </w:pPr>
      <w:r w:rsidRPr="00862CC4">
        <w:rPr>
          <w:rFonts w:ascii="Arial" w:hAnsi="Arial" w:cs="Arial"/>
        </w:rPr>
        <w:t>Caller ID - both internal and external from the trunk provider including the ability to mask or rename specific number from receiving device on external calls</w:t>
      </w:r>
    </w:p>
    <w:p w:rsidR="00862CC4" w:rsidRPr="00862CC4" w:rsidRDefault="00862CC4" w:rsidP="007A1628">
      <w:pPr>
        <w:numPr>
          <w:ilvl w:val="0"/>
          <w:numId w:val="27"/>
        </w:numPr>
        <w:jc w:val="both"/>
        <w:rPr>
          <w:rFonts w:ascii="Arial" w:hAnsi="Arial" w:cs="Arial"/>
        </w:rPr>
      </w:pPr>
      <w:r w:rsidRPr="00862CC4">
        <w:rPr>
          <w:rFonts w:ascii="Arial" w:hAnsi="Arial" w:cs="Arial"/>
        </w:rPr>
        <w:t>Multi-line Appearances</w:t>
      </w:r>
    </w:p>
    <w:p w:rsidR="00862CC4" w:rsidRPr="00862CC4" w:rsidRDefault="00862CC4" w:rsidP="007A1628">
      <w:pPr>
        <w:numPr>
          <w:ilvl w:val="0"/>
          <w:numId w:val="27"/>
        </w:numPr>
        <w:jc w:val="both"/>
        <w:rPr>
          <w:rFonts w:ascii="Arial" w:hAnsi="Arial" w:cs="Arial"/>
        </w:rPr>
      </w:pPr>
      <w:r w:rsidRPr="00862CC4">
        <w:rPr>
          <w:rFonts w:ascii="Arial" w:hAnsi="Arial" w:cs="Arial"/>
        </w:rPr>
        <w:t>Last Number Redial</w:t>
      </w:r>
    </w:p>
    <w:p w:rsidR="00862CC4" w:rsidRPr="00862CC4" w:rsidRDefault="00862CC4" w:rsidP="007A1628">
      <w:pPr>
        <w:numPr>
          <w:ilvl w:val="0"/>
          <w:numId w:val="27"/>
        </w:numPr>
        <w:jc w:val="both"/>
        <w:rPr>
          <w:rFonts w:ascii="Arial" w:hAnsi="Arial" w:cs="Arial"/>
        </w:rPr>
      </w:pPr>
      <w:r w:rsidRPr="00862CC4">
        <w:rPr>
          <w:rFonts w:ascii="Arial" w:hAnsi="Arial" w:cs="Arial"/>
        </w:rPr>
        <w:t>Mute</w:t>
      </w:r>
    </w:p>
    <w:p w:rsidR="00862CC4" w:rsidRPr="00862CC4" w:rsidRDefault="00862CC4" w:rsidP="007A1628">
      <w:pPr>
        <w:numPr>
          <w:ilvl w:val="0"/>
          <w:numId w:val="27"/>
        </w:numPr>
        <w:jc w:val="both"/>
        <w:rPr>
          <w:rFonts w:ascii="Arial" w:hAnsi="Arial" w:cs="Arial"/>
        </w:rPr>
      </w:pPr>
      <w:r w:rsidRPr="00862CC4">
        <w:rPr>
          <w:rFonts w:ascii="Arial" w:hAnsi="Arial" w:cs="Arial"/>
        </w:rPr>
        <w:t>Call Park and Retrieve - park a call and later reconnect to it</w:t>
      </w:r>
    </w:p>
    <w:p w:rsidR="00862CC4" w:rsidRPr="00862CC4" w:rsidRDefault="00862CC4" w:rsidP="007A1628">
      <w:pPr>
        <w:numPr>
          <w:ilvl w:val="0"/>
          <w:numId w:val="27"/>
        </w:numPr>
        <w:jc w:val="both"/>
        <w:rPr>
          <w:rFonts w:ascii="Arial" w:hAnsi="Arial" w:cs="Arial"/>
        </w:rPr>
      </w:pPr>
      <w:r w:rsidRPr="00862CC4">
        <w:rPr>
          <w:rFonts w:ascii="Arial" w:hAnsi="Arial" w:cs="Arial"/>
        </w:rPr>
        <w:t>Missed Call Log</w:t>
      </w:r>
    </w:p>
    <w:p w:rsidR="00862CC4" w:rsidRPr="00862CC4" w:rsidRDefault="00862CC4" w:rsidP="007A1628">
      <w:pPr>
        <w:numPr>
          <w:ilvl w:val="0"/>
          <w:numId w:val="27"/>
        </w:numPr>
        <w:jc w:val="both"/>
        <w:rPr>
          <w:rFonts w:ascii="Arial" w:hAnsi="Arial" w:cs="Arial"/>
        </w:rPr>
      </w:pPr>
      <w:r w:rsidRPr="00862CC4">
        <w:rPr>
          <w:rFonts w:ascii="Arial" w:hAnsi="Arial" w:cs="Arial"/>
        </w:rPr>
        <w:t>TDDY Support</w:t>
      </w:r>
    </w:p>
    <w:p w:rsidR="00862CC4" w:rsidRDefault="00862CC4" w:rsidP="00862CC4">
      <w:pPr>
        <w:pStyle w:val="ListParagraph"/>
        <w:ind w:left="0"/>
        <w:rPr>
          <w:rFonts w:ascii="Arial" w:hAnsi="Arial" w:cs="Arial"/>
        </w:rPr>
      </w:pPr>
    </w:p>
    <w:p w:rsidR="00862CC4" w:rsidRPr="00862CC4" w:rsidRDefault="00862CC4" w:rsidP="007A1628">
      <w:pPr>
        <w:numPr>
          <w:ilvl w:val="0"/>
          <w:numId w:val="23"/>
        </w:numPr>
        <w:ind w:left="2160"/>
        <w:jc w:val="both"/>
        <w:rPr>
          <w:rFonts w:ascii="Arial" w:hAnsi="Arial" w:cs="Arial"/>
        </w:rPr>
      </w:pPr>
      <w:r w:rsidRPr="00A3755D">
        <w:rPr>
          <w:rFonts w:ascii="Arial" w:hAnsi="Arial" w:cs="Arial"/>
          <w:b/>
        </w:rPr>
        <w:t>Hunt Groups and Call Routing</w:t>
      </w:r>
      <w:r>
        <w:rPr>
          <w:rFonts w:ascii="Arial" w:hAnsi="Arial" w:cs="Arial"/>
        </w:rPr>
        <w:t xml:space="preserve">: </w:t>
      </w:r>
      <w:r w:rsidRPr="00862CC4">
        <w:rPr>
          <w:rFonts w:ascii="Arial" w:hAnsi="Arial" w:cs="Arial"/>
        </w:rPr>
        <w:t xml:space="preserve">Describe the system's ability to route calls to a free line out of a group of lines and the supported algorithms (linear, </w:t>
      </w:r>
      <w:r w:rsidR="00923337" w:rsidRPr="00722AEF">
        <w:rPr>
          <w:rFonts w:ascii="Arial" w:hAnsi="Arial" w:cs="Arial"/>
        </w:rPr>
        <w:t>most idle</w:t>
      </w:r>
      <w:r w:rsidRPr="00862CC4">
        <w:rPr>
          <w:rFonts w:ascii="Arial" w:hAnsi="Arial" w:cs="Arial"/>
        </w:rPr>
        <w:t>, rotating, random, etc.). Describe the system's ability to automatically route around failed gateway devices and/or to use gateway devices that contain multiple IP addresses.</w:t>
      </w:r>
    </w:p>
    <w:p w:rsidR="00862CC4" w:rsidRDefault="00862CC4" w:rsidP="00862CC4">
      <w:pPr>
        <w:pStyle w:val="ListParagraph"/>
        <w:rPr>
          <w:rFonts w:ascii="Arial" w:hAnsi="Arial" w:cs="Arial"/>
        </w:rPr>
      </w:pPr>
    </w:p>
    <w:p w:rsidR="00862CC4" w:rsidRPr="00862CC4" w:rsidRDefault="00862CC4" w:rsidP="004D0C04">
      <w:pPr>
        <w:numPr>
          <w:ilvl w:val="0"/>
          <w:numId w:val="23"/>
        </w:numPr>
        <w:ind w:left="2160"/>
        <w:rPr>
          <w:rFonts w:ascii="Arial" w:hAnsi="Arial" w:cs="Arial"/>
        </w:rPr>
      </w:pPr>
      <w:r w:rsidRPr="00A3755D">
        <w:rPr>
          <w:rFonts w:ascii="Arial" w:hAnsi="Arial" w:cs="Arial"/>
          <w:b/>
        </w:rPr>
        <w:t>Built-in Diagnostics and Error Reporting</w:t>
      </w:r>
      <w:r>
        <w:rPr>
          <w:rFonts w:ascii="Arial" w:hAnsi="Arial" w:cs="Arial"/>
        </w:rPr>
        <w:t xml:space="preserve">: The </w:t>
      </w:r>
      <w:r w:rsidRPr="00A3755D">
        <w:rPr>
          <w:rFonts w:ascii="Arial" w:hAnsi="Arial" w:cs="Arial"/>
        </w:rPr>
        <w:t>Successful Offeror</w:t>
      </w:r>
      <w:r w:rsidRPr="00862CC4">
        <w:rPr>
          <w:rFonts w:ascii="Arial" w:hAnsi="Arial" w:cs="Arial"/>
        </w:rPr>
        <w:t xml:space="preserve"> will provide a system that is easy to manage and includes appropriate automated alarms that alert the County staff to critical events. Additional alarm functionality such as SNMP, email, text messaging, etc. is desired. Critical alarms must be generated for telephon</w:t>
      </w:r>
      <w:r>
        <w:rPr>
          <w:rFonts w:ascii="Arial" w:hAnsi="Arial" w:cs="Arial"/>
        </w:rPr>
        <w:t>e</w:t>
      </w:r>
      <w:r w:rsidRPr="00862CC4">
        <w:rPr>
          <w:rFonts w:ascii="Arial" w:hAnsi="Arial" w:cs="Arial"/>
        </w:rPr>
        <w:t xml:space="preserve"> issues. Examples of critical issues include items such as, but not limited to, trunk down, gateway not responding, high CPU utilization, memory shortfall, disk nearly full, and network congestion. Support for the rapid identification of VoIP issues is also required.</w:t>
      </w:r>
      <w:r w:rsidR="004D0C04">
        <w:rPr>
          <w:rFonts w:ascii="Arial" w:hAnsi="Arial" w:cs="Arial"/>
        </w:rPr>
        <w:br/>
      </w:r>
      <w:r w:rsidR="004D0C04">
        <w:rPr>
          <w:rFonts w:ascii="Arial" w:hAnsi="Arial" w:cs="Arial"/>
        </w:rPr>
        <w:br/>
        <w:t>Describe the type of alarms that are automatically generated by the system and how this alarm information is conveyed to the County’s telephone system administrators.</w:t>
      </w:r>
      <w:r w:rsidR="004D0C04">
        <w:rPr>
          <w:rFonts w:ascii="Arial" w:hAnsi="Arial" w:cs="Arial"/>
        </w:rPr>
        <w:br/>
      </w:r>
      <w:r w:rsidR="004D0C04">
        <w:rPr>
          <w:rFonts w:ascii="Arial" w:hAnsi="Arial" w:cs="Arial"/>
        </w:rPr>
        <w:br/>
        <w:t>Describe the system’s ability to monitor</w:t>
      </w:r>
      <w:r w:rsidR="00800E62">
        <w:rPr>
          <w:rFonts w:ascii="Arial" w:hAnsi="Arial" w:cs="Arial"/>
        </w:rPr>
        <w:t xml:space="preserve">: </w:t>
      </w:r>
      <w:r w:rsidR="004D0C04">
        <w:rPr>
          <w:rFonts w:ascii="Arial" w:hAnsi="Arial" w:cs="Arial"/>
        </w:rPr>
        <w:br/>
        <w:t>1. VoIP call quality on a per call basis</w:t>
      </w:r>
      <w:r w:rsidR="00800E62">
        <w:rPr>
          <w:rFonts w:ascii="Arial" w:hAnsi="Arial" w:cs="Arial"/>
        </w:rPr>
        <w:t xml:space="preserve">, </w:t>
      </w:r>
      <w:r w:rsidR="004D0C04">
        <w:rPr>
          <w:rFonts w:ascii="Arial" w:hAnsi="Arial" w:cs="Arial"/>
        </w:rPr>
        <w:br/>
        <w:t xml:space="preserve">2. </w:t>
      </w:r>
      <w:r w:rsidR="00E03015">
        <w:rPr>
          <w:rFonts w:ascii="Arial" w:hAnsi="Arial" w:cs="Arial"/>
        </w:rPr>
        <w:t>Status of each endpoint configured in the system</w:t>
      </w:r>
      <w:r w:rsidR="00800E62">
        <w:rPr>
          <w:rFonts w:ascii="Arial" w:hAnsi="Arial" w:cs="Arial"/>
        </w:rPr>
        <w:t xml:space="preserve">, </w:t>
      </w:r>
      <w:r w:rsidR="00E03015">
        <w:rPr>
          <w:rFonts w:ascii="Arial" w:hAnsi="Arial" w:cs="Arial"/>
        </w:rPr>
        <w:br/>
        <w:t>3.</w:t>
      </w:r>
      <w:r w:rsidR="00E3486B">
        <w:rPr>
          <w:rFonts w:ascii="Arial" w:hAnsi="Arial" w:cs="Arial"/>
        </w:rPr>
        <w:t xml:space="preserve"> T</w:t>
      </w:r>
      <w:r w:rsidR="00E03015">
        <w:rPr>
          <w:rFonts w:ascii="Arial" w:hAnsi="Arial" w:cs="Arial"/>
        </w:rPr>
        <w:t>he operational state of trunks (</w:t>
      </w:r>
      <w:proofErr w:type="spellStart"/>
      <w:r w:rsidR="00E03015">
        <w:rPr>
          <w:rFonts w:ascii="Arial" w:hAnsi="Arial" w:cs="Arial"/>
        </w:rPr>
        <w:t>ip</w:t>
      </w:r>
      <w:proofErr w:type="spellEnd"/>
      <w:r w:rsidR="00E03015">
        <w:rPr>
          <w:rFonts w:ascii="Arial" w:hAnsi="Arial" w:cs="Arial"/>
        </w:rPr>
        <w:t xml:space="preserve"> and telephony)</w:t>
      </w:r>
      <w:r w:rsidR="00800E62">
        <w:rPr>
          <w:rFonts w:ascii="Arial" w:hAnsi="Arial" w:cs="Arial"/>
        </w:rPr>
        <w:t xml:space="preserve">, </w:t>
      </w:r>
      <w:r w:rsidR="00E03015">
        <w:rPr>
          <w:rFonts w:ascii="Arial" w:hAnsi="Arial" w:cs="Arial"/>
        </w:rPr>
        <w:br/>
        <w:t>4.</w:t>
      </w:r>
      <w:r w:rsidR="00E3486B">
        <w:rPr>
          <w:rFonts w:ascii="Arial" w:hAnsi="Arial" w:cs="Arial"/>
        </w:rPr>
        <w:t xml:space="preserve"> F</w:t>
      </w:r>
      <w:r w:rsidR="00E03015">
        <w:rPr>
          <w:rFonts w:ascii="Arial" w:hAnsi="Arial" w:cs="Arial"/>
        </w:rPr>
        <w:t>ailover status of key system components</w:t>
      </w:r>
      <w:r w:rsidR="00800E62">
        <w:rPr>
          <w:rFonts w:ascii="Arial" w:hAnsi="Arial" w:cs="Arial"/>
        </w:rPr>
        <w:t xml:space="preserve">, </w:t>
      </w:r>
      <w:r w:rsidR="00E03015">
        <w:rPr>
          <w:rFonts w:ascii="Arial" w:hAnsi="Arial" w:cs="Arial"/>
        </w:rPr>
        <w:br/>
        <w:t>5.</w:t>
      </w:r>
      <w:r w:rsidR="00E3486B">
        <w:rPr>
          <w:rFonts w:ascii="Arial" w:hAnsi="Arial" w:cs="Arial"/>
        </w:rPr>
        <w:t xml:space="preserve"> O</w:t>
      </w:r>
      <w:r w:rsidR="00E03015">
        <w:rPr>
          <w:rFonts w:ascii="Arial" w:hAnsi="Arial" w:cs="Arial"/>
        </w:rPr>
        <w:t>ther critical system elements.</w:t>
      </w:r>
    </w:p>
    <w:p w:rsidR="00862CC4" w:rsidRDefault="00862CC4" w:rsidP="00862CC4">
      <w:pPr>
        <w:pStyle w:val="ListParagraph"/>
        <w:rPr>
          <w:rFonts w:ascii="Arial" w:hAnsi="Arial" w:cs="Arial"/>
        </w:rPr>
      </w:pPr>
    </w:p>
    <w:p w:rsidR="00862CC4" w:rsidRPr="00862CC4" w:rsidRDefault="00862CC4" w:rsidP="007A1628">
      <w:pPr>
        <w:numPr>
          <w:ilvl w:val="0"/>
          <w:numId w:val="23"/>
        </w:numPr>
        <w:ind w:left="2160"/>
        <w:jc w:val="both"/>
        <w:rPr>
          <w:rFonts w:ascii="Arial" w:hAnsi="Arial" w:cs="Arial"/>
        </w:rPr>
      </w:pPr>
      <w:r w:rsidRPr="00A3755D">
        <w:rPr>
          <w:rFonts w:ascii="Arial" w:hAnsi="Arial" w:cs="Arial"/>
          <w:b/>
        </w:rPr>
        <w:t>Logging and Reports</w:t>
      </w:r>
      <w:r>
        <w:rPr>
          <w:rFonts w:ascii="Arial" w:hAnsi="Arial" w:cs="Arial"/>
        </w:rPr>
        <w:t xml:space="preserve">: </w:t>
      </w:r>
      <w:r w:rsidRPr="00862CC4">
        <w:rPr>
          <w:rFonts w:ascii="Arial" w:hAnsi="Arial" w:cs="Arial"/>
        </w:rPr>
        <w:t>The system must support a robust logging infrastructure that includes error and warning alerts, call detail recording (long distance required, local and internal desired) and security related events.</w:t>
      </w:r>
      <w:r w:rsidR="00E03015">
        <w:rPr>
          <w:rFonts w:ascii="Arial" w:hAnsi="Arial" w:cs="Arial"/>
        </w:rPr>
        <w:br/>
      </w:r>
      <w:r w:rsidR="00E03015">
        <w:rPr>
          <w:rFonts w:ascii="Arial" w:hAnsi="Arial" w:cs="Arial"/>
        </w:rPr>
        <w:br/>
        <w:t>Describe your system’s capabilities for logging and reporting.</w:t>
      </w:r>
    </w:p>
    <w:p w:rsidR="00862CC4" w:rsidRDefault="00862CC4" w:rsidP="00862CC4">
      <w:pPr>
        <w:pStyle w:val="ListParagraph"/>
        <w:rPr>
          <w:rFonts w:ascii="Arial" w:hAnsi="Arial" w:cs="Arial"/>
        </w:rPr>
      </w:pPr>
    </w:p>
    <w:p w:rsidR="00862CC4" w:rsidRPr="00A94431" w:rsidRDefault="00EC6E93" w:rsidP="007A1628">
      <w:pPr>
        <w:numPr>
          <w:ilvl w:val="0"/>
          <w:numId w:val="23"/>
        </w:numPr>
        <w:ind w:left="2160"/>
        <w:jc w:val="both"/>
        <w:rPr>
          <w:rFonts w:ascii="Arial" w:hAnsi="Arial" w:cs="Arial"/>
        </w:rPr>
      </w:pPr>
      <w:r>
        <w:rPr>
          <w:rFonts w:ascii="Arial" w:hAnsi="Arial" w:cs="Arial"/>
          <w:b/>
        </w:rPr>
        <w:br w:type="page"/>
      </w:r>
      <w:r w:rsidR="00862CC4" w:rsidRPr="00A3755D">
        <w:rPr>
          <w:rFonts w:ascii="Arial" w:hAnsi="Arial" w:cs="Arial"/>
          <w:b/>
        </w:rPr>
        <w:lastRenderedPageBreak/>
        <w:t>Emergency Calling</w:t>
      </w:r>
      <w:r w:rsidR="00862CC4">
        <w:rPr>
          <w:rFonts w:ascii="Arial" w:hAnsi="Arial" w:cs="Arial"/>
        </w:rPr>
        <w:t xml:space="preserve">: </w:t>
      </w:r>
      <w:r w:rsidR="00862CC4" w:rsidRPr="00862CC4">
        <w:rPr>
          <w:rFonts w:ascii="Arial" w:hAnsi="Arial" w:cs="Arial"/>
        </w:rPr>
        <w:t xml:space="preserve">The system must provide full support for the region's E-911 infrastructure. The vendor should include a description of how E-911 will work within the County's buildings. Specifically, the vendor </w:t>
      </w:r>
      <w:r w:rsidR="00800E62" w:rsidRPr="00862CC4">
        <w:rPr>
          <w:rFonts w:ascii="Arial" w:hAnsi="Arial" w:cs="Arial"/>
        </w:rPr>
        <w:t>should explain</w:t>
      </w:r>
      <w:r w:rsidR="00862CC4" w:rsidRPr="00862CC4">
        <w:rPr>
          <w:rFonts w:ascii="Arial" w:hAnsi="Arial" w:cs="Arial"/>
        </w:rPr>
        <w:t xml:space="preserve"> their solution for communicating exact location information to the PSAP from a VoIP extension residing within any County facility. The County is interested in solutions that will pinpoint a caller's exact location (building, floor, room).</w:t>
      </w:r>
    </w:p>
    <w:p w:rsidR="00862CC4" w:rsidRDefault="00862CC4" w:rsidP="00862CC4">
      <w:pPr>
        <w:pStyle w:val="ListParagraph"/>
        <w:rPr>
          <w:rFonts w:ascii="Arial" w:hAnsi="Arial" w:cs="Arial"/>
        </w:rPr>
      </w:pPr>
    </w:p>
    <w:p w:rsidR="00862CC4" w:rsidRPr="00A94431" w:rsidRDefault="00862CC4" w:rsidP="00E03015">
      <w:pPr>
        <w:numPr>
          <w:ilvl w:val="0"/>
          <w:numId w:val="23"/>
        </w:numPr>
        <w:ind w:left="2160"/>
        <w:rPr>
          <w:rFonts w:ascii="Arial" w:hAnsi="Arial" w:cs="Arial"/>
        </w:rPr>
      </w:pPr>
      <w:r w:rsidRPr="009E59DF">
        <w:rPr>
          <w:rFonts w:ascii="Arial" w:hAnsi="Arial" w:cs="Arial"/>
          <w:b/>
        </w:rPr>
        <w:t>Teleworking</w:t>
      </w:r>
      <w:r>
        <w:rPr>
          <w:rFonts w:ascii="Arial" w:hAnsi="Arial" w:cs="Arial"/>
        </w:rPr>
        <w:t>:</w:t>
      </w:r>
      <w:r w:rsidR="00374879">
        <w:rPr>
          <w:rFonts w:ascii="Arial" w:hAnsi="Arial" w:cs="Arial"/>
        </w:rPr>
        <w:t xml:space="preserve"> </w:t>
      </w:r>
      <w:r w:rsidR="00A94431" w:rsidRPr="00A94431">
        <w:rPr>
          <w:rFonts w:ascii="Arial" w:hAnsi="Arial" w:cs="Arial"/>
        </w:rPr>
        <w:t>The ability to support tele</w:t>
      </w:r>
      <w:r w:rsidR="00A94431">
        <w:rPr>
          <w:rFonts w:ascii="Arial" w:hAnsi="Arial" w:cs="Arial"/>
        </w:rPr>
        <w:t>workers using IP-based telephone</w:t>
      </w:r>
      <w:r w:rsidR="00A94431" w:rsidRPr="00A94431">
        <w:rPr>
          <w:rFonts w:ascii="Arial" w:hAnsi="Arial" w:cs="Arial"/>
        </w:rPr>
        <w:t xml:space="preserve"> from a remote location using standard residential-grade Internet connections is a desired function of the system.</w:t>
      </w:r>
      <w:r w:rsidR="00E03015">
        <w:rPr>
          <w:rFonts w:ascii="Arial" w:hAnsi="Arial" w:cs="Arial"/>
        </w:rPr>
        <w:br/>
      </w:r>
      <w:r w:rsidR="00E03015">
        <w:rPr>
          <w:rFonts w:ascii="Arial" w:hAnsi="Arial" w:cs="Arial"/>
        </w:rPr>
        <w:br/>
        <w:t>Describe your system’s capabilities to support teleworkers.</w:t>
      </w:r>
    </w:p>
    <w:p w:rsidR="00862CC4" w:rsidRDefault="00862CC4" w:rsidP="00862CC4">
      <w:pPr>
        <w:pStyle w:val="ListParagraph"/>
        <w:rPr>
          <w:rFonts w:ascii="Arial" w:hAnsi="Arial" w:cs="Arial"/>
        </w:rPr>
      </w:pPr>
    </w:p>
    <w:p w:rsidR="00862CC4" w:rsidRPr="00BE013B" w:rsidRDefault="00862CC4" w:rsidP="007A1628">
      <w:pPr>
        <w:numPr>
          <w:ilvl w:val="0"/>
          <w:numId w:val="23"/>
        </w:numPr>
        <w:ind w:left="2160"/>
        <w:jc w:val="both"/>
        <w:rPr>
          <w:rFonts w:ascii="Arial" w:hAnsi="Arial" w:cs="Arial"/>
        </w:rPr>
      </w:pPr>
      <w:r w:rsidRPr="009E59DF">
        <w:rPr>
          <w:rFonts w:ascii="Arial" w:hAnsi="Arial" w:cs="Arial"/>
          <w:b/>
        </w:rPr>
        <w:t>IM, Presence, and Video Conferencing</w:t>
      </w:r>
      <w:r>
        <w:rPr>
          <w:rFonts w:ascii="Arial" w:hAnsi="Arial" w:cs="Arial"/>
        </w:rPr>
        <w:t>:</w:t>
      </w:r>
      <w:r w:rsidR="00374879">
        <w:rPr>
          <w:rFonts w:ascii="Arial" w:hAnsi="Arial" w:cs="Arial"/>
        </w:rPr>
        <w:t xml:space="preserve"> </w:t>
      </w:r>
      <w:r w:rsidR="00D71C67" w:rsidRPr="00D71C67">
        <w:rPr>
          <w:rFonts w:ascii="Arial" w:hAnsi="Arial" w:cs="Arial"/>
        </w:rPr>
        <w:t>The robust ability to support instant messaging, presence, and video conferencing is not a core requirement for the phone system but is desired. These forms of communication are all complementary to and enhance overall communication efficiency.</w:t>
      </w:r>
      <w:r w:rsidR="00E03015">
        <w:rPr>
          <w:rFonts w:ascii="Arial" w:hAnsi="Arial" w:cs="Arial"/>
        </w:rPr>
        <w:br/>
      </w:r>
      <w:r w:rsidR="00E03015">
        <w:rPr>
          <w:rFonts w:ascii="Arial" w:hAnsi="Arial" w:cs="Arial"/>
        </w:rPr>
        <w:br/>
        <w:t>Describe any native capability of your system to support instant messaging, presence and video conferencing.</w:t>
      </w:r>
    </w:p>
    <w:p w:rsidR="00862CC4" w:rsidRDefault="00862CC4" w:rsidP="00862CC4">
      <w:pPr>
        <w:pStyle w:val="ListParagraph"/>
        <w:rPr>
          <w:rFonts w:ascii="Arial" w:hAnsi="Arial" w:cs="Arial"/>
        </w:rPr>
      </w:pPr>
    </w:p>
    <w:p w:rsidR="008C7608" w:rsidRPr="008865E6" w:rsidRDefault="00862CC4" w:rsidP="007A1628">
      <w:pPr>
        <w:numPr>
          <w:ilvl w:val="0"/>
          <w:numId w:val="23"/>
        </w:numPr>
        <w:ind w:left="2160"/>
        <w:jc w:val="both"/>
        <w:rPr>
          <w:rFonts w:ascii="Arial" w:hAnsi="Arial" w:cs="Arial"/>
        </w:rPr>
      </w:pPr>
      <w:r w:rsidRPr="009E59DF">
        <w:rPr>
          <w:rFonts w:ascii="Arial" w:hAnsi="Arial" w:cs="Arial"/>
          <w:b/>
        </w:rPr>
        <w:t>System Security</w:t>
      </w:r>
      <w:r>
        <w:rPr>
          <w:rFonts w:ascii="Arial" w:hAnsi="Arial" w:cs="Arial"/>
        </w:rPr>
        <w:t>:</w:t>
      </w:r>
      <w:r w:rsidR="00374879">
        <w:rPr>
          <w:rFonts w:ascii="Arial" w:hAnsi="Arial" w:cs="Arial"/>
        </w:rPr>
        <w:t xml:space="preserve"> </w:t>
      </w:r>
      <w:r w:rsidR="00BE013B" w:rsidRPr="00BE013B">
        <w:rPr>
          <w:rFonts w:ascii="Arial" w:hAnsi="Arial" w:cs="Arial"/>
        </w:rPr>
        <w:t xml:space="preserve">The </w:t>
      </w:r>
      <w:r w:rsidR="00BE013B" w:rsidRPr="00C6226F">
        <w:rPr>
          <w:rFonts w:ascii="Arial" w:hAnsi="Arial" w:cs="Arial"/>
        </w:rPr>
        <w:t xml:space="preserve">Successful Offeror </w:t>
      </w:r>
      <w:r w:rsidR="00BE013B" w:rsidRPr="00BE013B">
        <w:rPr>
          <w:rFonts w:ascii="Arial" w:hAnsi="Arial" w:cs="Arial"/>
        </w:rPr>
        <w:t>will provide a voice system that is intrinsically secure and contains modern security measures to protect the integrity of the system and the confidentiality of voice communications. Requirements include the ability for voice and call control encryption, standard IT security mechanisms to protect computer systems, and a robust system security architecture and security implementation practices.</w:t>
      </w:r>
      <w:r w:rsidR="00AB644E">
        <w:rPr>
          <w:rFonts w:ascii="Arial" w:hAnsi="Arial" w:cs="Arial"/>
        </w:rPr>
        <w:br/>
      </w:r>
      <w:r w:rsidR="00AB644E">
        <w:rPr>
          <w:rFonts w:ascii="Arial" w:hAnsi="Arial" w:cs="Arial"/>
        </w:rPr>
        <w:br/>
        <w:t>Describe your system’s security capabilities.</w:t>
      </w:r>
    </w:p>
    <w:p w:rsidR="008C7608" w:rsidRDefault="008C7608" w:rsidP="008C7608">
      <w:pPr>
        <w:tabs>
          <w:tab w:val="num" w:pos="2880"/>
        </w:tabs>
        <w:ind w:left="2160"/>
        <w:jc w:val="both"/>
        <w:rPr>
          <w:rFonts w:ascii="Arial" w:hAnsi="Arial" w:cs="Arial"/>
        </w:rPr>
      </w:pPr>
    </w:p>
    <w:p w:rsidR="008C7608" w:rsidRDefault="00840788" w:rsidP="007A1628">
      <w:pPr>
        <w:numPr>
          <w:ilvl w:val="0"/>
          <w:numId w:val="21"/>
        </w:numPr>
        <w:ind w:right="360"/>
        <w:jc w:val="both"/>
        <w:rPr>
          <w:rFonts w:ascii="Arial" w:hAnsi="Arial" w:cs="Arial"/>
        </w:rPr>
      </w:pPr>
      <w:r w:rsidRPr="009E59DF">
        <w:rPr>
          <w:rFonts w:ascii="Arial" w:hAnsi="Arial" w:cs="Arial"/>
          <w:b/>
        </w:rPr>
        <w:t>Advanced Contact and Call Center Functionality</w:t>
      </w:r>
      <w:r>
        <w:rPr>
          <w:rFonts w:ascii="Arial" w:hAnsi="Arial" w:cs="Arial"/>
        </w:rPr>
        <w:t>:</w:t>
      </w:r>
    </w:p>
    <w:p w:rsidR="00840788" w:rsidRDefault="00840788" w:rsidP="00840788">
      <w:pPr>
        <w:ind w:left="1440" w:right="360"/>
        <w:jc w:val="both"/>
        <w:rPr>
          <w:rFonts w:ascii="Arial" w:hAnsi="Arial" w:cs="Arial"/>
        </w:rPr>
      </w:pPr>
    </w:p>
    <w:p w:rsidR="00840788" w:rsidRPr="00840788" w:rsidRDefault="00840788" w:rsidP="00840788">
      <w:pPr>
        <w:ind w:left="1440" w:right="360"/>
        <w:jc w:val="both"/>
        <w:rPr>
          <w:rFonts w:ascii="Arial" w:hAnsi="Arial" w:cs="Arial"/>
        </w:rPr>
      </w:pPr>
      <w:r w:rsidRPr="00840788">
        <w:rPr>
          <w:rFonts w:ascii="Arial" w:hAnsi="Arial" w:cs="Arial"/>
        </w:rPr>
        <w:t>Advanced Contact and Call Center Functionality is not a core requirement of this RFP, however, the C</w:t>
      </w:r>
      <w:r>
        <w:rPr>
          <w:rFonts w:ascii="Arial" w:hAnsi="Arial" w:cs="Arial"/>
        </w:rPr>
        <w:t xml:space="preserve">ounty is interested in hearing </w:t>
      </w:r>
      <w:r w:rsidRPr="00840788">
        <w:rPr>
          <w:rFonts w:ascii="Arial" w:hAnsi="Arial" w:cs="Arial"/>
        </w:rPr>
        <w:t>solutions that would include the following:</w:t>
      </w:r>
      <w:r>
        <w:rPr>
          <w:rFonts w:ascii="Arial" w:hAnsi="Arial" w:cs="Arial"/>
        </w:rPr>
        <w:br/>
      </w:r>
    </w:p>
    <w:p w:rsidR="00C02006" w:rsidRDefault="00C02006" w:rsidP="00EC6E93">
      <w:pPr>
        <w:numPr>
          <w:ilvl w:val="0"/>
          <w:numId w:val="28"/>
        </w:numPr>
        <w:ind w:right="360"/>
        <w:rPr>
          <w:rFonts w:ascii="Arial" w:hAnsi="Arial" w:cs="Arial"/>
        </w:rPr>
      </w:pPr>
      <w:r>
        <w:rPr>
          <w:rFonts w:ascii="Arial" w:hAnsi="Arial" w:cs="Arial"/>
        </w:rPr>
        <w:t>Provide a description of the key features of your system, specifically focusing on local government applications.</w:t>
      </w:r>
      <w:r>
        <w:rPr>
          <w:rFonts w:ascii="Arial" w:hAnsi="Arial" w:cs="Arial"/>
        </w:rPr>
        <w:br/>
      </w:r>
    </w:p>
    <w:p w:rsidR="00C02006" w:rsidRDefault="00C02006" w:rsidP="00EC6E93">
      <w:pPr>
        <w:numPr>
          <w:ilvl w:val="0"/>
          <w:numId w:val="28"/>
        </w:numPr>
        <w:ind w:right="360"/>
        <w:rPr>
          <w:rFonts w:ascii="Arial" w:hAnsi="Arial" w:cs="Arial"/>
        </w:rPr>
      </w:pPr>
      <w:r>
        <w:rPr>
          <w:rFonts w:ascii="Arial" w:hAnsi="Arial" w:cs="Arial"/>
        </w:rPr>
        <w:t>Describe any support your system provides, if applicable, for routing calls based on specific agent attributes.  This function is called “Skilled Based Routing” by some call center automation manufacturers.</w:t>
      </w:r>
      <w:r>
        <w:rPr>
          <w:rFonts w:ascii="Arial" w:hAnsi="Arial" w:cs="Arial"/>
        </w:rPr>
        <w:br/>
      </w:r>
      <w:r>
        <w:rPr>
          <w:rFonts w:ascii="Arial" w:hAnsi="Arial" w:cs="Arial"/>
        </w:rPr>
        <w:br/>
      </w:r>
    </w:p>
    <w:p w:rsidR="00E35782" w:rsidRDefault="00840788" w:rsidP="007A1628">
      <w:pPr>
        <w:numPr>
          <w:ilvl w:val="0"/>
          <w:numId w:val="28"/>
        </w:numPr>
        <w:ind w:right="360"/>
        <w:jc w:val="both"/>
        <w:rPr>
          <w:rFonts w:ascii="Arial" w:hAnsi="Arial" w:cs="Arial"/>
        </w:rPr>
      </w:pPr>
      <w:r w:rsidRPr="00840788">
        <w:rPr>
          <w:rFonts w:ascii="Arial" w:hAnsi="Arial" w:cs="Arial"/>
        </w:rPr>
        <w:t>Explain what IVR functionality is available and integrated with your proposed solution.</w:t>
      </w:r>
    </w:p>
    <w:p w:rsidR="00840788" w:rsidRPr="00840788" w:rsidRDefault="00840788" w:rsidP="00E35782">
      <w:pPr>
        <w:ind w:left="1800" w:right="360"/>
        <w:jc w:val="both"/>
        <w:rPr>
          <w:rFonts w:ascii="Arial" w:hAnsi="Arial" w:cs="Arial"/>
        </w:rPr>
      </w:pPr>
    </w:p>
    <w:p w:rsidR="00840788" w:rsidRDefault="00840788" w:rsidP="007A1628">
      <w:pPr>
        <w:numPr>
          <w:ilvl w:val="0"/>
          <w:numId w:val="28"/>
        </w:numPr>
        <w:ind w:right="360"/>
        <w:jc w:val="both"/>
        <w:rPr>
          <w:rFonts w:ascii="Arial" w:hAnsi="Arial" w:cs="Arial"/>
        </w:rPr>
      </w:pPr>
      <w:r w:rsidRPr="00840788">
        <w:rPr>
          <w:rFonts w:ascii="Arial" w:hAnsi="Arial" w:cs="Arial"/>
        </w:rPr>
        <w:t>Explain how your proposed solution provides the capability to automatically record calls without agent or supervisor intervention.</w:t>
      </w:r>
    </w:p>
    <w:p w:rsidR="00E35782" w:rsidRPr="00840788" w:rsidRDefault="00E35782" w:rsidP="00E35782">
      <w:pPr>
        <w:ind w:left="2160" w:right="360"/>
        <w:jc w:val="both"/>
        <w:rPr>
          <w:rFonts w:ascii="Arial" w:hAnsi="Arial" w:cs="Arial"/>
        </w:rPr>
      </w:pPr>
    </w:p>
    <w:p w:rsidR="00840788" w:rsidRPr="00840788" w:rsidRDefault="00840788" w:rsidP="007A1628">
      <w:pPr>
        <w:numPr>
          <w:ilvl w:val="0"/>
          <w:numId w:val="28"/>
        </w:numPr>
        <w:ind w:right="360"/>
        <w:jc w:val="both"/>
        <w:rPr>
          <w:rFonts w:ascii="Arial" w:hAnsi="Arial" w:cs="Arial"/>
        </w:rPr>
      </w:pPr>
      <w:r w:rsidRPr="00840788">
        <w:rPr>
          <w:rFonts w:ascii="Arial" w:hAnsi="Arial" w:cs="Arial"/>
        </w:rPr>
        <w:t>Explain any remote agent capability offered by your solution.</w:t>
      </w:r>
    </w:p>
    <w:p w:rsidR="008C7608" w:rsidRDefault="00E35782" w:rsidP="007A1628">
      <w:pPr>
        <w:numPr>
          <w:ilvl w:val="0"/>
          <w:numId w:val="21"/>
        </w:numPr>
        <w:ind w:right="360"/>
        <w:jc w:val="both"/>
        <w:rPr>
          <w:rFonts w:ascii="Arial" w:hAnsi="Arial" w:cs="Arial"/>
        </w:rPr>
      </w:pPr>
      <w:r w:rsidRPr="009E59DF">
        <w:rPr>
          <w:rFonts w:ascii="Arial" w:hAnsi="Arial" w:cs="Arial"/>
          <w:b/>
        </w:rPr>
        <w:lastRenderedPageBreak/>
        <w:t>Other Specialized Features</w:t>
      </w:r>
      <w:r w:rsidRPr="00E35782">
        <w:rPr>
          <w:rFonts w:ascii="Arial" w:hAnsi="Arial" w:cs="Arial"/>
        </w:rPr>
        <w:t>:</w:t>
      </w:r>
    </w:p>
    <w:p w:rsidR="00E35782" w:rsidRDefault="00E35782" w:rsidP="00E35782">
      <w:pPr>
        <w:ind w:left="1440" w:right="360"/>
        <w:jc w:val="both"/>
        <w:rPr>
          <w:rFonts w:ascii="Arial" w:hAnsi="Arial" w:cs="Arial"/>
        </w:rPr>
      </w:pPr>
    </w:p>
    <w:p w:rsidR="00E35782" w:rsidRPr="00E35782" w:rsidRDefault="00E35782" w:rsidP="00E35782">
      <w:pPr>
        <w:ind w:left="1440" w:right="360"/>
        <w:jc w:val="both"/>
        <w:rPr>
          <w:rFonts w:ascii="Arial" w:hAnsi="Arial" w:cs="Arial"/>
        </w:rPr>
      </w:pPr>
      <w:r w:rsidRPr="00E35782">
        <w:rPr>
          <w:rFonts w:ascii="Arial" w:hAnsi="Arial" w:cs="Arial"/>
        </w:rPr>
        <w:t xml:space="preserve">If </w:t>
      </w:r>
      <w:proofErr w:type="spellStart"/>
      <w:r w:rsidR="00374879" w:rsidRPr="00BE36B3">
        <w:rPr>
          <w:rFonts w:ascii="Arial" w:hAnsi="Arial" w:cs="Arial"/>
        </w:rPr>
        <w:t>Offerors</w:t>
      </w:r>
      <w:proofErr w:type="spellEnd"/>
      <w:r w:rsidRPr="00BE36B3">
        <w:rPr>
          <w:rFonts w:ascii="Arial" w:hAnsi="Arial" w:cs="Arial"/>
        </w:rPr>
        <w:t xml:space="preserve"> have</w:t>
      </w:r>
      <w:r w:rsidRPr="00E35782">
        <w:rPr>
          <w:rFonts w:ascii="Arial" w:hAnsi="Arial" w:cs="Arial"/>
        </w:rPr>
        <w:t xml:space="preserve"> other specialized services, opportunities, or features that will assist the County to achieve its goals as expressed in this RFP, but not specifically identified in Section II, Background and </w:t>
      </w:r>
      <w:r>
        <w:rPr>
          <w:rFonts w:ascii="Arial" w:hAnsi="Arial" w:cs="Arial"/>
        </w:rPr>
        <w:t xml:space="preserve">Section III, Scope of </w:t>
      </w:r>
      <w:r w:rsidRPr="00E35782">
        <w:rPr>
          <w:rFonts w:ascii="Arial" w:hAnsi="Arial" w:cs="Arial"/>
        </w:rPr>
        <w:t xml:space="preserve">Services, please summarize them in this section. For example, a cellular carrier might propose the installation of a fixed mobile integration solution or a </w:t>
      </w:r>
      <w:proofErr w:type="spellStart"/>
      <w:r w:rsidRPr="00E35782">
        <w:rPr>
          <w:rFonts w:ascii="Arial" w:hAnsi="Arial" w:cs="Arial"/>
        </w:rPr>
        <w:t>trunking</w:t>
      </w:r>
      <w:proofErr w:type="spellEnd"/>
      <w:r w:rsidRPr="00E35782">
        <w:rPr>
          <w:rFonts w:ascii="Arial" w:hAnsi="Arial" w:cs="Arial"/>
        </w:rPr>
        <w:t xml:space="preserve"> provider might also propose a creative long distance solution.  Please </w:t>
      </w:r>
      <w:r w:rsidR="009E59DF">
        <w:rPr>
          <w:rFonts w:ascii="Arial" w:hAnsi="Arial" w:cs="Arial"/>
        </w:rPr>
        <w:t>describe</w:t>
      </w:r>
      <w:r w:rsidRPr="00E35782">
        <w:rPr>
          <w:rFonts w:ascii="Arial" w:hAnsi="Arial" w:cs="Arial"/>
        </w:rPr>
        <w:t xml:space="preserve"> each feature or service and include additional materials, if needed, in an appendix. The County encourages creative solutions that will help it to meet its goals.</w:t>
      </w:r>
    </w:p>
    <w:p w:rsidR="00E35782" w:rsidRPr="00E35782" w:rsidRDefault="00E35782" w:rsidP="00E35782">
      <w:pPr>
        <w:ind w:left="1440" w:right="360"/>
        <w:jc w:val="both"/>
        <w:rPr>
          <w:rFonts w:ascii="Arial" w:hAnsi="Arial" w:cs="Arial"/>
        </w:rPr>
      </w:pPr>
    </w:p>
    <w:p w:rsidR="008C7608" w:rsidRDefault="00E35782" w:rsidP="007A1628">
      <w:pPr>
        <w:numPr>
          <w:ilvl w:val="0"/>
          <w:numId w:val="21"/>
        </w:numPr>
        <w:ind w:right="360"/>
        <w:jc w:val="both"/>
        <w:rPr>
          <w:rFonts w:ascii="Arial" w:hAnsi="Arial" w:cs="Arial"/>
        </w:rPr>
      </w:pPr>
      <w:r w:rsidRPr="00747838">
        <w:rPr>
          <w:rFonts w:ascii="Arial" w:hAnsi="Arial" w:cs="Arial"/>
          <w:b/>
        </w:rPr>
        <w:t>Project Management</w:t>
      </w:r>
      <w:r>
        <w:rPr>
          <w:rFonts w:ascii="Arial" w:hAnsi="Arial" w:cs="Arial"/>
        </w:rPr>
        <w:t>:</w:t>
      </w:r>
    </w:p>
    <w:p w:rsidR="00E35782" w:rsidRDefault="00E35782" w:rsidP="00E35782">
      <w:pPr>
        <w:ind w:left="1440" w:right="360"/>
        <w:jc w:val="both"/>
        <w:rPr>
          <w:rFonts w:ascii="Arial" w:hAnsi="Arial" w:cs="Arial"/>
        </w:rPr>
      </w:pPr>
    </w:p>
    <w:p w:rsidR="00E35782" w:rsidRPr="00E35782" w:rsidRDefault="00E35782" w:rsidP="00E35782">
      <w:pPr>
        <w:ind w:left="1440" w:right="360"/>
        <w:jc w:val="both"/>
        <w:rPr>
          <w:rFonts w:ascii="Arial" w:hAnsi="Arial" w:cs="Arial"/>
        </w:rPr>
      </w:pPr>
      <w:r>
        <w:rPr>
          <w:rFonts w:ascii="Arial" w:hAnsi="Arial" w:cs="Arial"/>
        </w:rPr>
        <w:t xml:space="preserve">The </w:t>
      </w:r>
      <w:r w:rsidRPr="0024192C">
        <w:rPr>
          <w:rFonts w:ascii="Arial" w:hAnsi="Arial" w:cs="Arial"/>
        </w:rPr>
        <w:t>Successful Offeror shall</w:t>
      </w:r>
      <w:r w:rsidRPr="00E35782">
        <w:rPr>
          <w:rFonts w:ascii="Arial" w:hAnsi="Arial" w:cs="Arial"/>
        </w:rPr>
        <w:t xml:space="preserve"> designate a single project manager responsible for a</w:t>
      </w:r>
      <w:r>
        <w:rPr>
          <w:rFonts w:ascii="Arial" w:hAnsi="Arial" w:cs="Arial"/>
        </w:rPr>
        <w:t>ll aspects of the VoIP Telephone</w:t>
      </w:r>
      <w:r w:rsidRPr="00E35782">
        <w:rPr>
          <w:rFonts w:ascii="Arial" w:hAnsi="Arial" w:cs="Arial"/>
        </w:rPr>
        <w:t xml:space="preserve"> System implementation. The project manager shall be a prime point of contact throughout the implementation process. </w:t>
      </w:r>
    </w:p>
    <w:p w:rsidR="00370BC2" w:rsidRPr="00E35782" w:rsidRDefault="00370BC2" w:rsidP="00E35782">
      <w:pPr>
        <w:pStyle w:val="ListParagraph"/>
        <w:ind w:left="0"/>
        <w:rPr>
          <w:rFonts w:ascii="Arial" w:hAnsi="Arial" w:cs="Arial"/>
        </w:rPr>
      </w:pPr>
    </w:p>
    <w:p w:rsidR="00370BC2" w:rsidRDefault="00E35782" w:rsidP="007A1628">
      <w:pPr>
        <w:widowControl w:val="0"/>
        <w:numPr>
          <w:ilvl w:val="0"/>
          <w:numId w:val="2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47838">
        <w:rPr>
          <w:rFonts w:ascii="Arial" w:hAnsi="Arial" w:cs="Arial"/>
          <w:b/>
        </w:rPr>
        <w:t>Project Plan and Implementation Schedule</w:t>
      </w:r>
      <w:r w:rsidR="00A71B03">
        <w:rPr>
          <w:rFonts w:ascii="Arial" w:hAnsi="Arial" w:cs="Arial"/>
        </w:rPr>
        <w:t>:</w:t>
      </w:r>
    </w:p>
    <w:p w:rsid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A71B03" w:rsidRP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A71B03">
        <w:rPr>
          <w:rFonts w:ascii="Arial" w:hAnsi="Arial" w:cs="Arial"/>
        </w:rPr>
        <w:t>All proposals must include a project plan for the installation and implementation of the VoIP Telephon</w:t>
      </w:r>
      <w:r>
        <w:rPr>
          <w:rFonts w:ascii="Arial" w:hAnsi="Arial" w:cs="Arial"/>
        </w:rPr>
        <w:t>e</w:t>
      </w:r>
      <w:r w:rsidRPr="00A71B03">
        <w:rPr>
          <w:rFonts w:ascii="Arial" w:hAnsi="Arial" w:cs="Arial"/>
        </w:rPr>
        <w:t xml:space="preserve"> System. This schedule shall include the date equipment is to be ordered from the manufacturer, client interviews (if required) are to be completed, cable requirements are to be worked out or verified, hardware is expected to be delivered to the project site, cabling is expected to be completed, testing and “burn-in” is to be completed, attendant and station training will be performed and final cutover (or activation) of the system will take place. Each party to perform these tasks will also be identified.</w:t>
      </w:r>
    </w:p>
    <w:p w:rsid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A71B03" w:rsidRP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color w:val="00B050"/>
        </w:rPr>
      </w:pPr>
      <w:r w:rsidRPr="00A71B03">
        <w:rPr>
          <w:rFonts w:ascii="Arial" w:hAnsi="Arial" w:cs="Arial"/>
        </w:rPr>
        <w:t xml:space="preserve">Please note the schedule must be established by work day(s) or work week(s) for each step listed within the contract period. </w:t>
      </w:r>
      <w:r w:rsidRPr="00722AEF">
        <w:rPr>
          <w:rFonts w:ascii="Arial" w:hAnsi="Arial" w:cs="Arial"/>
        </w:rPr>
        <w:t>The Vendor is expected to show actual dates for the schedule based on</w:t>
      </w:r>
      <w:r w:rsidR="0024192C" w:rsidRPr="00722AEF">
        <w:rPr>
          <w:rFonts w:ascii="Arial" w:hAnsi="Arial" w:cs="Arial"/>
        </w:rPr>
        <w:t xml:space="preserve"> a negotiated start date no later than </w:t>
      </w:r>
      <w:r w:rsidR="00747838" w:rsidRPr="00722AEF">
        <w:rPr>
          <w:rFonts w:ascii="Arial" w:hAnsi="Arial" w:cs="Arial"/>
        </w:rPr>
        <w:t>30</w:t>
      </w:r>
      <w:r w:rsidR="0024192C" w:rsidRPr="00722AEF">
        <w:rPr>
          <w:rFonts w:ascii="Arial" w:hAnsi="Arial" w:cs="Arial"/>
        </w:rPr>
        <w:t xml:space="preserve"> days from the date of contract</w:t>
      </w:r>
      <w:r w:rsidR="00800E62" w:rsidRPr="00722AEF">
        <w:rPr>
          <w:rFonts w:ascii="Arial" w:hAnsi="Arial" w:cs="Arial"/>
        </w:rPr>
        <w:t>.</w:t>
      </w:r>
    </w:p>
    <w:p w:rsidR="00370BC2" w:rsidRDefault="00370BC2" w:rsidP="00A71B03">
      <w:pPr>
        <w:pStyle w:val="ListParagraph"/>
        <w:ind w:left="0"/>
        <w:rPr>
          <w:rFonts w:ascii="Arial" w:hAnsi="Arial" w:cs="Arial"/>
        </w:rPr>
      </w:pPr>
    </w:p>
    <w:p w:rsidR="00370BC2" w:rsidRDefault="00A71B03" w:rsidP="007A1628">
      <w:pPr>
        <w:widowControl w:val="0"/>
        <w:numPr>
          <w:ilvl w:val="0"/>
          <w:numId w:val="2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052773">
        <w:rPr>
          <w:rFonts w:ascii="Arial" w:hAnsi="Arial" w:cs="Arial"/>
          <w:b/>
        </w:rPr>
        <w:t>Installation</w:t>
      </w:r>
      <w:r>
        <w:rPr>
          <w:rFonts w:ascii="Arial" w:hAnsi="Arial" w:cs="Arial"/>
        </w:rPr>
        <w:t>:</w:t>
      </w:r>
    </w:p>
    <w:p w:rsid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A71B03">
        <w:rPr>
          <w:rFonts w:ascii="Arial" w:hAnsi="Arial" w:cs="Arial"/>
        </w:rPr>
        <w:t>This section covers the installation, testing and acceptance req</w:t>
      </w:r>
      <w:r>
        <w:rPr>
          <w:rFonts w:ascii="Arial" w:hAnsi="Arial" w:cs="Arial"/>
        </w:rPr>
        <w:t>uired for the new VoIP Telephone</w:t>
      </w:r>
      <w:r w:rsidRPr="00A71B03">
        <w:rPr>
          <w:rFonts w:ascii="Arial" w:hAnsi="Arial" w:cs="Arial"/>
        </w:rPr>
        <w:t xml:space="preserve"> Sy</w:t>
      </w:r>
      <w:r>
        <w:rPr>
          <w:rFonts w:ascii="Arial" w:hAnsi="Arial" w:cs="Arial"/>
        </w:rPr>
        <w:t xml:space="preserve">stem being installed. The </w:t>
      </w:r>
      <w:r w:rsidRPr="004A2CC8">
        <w:rPr>
          <w:rFonts w:ascii="Arial" w:hAnsi="Arial" w:cs="Arial"/>
        </w:rPr>
        <w:t>Successful Offeror</w:t>
      </w:r>
      <w:r w:rsidRPr="00A71B03">
        <w:rPr>
          <w:rFonts w:ascii="Arial" w:hAnsi="Arial" w:cs="Arial"/>
        </w:rPr>
        <w:t xml:space="preserve"> shall provide a complete working system with all base bid and additional system features selected. This shall include software customization and special requirements made necessary by the site conditions. Only a fully operational system will be accepted by The County of Henrico.</w:t>
      </w:r>
    </w:p>
    <w:p w:rsidR="00A71B03" w:rsidRPr="00A71B03" w:rsidRDefault="00A71B03" w:rsidP="00A71B03">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A71B03" w:rsidRDefault="00A71B03" w:rsidP="007A1628">
      <w:pPr>
        <w:widowControl w:val="0"/>
        <w:numPr>
          <w:ilvl w:val="0"/>
          <w:numId w:val="29"/>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rPr>
        <w:t xml:space="preserve">The </w:t>
      </w:r>
      <w:r w:rsidRPr="004A2CC8">
        <w:rPr>
          <w:rFonts w:ascii="Arial" w:hAnsi="Arial" w:cs="Arial"/>
        </w:rPr>
        <w:t>Successful Offeror</w:t>
      </w:r>
      <w:r w:rsidRPr="00A71B03">
        <w:rPr>
          <w:rFonts w:ascii="Arial" w:hAnsi="Arial" w:cs="Arial"/>
        </w:rPr>
        <w:t xml:space="preserve"> shall be responsible for providing materials, labor, training, hardware and software necessary to install, test an</w:t>
      </w:r>
      <w:r>
        <w:rPr>
          <w:rFonts w:ascii="Arial" w:hAnsi="Arial" w:cs="Arial"/>
        </w:rPr>
        <w:t>d cutover the new VoIP Telephone</w:t>
      </w:r>
      <w:r w:rsidRPr="00A71B03">
        <w:rPr>
          <w:rFonts w:ascii="Arial" w:hAnsi="Arial" w:cs="Arial"/>
        </w:rPr>
        <w:t xml:space="preserve"> System. This includes, but is not limited to, the equipment, installation a</w:t>
      </w:r>
      <w:r>
        <w:rPr>
          <w:rFonts w:ascii="Arial" w:hAnsi="Arial" w:cs="Arial"/>
        </w:rPr>
        <w:t>nd testing of the VoIP Telephone</w:t>
      </w:r>
      <w:r w:rsidRPr="00A71B03">
        <w:rPr>
          <w:rFonts w:ascii="Arial" w:hAnsi="Arial" w:cs="Arial"/>
        </w:rPr>
        <w:t xml:space="preserve"> System and ancillary components.</w:t>
      </w:r>
      <w:r w:rsidR="00ED0799">
        <w:rPr>
          <w:rFonts w:ascii="Arial" w:hAnsi="Arial" w:cs="Arial"/>
        </w:rPr>
        <w:t xml:space="preserve"> </w:t>
      </w:r>
      <w:r w:rsidR="00052773" w:rsidRPr="00722AEF">
        <w:rPr>
          <w:rFonts w:ascii="Arial" w:hAnsi="Arial" w:cs="Arial"/>
        </w:rPr>
        <w:t>It should be noted that the County</w:t>
      </w:r>
      <w:r w:rsidR="00722AEF">
        <w:rPr>
          <w:rFonts w:ascii="Arial" w:hAnsi="Arial" w:cs="Arial"/>
        </w:rPr>
        <w:t xml:space="preserve">, in order to save costs, </w:t>
      </w:r>
      <w:r w:rsidR="00052773" w:rsidRPr="00722AEF">
        <w:rPr>
          <w:rFonts w:ascii="Arial" w:hAnsi="Arial" w:cs="Arial"/>
        </w:rPr>
        <w:t>is capable of receiving, unpacking, delivering, and performing basic setup functions where appropriat</w:t>
      </w:r>
      <w:r w:rsidR="00722AEF">
        <w:rPr>
          <w:rFonts w:ascii="Arial" w:hAnsi="Arial" w:cs="Arial"/>
        </w:rPr>
        <w:t>e. If the vendor is amenable to the County performing certain labor, please indicate the possible items or scenarios where this may occur.</w:t>
      </w:r>
      <w:r w:rsidR="00251DBF">
        <w:rPr>
          <w:rFonts w:ascii="Arial" w:hAnsi="Arial" w:cs="Arial"/>
        </w:rPr>
        <w:t xml:space="preserve"> </w:t>
      </w:r>
      <w:r w:rsidR="00251DBF" w:rsidRPr="00251DBF">
        <w:rPr>
          <w:rFonts w:ascii="Arial" w:hAnsi="Arial" w:cs="Arial"/>
        </w:rPr>
        <w:t>Does your firm have the capability to provide hard endpoints that are pre-configured with standard identifier information such as employee name, department, building, etc.?</w:t>
      </w:r>
    </w:p>
    <w:p w:rsidR="00A71B03" w:rsidRPr="00A71B03" w:rsidRDefault="00A71B03" w:rsidP="00A71B03">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A71B03" w:rsidRDefault="00A71B03" w:rsidP="007A1628">
      <w:pPr>
        <w:widowControl w:val="0"/>
        <w:numPr>
          <w:ilvl w:val="0"/>
          <w:numId w:val="29"/>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1B03">
        <w:rPr>
          <w:rFonts w:ascii="Arial" w:hAnsi="Arial" w:cs="Arial"/>
        </w:rPr>
        <w:t>The</w:t>
      </w:r>
      <w:r w:rsidR="00ED0799">
        <w:rPr>
          <w:rFonts w:ascii="Arial" w:hAnsi="Arial" w:cs="Arial"/>
        </w:rPr>
        <w:t xml:space="preserve"> </w:t>
      </w:r>
      <w:r w:rsidRPr="004A2CC8">
        <w:rPr>
          <w:rFonts w:ascii="Arial" w:hAnsi="Arial" w:cs="Arial"/>
        </w:rPr>
        <w:t>Successful Offeror</w:t>
      </w:r>
      <w:r w:rsidRPr="00A71B03">
        <w:rPr>
          <w:rFonts w:ascii="Arial" w:hAnsi="Arial" w:cs="Arial"/>
        </w:rPr>
        <w:t xml:space="preserve"> shall have the proposed system(s) in this RFP installed and certified ready for acceptance testing by the agreed cutover date.</w:t>
      </w:r>
    </w:p>
    <w:p w:rsidR="00A71B03" w:rsidRPr="00A71B03" w:rsidRDefault="00A71B03" w:rsidP="00A71B03">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71B03" w:rsidRDefault="00A71B03" w:rsidP="007A1628">
      <w:pPr>
        <w:widowControl w:val="0"/>
        <w:numPr>
          <w:ilvl w:val="0"/>
          <w:numId w:val="29"/>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1B03">
        <w:rPr>
          <w:rFonts w:ascii="Arial" w:hAnsi="Arial" w:cs="Arial"/>
        </w:rPr>
        <w:t>If any proposed equipment needs to be interfaced to Henrico County’s existing</w:t>
      </w:r>
      <w:r w:rsidR="00001789">
        <w:rPr>
          <w:rFonts w:ascii="Arial" w:hAnsi="Arial" w:cs="Arial"/>
        </w:rPr>
        <w:t xml:space="preserve"> installed equipment, the </w:t>
      </w:r>
      <w:r w:rsidR="00001789" w:rsidRPr="004A2CC8">
        <w:rPr>
          <w:rFonts w:ascii="Arial" w:hAnsi="Arial" w:cs="Arial"/>
        </w:rPr>
        <w:t>Successful Offeror</w:t>
      </w:r>
      <w:r w:rsidRPr="00A71B03">
        <w:rPr>
          <w:rFonts w:ascii="Arial" w:hAnsi="Arial" w:cs="Arial"/>
        </w:rPr>
        <w:t xml:space="preserve"> will be responsible for providing the necessary interface to such equipment in coordination with the County.</w:t>
      </w:r>
    </w:p>
    <w:p w:rsidR="00A71B03" w:rsidRPr="00A71B03" w:rsidRDefault="00A71B03" w:rsidP="00A71B03">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71B03" w:rsidRDefault="00A71B03" w:rsidP="007A1628">
      <w:pPr>
        <w:widowControl w:val="0"/>
        <w:numPr>
          <w:ilvl w:val="0"/>
          <w:numId w:val="29"/>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1B03">
        <w:rPr>
          <w:rFonts w:ascii="Arial" w:hAnsi="Arial" w:cs="Arial"/>
        </w:rPr>
        <w:t>Installation shall be done in a neat, professional manner in accordance with applicable requirements and manufacturer’s recommendations. All elements of the system installation shall conform to local building codes.</w:t>
      </w:r>
    </w:p>
    <w:p w:rsidR="00A71B03" w:rsidRPr="00A71B03" w:rsidRDefault="00A71B03" w:rsidP="00A71B03">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71B03" w:rsidRPr="00A71B03" w:rsidRDefault="00A71B03" w:rsidP="007A1628">
      <w:pPr>
        <w:widowControl w:val="0"/>
        <w:numPr>
          <w:ilvl w:val="0"/>
          <w:numId w:val="29"/>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A71B03">
        <w:rPr>
          <w:rFonts w:ascii="Arial" w:hAnsi="Arial" w:cs="Arial"/>
        </w:rPr>
        <w:t>Coordination is required with regard to location of equipment and storage of tools and equipment during installation and scheduling of work to minimize disruption of normal activities.</w:t>
      </w:r>
    </w:p>
    <w:p w:rsidR="00370BC2" w:rsidRDefault="00370BC2" w:rsidP="00001789">
      <w:pPr>
        <w:pStyle w:val="ListParagraph"/>
        <w:ind w:left="0"/>
        <w:rPr>
          <w:rFonts w:ascii="Arial" w:hAnsi="Arial" w:cs="Arial"/>
        </w:rPr>
      </w:pPr>
    </w:p>
    <w:p w:rsidR="00370BC2" w:rsidRDefault="00F56FBE" w:rsidP="007A1628">
      <w:pPr>
        <w:widowControl w:val="0"/>
        <w:numPr>
          <w:ilvl w:val="0"/>
          <w:numId w:val="2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50246">
        <w:rPr>
          <w:rFonts w:ascii="Arial" w:hAnsi="Arial" w:cs="Arial"/>
          <w:b/>
        </w:rPr>
        <w:t>Testing and Acceptance</w:t>
      </w:r>
      <w:r>
        <w:rPr>
          <w:rFonts w:ascii="Arial" w:hAnsi="Arial" w:cs="Arial"/>
        </w:rPr>
        <w:t>:</w:t>
      </w:r>
    </w:p>
    <w:p w:rsidR="00F56FBE" w:rsidRDefault="00F56FBE" w:rsidP="00F56FBE">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F56FBE" w:rsidRDefault="00F56FBE" w:rsidP="007A1628">
      <w:pPr>
        <w:pStyle w:val="ListParagraph"/>
        <w:numPr>
          <w:ilvl w:val="0"/>
          <w:numId w:val="30"/>
        </w:numPr>
        <w:rPr>
          <w:rFonts w:ascii="Arial" w:hAnsi="Arial" w:cs="Arial"/>
        </w:rPr>
      </w:pPr>
      <w:r>
        <w:rPr>
          <w:rFonts w:ascii="Arial" w:hAnsi="Arial" w:cs="Arial"/>
        </w:rPr>
        <w:t xml:space="preserve">The </w:t>
      </w:r>
      <w:r w:rsidRPr="00750246">
        <w:rPr>
          <w:rFonts w:ascii="Arial" w:hAnsi="Arial" w:cs="Arial"/>
        </w:rPr>
        <w:t>Successful Offeror</w:t>
      </w:r>
      <w:r w:rsidRPr="00F56FBE">
        <w:rPr>
          <w:rFonts w:ascii="Arial" w:hAnsi="Arial" w:cs="Arial"/>
        </w:rPr>
        <w:t xml:space="preserve"> shall provide H</w:t>
      </w:r>
      <w:r>
        <w:rPr>
          <w:rFonts w:ascii="Arial" w:hAnsi="Arial" w:cs="Arial"/>
        </w:rPr>
        <w:t>enrico County’s project manager</w:t>
      </w:r>
      <w:r w:rsidRPr="00F56FBE">
        <w:rPr>
          <w:rFonts w:ascii="Arial" w:hAnsi="Arial" w:cs="Arial"/>
        </w:rPr>
        <w:t xml:space="preserve"> a complete, detailed acceptance test </w:t>
      </w:r>
      <w:r>
        <w:rPr>
          <w:rFonts w:ascii="Arial" w:hAnsi="Arial" w:cs="Arial"/>
        </w:rPr>
        <w:t>plan covering the VoIP Telephone</w:t>
      </w:r>
      <w:r w:rsidRPr="00F56FBE">
        <w:rPr>
          <w:rFonts w:ascii="Arial" w:hAnsi="Arial" w:cs="Arial"/>
        </w:rPr>
        <w:t xml:space="preserve"> System. It must cover all newly installed components of the system.</w:t>
      </w:r>
    </w:p>
    <w:p w:rsidR="00F56FBE" w:rsidRPr="00F56FBE" w:rsidRDefault="00F56FBE" w:rsidP="00F56FBE">
      <w:pPr>
        <w:pStyle w:val="ListParagraph"/>
        <w:ind w:left="2160"/>
        <w:rPr>
          <w:rFonts w:ascii="Arial" w:hAnsi="Arial" w:cs="Arial"/>
        </w:rPr>
      </w:pPr>
    </w:p>
    <w:p w:rsidR="00F56FBE" w:rsidRDefault="00F56FBE" w:rsidP="007A1628">
      <w:pPr>
        <w:pStyle w:val="ListParagraph"/>
        <w:numPr>
          <w:ilvl w:val="0"/>
          <w:numId w:val="30"/>
        </w:numPr>
        <w:rPr>
          <w:rFonts w:ascii="Arial" w:hAnsi="Arial" w:cs="Arial"/>
        </w:rPr>
      </w:pPr>
      <w:r w:rsidRPr="00F56FBE">
        <w:rPr>
          <w:rFonts w:ascii="Arial" w:hAnsi="Arial" w:cs="Arial"/>
        </w:rPr>
        <w:t xml:space="preserve">During the installation, tests covering a visual inspection, grounding, electrical, component operation and power system failure recovery </w:t>
      </w:r>
      <w:r>
        <w:rPr>
          <w:rFonts w:ascii="Arial" w:hAnsi="Arial" w:cs="Arial"/>
        </w:rPr>
        <w:t xml:space="preserve">shall be performed by the </w:t>
      </w:r>
      <w:r w:rsidRPr="00750246">
        <w:rPr>
          <w:rFonts w:ascii="Arial" w:hAnsi="Arial" w:cs="Arial"/>
        </w:rPr>
        <w:t>Successful Offeror</w:t>
      </w:r>
      <w:r w:rsidRPr="00F56FBE">
        <w:rPr>
          <w:rFonts w:ascii="Arial" w:hAnsi="Arial" w:cs="Arial"/>
        </w:rPr>
        <w:t>.</w:t>
      </w:r>
    </w:p>
    <w:p w:rsidR="00F56FBE" w:rsidRPr="00F56FBE" w:rsidRDefault="00F56FBE" w:rsidP="00F56FBE">
      <w:pPr>
        <w:pStyle w:val="ListParagraph"/>
        <w:ind w:left="0"/>
        <w:rPr>
          <w:rFonts w:ascii="Arial" w:hAnsi="Arial" w:cs="Arial"/>
        </w:rPr>
      </w:pPr>
    </w:p>
    <w:p w:rsidR="00F56FBE" w:rsidRPr="00F56FBE" w:rsidRDefault="00F56FBE" w:rsidP="007A1628">
      <w:pPr>
        <w:pStyle w:val="ListParagraph"/>
        <w:numPr>
          <w:ilvl w:val="0"/>
          <w:numId w:val="30"/>
        </w:numPr>
        <w:rPr>
          <w:rFonts w:ascii="Arial" w:hAnsi="Arial" w:cs="Arial"/>
        </w:rPr>
      </w:pPr>
      <w:r>
        <w:rPr>
          <w:rFonts w:ascii="Arial" w:hAnsi="Arial" w:cs="Arial"/>
        </w:rPr>
        <w:t xml:space="preserve">The </w:t>
      </w:r>
      <w:r w:rsidRPr="00750246">
        <w:rPr>
          <w:rFonts w:ascii="Arial" w:hAnsi="Arial" w:cs="Arial"/>
        </w:rPr>
        <w:t>Successful Offeror</w:t>
      </w:r>
      <w:r w:rsidRPr="00F56FBE">
        <w:rPr>
          <w:rFonts w:ascii="Arial" w:hAnsi="Arial" w:cs="Arial"/>
        </w:rPr>
        <w:t xml:space="preserve"> shall supply personnel to perform cutover tests to include the following:</w:t>
      </w:r>
    </w:p>
    <w:p w:rsidR="00F56FBE" w:rsidRDefault="00F56FBE" w:rsidP="007A1628">
      <w:pPr>
        <w:pStyle w:val="ListParagraph"/>
        <w:numPr>
          <w:ilvl w:val="0"/>
          <w:numId w:val="31"/>
        </w:numPr>
        <w:ind w:left="2880"/>
        <w:rPr>
          <w:rFonts w:ascii="Arial" w:hAnsi="Arial" w:cs="Arial"/>
        </w:rPr>
      </w:pPr>
      <w:r w:rsidRPr="00F56FBE">
        <w:rPr>
          <w:rFonts w:ascii="Arial" w:hAnsi="Arial" w:cs="Arial"/>
        </w:rPr>
        <w:t>Operational tests conducted on all station sets, switches, circuits and programming to demonstrate performance of functions and provisions of all service features.</w:t>
      </w:r>
    </w:p>
    <w:p w:rsidR="00F56FBE" w:rsidRPr="00F56FBE" w:rsidRDefault="00F56FBE" w:rsidP="00F56FBE">
      <w:pPr>
        <w:pStyle w:val="ListParagraph"/>
        <w:ind w:left="2880"/>
        <w:rPr>
          <w:rFonts w:ascii="Arial" w:hAnsi="Arial" w:cs="Arial"/>
        </w:rPr>
      </w:pPr>
    </w:p>
    <w:p w:rsidR="00F56FBE" w:rsidRDefault="00F56FBE" w:rsidP="007A1628">
      <w:pPr>
        <w:pStyle w:val="ListParagraph"/>
        <w:numPr>
          <w:ilvl w:val="0"/>
          <w:numId w:val="31"/>
        </w:numPr>
        <w:ind w:left="2880"/>
        <w:rPr>
          <w:rFonts w:ascii="Arial" w:hAnsi="Arial" w:cs="Arial"/>
        </w:rPr>
      </w:pPr>
      <w:r w:rsidRPr="00F56FBE">
        <w:rPr>
          <w:rFonts w:ascii="Arial" w:hAnsi="Arial" w:cs="Arial"/>
        </w:rPr>
        <w:t>The verification of dial tone and assigned number shall be performed and documented for each station set or analog device.</w:t>
      </w:r>
    </w:p>
    <w:p w:rsidR="00F56FBE" w:rsidRPr="00F56FBE" w:rsidRDefault="00F56FBE" w:rsidP="00F56FBE">
      <w:pPr>
        <w:pStyle w:val="ListParagraph"/>
        <w:rPr>
          <w:rFonts w:ascii="Arial" w:hAnsi="Arial" w:cs="Arial"/>
        </w:rPr>
      </w:pPr>
    </w:p>
    <w:p w:rsidR="00F56FBE" w:rsidRPr="00F56FBE" w:rsidRDefault="00F56FBE" w:rsidP="007A1628">
      <w:pPr>
        <w:pStyle w:val="ListParagraph"/>
        <w:numPr>
          <w:ilvl w:val="0"/>
          <w:numId w:val="31"/>
        </w:numPr>
        <w:ind w:left="2880"/>
        <w:rPr>
          <w:rFonts w:ascii="Arial" w:hAnsi="Arial" w:cs="Arial"/>
        </w:rPr>
      </w:pPr>
      <w:r w:rsidRPr="00F56FBE">
        <w:rPr>
          <w:rFonts w:ascii="Arial" w:hAnsi="Arial" w:cs="Arial"/>
        </w:rPr>
        <w:t>Operational tests of all networking software components to ensure a fully transparent and integrated system throughout.</w:t>
      </w:r>
    </w:p>
    <w:p w:rsidR="00370BC2" w:rsidRDefault="00370BC2" w:rsidP="00370BC2">
      <w:pPr>
        <w:pStyle w:val="ListParagraph"/>
        <w:rPr>
          <w:rFonts w:ascii="Arial" w:hAnsi="Arial" w:cs="Arial"/>
        </w:rPr>
      </w:pPr>
    </w:p>
    <w:p w:rsidR="00370BC2" w:rsidRPr="00A46039" w:rsidRDefault="00A46039" w:rsidP="007A1628">
      <w:pPr>
        <w:widowControl w:val="0"/>
        <w:numPr>
          <w:ilvl w:val="0"/>
          <w:numId w:val="2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50246">
        <w:rPr>
          <w:rFonts w:ascii="Arial" w:hAnsi="Arial" w:cs="Arial"/>
          <w:b/>
        </w:rPr>
        <w:t>Cutover</w:t>
      </w:r>
      <w:r w:rsidRPr="00A46039">
        <w:rPr>
          <w:rFonts w:ascii="Arial" w:hAnsi="Arial" w:cs="Arial"/>
        </w:rPr>
        <w:t>:</w:t>
      </w:r>
    </w:p>
    <w:p w:rsidR="00A46039" w:rsidRPr="00A46039" w:rsidRDefault="00A46039" w:rsidP="00A46039">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A46039" w:rsidRDefault="00A46039" w:rsidP="007A1628">
      <w:pPr>
        <w:widowControl w:val="0"/>
        <w:numPr>
          <w:ilvl w:val="0"/>
          <w:numId w:val="32"/>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A46039">
        <w:rPr>
          <w:rFonts w:ascii="Arial" w:hAnsi="Arial" w:cs="Arial"/>
        </w:rPr>
        <w:t>The existing telephone system will continue in full operat</w:t>
      </w:r>
      <w:r>
        <w:rPr>
          <w:rFonts w:ascii="Arial" w:hAnsi="Arial" w:cs="Arial"/>
        </w:rPr>
        <w:t>ion until the new VoIP Telephone</w:t>
      </w:r>
      <w:r w:rsidRPr="00A46039">
        <w:rPr>
          <w:rFonts w:ascii="Arial" w:hAnsi="Arial" w:cs="Arial"/>
        </w:rPr>
        <w:t xml:space="preserve"> System is cut over. Any coordination, material or labor required during instal</w:t>
      </w:r>
      <w:r>
        <w:rPr>
          <w:rFonts w:ascii="Arial" w:hAnsi="Arial" w:cs="Arial"/>
        </w:rPr>
        <w:t>lation of the new VoIP Telephone</w:t>
      </w:r>
      <w:r w:rsidRPr="00A46039">
        <w:rPr>
          <w:rFonts w:ascii="Arial" w:hAnsi="Arial" w:cs="Arial"/>
        </w:rPr>
        <w:t xml:space="preserve"> System to avoid interference with the full operation of the existing telephone system is part of this contract.</w:t>
      </w:r>
    </w:p>
    <w:p w:rsidR="00A46039" w:rsidRPr="00A46039" w:rsidRDefault="00A46039" w:rsidP="00A46039">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A46039" w:rsidRDefault="00A46039" w:rsidP="007A1628">
      <w:pPr>
        <w:widowControl w:val="0"/>
        <w:numPr>
          <w:ilvl w:val="0"/>
          <w:numId w:val="32"/>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A46039">
        <w:rPr>
          <w:rFonts w:ascii="Arial" w:hAnsi="Arial" w:cs="Arial"/>
        </w:rPr>
        <w:t>The cutover shall be accomplished in a manner that will not interrupt existing telephone service at any facility. Occupied facilities will require after hours and/or weekend conversions.</w:t>
      </w:r>
    </w:p>
    <w:p w:rsidR="00A46039" w:rsidRPr="00A46039" w:rsidRDefault="00A46039" w:rsidP="00A46039">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46039" w:rsidRDefault="00A46039" w:rsidP="007A1628">
      <w:pPr>
        <w:widowControl w:val="0"/>
        <w:numPr>
          <w:ilvl w:val="0"/>
          <w:numId w:val="32"/>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A46039">
        <w:rPr>
          <w:rFonts w:ascii="Arial" w:hAnsi="Arial" w:cs="Arial"/>
        </w:rPr>
        <w:t>Henrico County reserves the right to select, change or modify the cutover date and time.</w:t>
      </w:r>
    </w:p>
    <w:p w:rsidR="00A46039" w:rsidRPr="00A46039" w:rsidRDefault="00A46039" w:rsidP="00A46039">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46039" w:rsidRDefault="00A46039" w:rsidP="007A1628">
      <w:pPr>
        <w:widowControl w:val="0"/>
        <w:numPr>
          <w:ilvl w:val="0"/>
          <w:numId w:val="32"/>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Pr>
          <w:rFonts w:ascii="Arial" w:hAnsi="Arial" w:cs="Arial"/>
        </w:rPr>
        <w:t xml:space="preserve">The </w:t>
      </w:r>
      <w:r w:rsidRPr="00750246">
        <w:rPr>
          <w:rFonts w:ascii="Arial" w:hAnsi="Arial" w:cs="Arial"/>
        </w:rPr>
        <w:t>Successful Offeror</w:t>
      </w:r>
      <w:r w:rsidRPr="00A46039">
        <w:rPr>
          <w:rFonts w:ascii="Arial" w:hAnsi="Arial" w:cs="Arial"/>
        </w:rPr>
        <w:t xml:space="preserve"> shall perform all necessary testing with the local exchange carrier to ensure one hundred percent (100%) of the connectivity to the PSTN is operational.</w:t>
      </w:r>
    </w:p>
    <w:p w:rsidR="00A46039" w:rsidRPr="00A46039" w:rsidRDefault="00A46039" w:rsidP="00A46039">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46039" w:rsidRPr="00A46039" w:rsidRDefault="00A46039" w:rsidP="007A1628">
      <w:pPr>
        <w:widowControl w:val="0"/>
        <w:numPr>
          <w:ilvl w:val="0"/>
          <w:numId w:val="32"/>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A46039">
        <w:rPr>
          <w:rFonts w:ascii="Arial" w:hAnsi="Arial" w:cs="Arial"/>
        </w:rPr>
        <w:t>All other e</w:t>
      </w:r>
      <w:r>
        <w:rPr>
          <w:rFonts w:ascii="Arial" w:hAnsi="Arial" w:cs="Arial"/>
        </w:rPr>
        <w:t xml:space="preserve">quipment installed by the </w:t>
      </w:r>
      <w:r w:rsidRPr="00750246">
        <w:rPr>
          <w:rFonts w:ascii="Arial" w:hAnsi="Arial" w:cs="Arial"/>
        </w:rPr>
        <w:t>Successful Offeror</w:t>
      </w:r>
      <w:r w:rsidRPr="00A46039">
        <w:rPr>
          <w:rFonts w:ascii="Arial" w:hAnsi="Arial" w:cs="Arial"/>
        </w:rPr>
        <w:t xml:space="preserve"> shall be tested for proper operation and function prior to the cutover date. Henrico County’s project </w:t>
      </w:r>
      <w:r w:rsidRPr="00750246">
        <w:rPr>
          <w:rFonts w:ascii="Arial" w:hAnsi="Arial" w:cs="Arial"/>
        </w:rPr>
        <w:t>manager</w:t>
      </w:r>
      <w:r w:rsidRPr="00A46039">
        <w:rPr>
          <w:rFonts w:ascii="Arial" w:hAnsi="Arial" w:cs="Arial"/>
        </w:rPr>
        <w:t xml:space="preserve"> reserves the right to witness and verify all such tests.</w:t>
      </w:r>
    </w:p>
    <w:p w:rsidR="00A46039" w:rsidRPr="00A46039" w:rsidRDefault="00A46039" w:rsidP="00A46039">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8C7608" w:rsidRDefault="00E12FE7" w:rsidP="007A1628">
      <w:pPr>
        <w:widowControl w:val="0"/>
        <w:numPr>
          <w:ilvl w:val="0"/>
          <w:numId w:val="21"/>
        </w:numPr>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50246">
        <w:rPr>
          <w:rFonts w:ascii="Arial" w:hAnsi="Arial" w:cs="Arial"/>
          <w:b/>
        </w:rPr>
        <w:t>Documentation</w:t>
      </w:r>
      <w:r>
        <w:rPr>
          <w:rFonts w:ascii="Arial" w:hAnsi="Arial" w:cs="Arial"/>
        </w:rPr>
        <w:t>:</w:t>
      </w:r>
    </w:p>
    <w:p w:rsidR="00E12FE7" w:rsidRDefault="00E12FE7" w:rsidP="00E12FE7">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E12FE7" w:rsidRDefault="00E12FE7" w:rsidP="00E12FE7">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E12FE7">
        <w:rPr>
          <w:rFonts w:ascii="Arial" w:hAnsi="Arial" w:cs="Arial"/>
        </w:rPr>
        <w:t>Within one (1) week af</w:t>
      </w:r>
      <w:r>
        <w:rPr>
          <w:rFonts w:ascii="Arial" w:hAnsi="Arial" w:cs="Arial"/>
        </w:rPr>
        <w:t xml:space="preserve">ter the cutover date, the </w:t>
      </w:r>
      <w:r w:rsidRPr="00750246">
        <w:rPr>
          <w:rFonts w:ascii="Arial" w:hAnsi="Arial" w:cs="Arial"/>
        </w:rPr>
        <w:t>Successful Offeror</w:t>
      </w:r>
      <w:r w:rsidRPr="00E12FE7">
        <w:rPr>
          <w:rFonts w:ascii="Arial" w:hAnsi="Arial" w:cs="Arial"/>
        </w:rPr>
        <w:t xml:space="preserve"> shall provide Henrico County the following </w:t>
      </w:r>
      <w:r>
        <w:rPr>
          <w:rFonts w:ascii="Arial" w:hAnsi="Arial" w:cs="Arial"/>
        </w:rPr>
        <w:t>documents for the VoIP Telephone</w:t>
      </w:r>
      <w:r w:rsidRPr="00E12FE7">
        <w:rPr>
          <w:rFonts w:ascii="Arial" w:hAnsi="Arial" w:cs="Arial"/>
        </w:rPr>
        <w:t xml:space="preserve"> System installed:</w:t>
      </w:r>
    </w:p>
    <w:p w:rsidR="00E12FE7" w:rsidRPr="00E12FE7" w:rsidRDefault="00E12FE7" w:rsidP="00E12FE7">
      <w:pPr>
        <w:widowControl w:val="0"/>
        <w:tabs>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E12FE7" w:rsidRDefault="00E12FE7" w:rsidP="007A1628">
      <w:pPr>
        <w:widowControl w:val="0"/>
        <w:numPr>
          <w:ilvl w:val="0"/>
          <w:numId w:val="33"/>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E12FE7">
        <w:rPr>
          <w:rFonts w:ascii="Arial" w:hAnsi="Arial" w:cs="Arial"/>
        </w:rPr>
        <w:t>Complete hardware and software operating manuals detailing all operating information necessary for full use of the system shall be provided.</w:t>
      </w:r>
    </w:p>
    <w:p w:rsidR="00E12FE7" w:rsidRPr="00E12FE7" w:rsidRDefault="00E12FE7" w:rsidP="00E12FE7">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p>
    <w:p w:rsidR="00E12FE7" w:rsidRDefault="00E12FE7" w:rsidP="007A1628">
      <w:pPr>
        <w:widowControl w:val="0"/>
        <w:numPr>
          <w:ilvl w:val="0"/>
          <w:numId w:val="33"/>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E12FE7">
        <w:rPr>
          <w:rFonts w:ascii="Arial" w:hAnsi="Arial" w:cs="Arial"/>
        </w:rPr>
        <w:t>System back-ups on CD-ROM must be provided.</w:t>
      </w:r>
    </w:p>
    <w:p w:rsidR="00E12FE7" w:rsidRPr="00E12FE7" w:rsidRDefault="00E12FE7" w:rsidP="00E12FE7">
      <w:pPr>
        <w:widowControl w:val="0"/>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E12FE7" w:rsidRPr="00E12FE7" w:rsidRDefault="00E12FE7" w:rsidP="007A1628">
      <w:pPr>
        <w:widowControl w:val="0"/>
        <w:numPr>
          <w:ilvl w:val="0"/>
          <w:numId w:val="33"/>
        </w:numPr>
        <w:tabs>
          <w:tab w:val="left" w:pos="0"/>
          <w:tab w:val="left" w:pos="720"/>
          <w:tab w:val="left" w:pos="216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rPr>
      </w:pPr>
      <w:r w:rsidRPr="00E12FE7">
        <w:rPr>
          <w:rFonts w:ascii="Arial" w:hAnsi="Arial" w:cs="Arial"/>
        </w:rPr>
        <w:t>Complete “as-built” drawings; installed components itemized in spreadsheet format and special application diagrams and instructions.</w:t>
      </w:r>
    </w:p>
    <w:p w:rsidR="008C7608" w:rsidRPr="008C7608" w:rsidRDefault="008C7608" w:rsidP="008C7608">
      <w:pPr>
        <w:ind w:right="360"/>
        <w:jc w:val="both"/>
        <w:rPr>
          <w:rFonts w:ascii="Arial" w:hAnsi="Arial" w:cs="Arial"/>
        </w:rPr>
      </w:pPr>
    </w:p>
    <w:p w:rsidR="008C7608" w:rsidRPr="008C7608" w:rsidRDefault="00370BC2" w:rsidP="008C7608">
      <w:pPr>
        <w:pStyle w:val="Title"/>
        <w:ind w:left="1440" w:hanging="720"/>
        <w:jc w:val="left"/>
        <w:rPr>
          <w:rFonts w:ascii="Arial" w:hAnsi="Arial" w:cs="Arial"/>
          <w:b w:val="0"/>
          <w:sz w:val="24"/>
          <w:szCs w:val="24"/>
        </w:rPr>
      </w:pPr>
      <w:r>
        <w:rPr>
          <w:rFonts w:ascii="Arial" w:hAnsi="Arial" w:cs="Arial"/>
          <w:b w:val="0"/>
          <w:sz w:val="24"/>
          <w:szCs w:val="24"/>
        </w:rPr>
        <w:t>K.</w:t>
      </w:r>
      <w:r w:rsidR="00E12FE7">
        <w:rPr>
          <w:rFonts w:ascii="Arial" w:hAnsi="Arial" w:cs="Arial"/>
          <w:b w:val="0"/>
          <w:sz w:val="24"/>
          <w:szCs w:val="24"/>
        </w:rPr>
        <w:tab/>
      </w:r>
      <w:r w:rsidR="00E12FE7" w:rsidRPr="00750246">
        <w:rPr>
          <w:rFonts w:ascii="Arial" w:hAnsi="Arial" w:cs="Arial"/>
          <w:sz w:val="24"/>
          <w:szCs w:val="24"/>
        </w:rPr>
        <w:t>Certification</w:t>
      </w:r>
      <w:r w:rsidR="008C7608" w:rsidRPr="008C7608">
        <w:rPr>
          <w:rFonts w:ascii="Arial" w:hAnsi="Arial" w:cs="Arial"/>
          <w:b w:val="0"/>
          <w:sz w:val="24"/>
          <w:szCs w:val="24"/>
        </w:rPr>
        <w:t>:</w:t>
      </w:r>
    </w:p>
    <w:p w:rsidR="008C7608" w:rsidRPr="008C7608" w:rsidRDefault="008C7608" w:rsidP="008C7608">
      <w:pPr>
        <w:ind w:right="360"/>
        <w:jc w:val="both"/>
        <w:rPr>
          <w:rFonts w:ascii="Arial" w:hAnsi="Arial" w:cs="Arial"/>
        </w:rPr>
      </w:pPr>
    </w:p>
    <w:p w:rsidR="00E12FE7" w:rsidRPr="00E12FE7" w:rsidRDefault="00E12FE7" w:rsidP="007A1628">
      <w:pPr>
        <w:numPr>
          <w:ilvl w:val="0"/>
          <w:numId w:val="34"/>
        </w:numPr>
        <w:jc w:val="both"/>
        <w:rPr>
          <w:rFonts w:ascii="Arial" w:hAnsi="Arial" w:cs="Arial"/>
        </w:rPr>
      </w:pPr>
      <w:r>
        <w:rPr>
          <w:rFonts w:ascii="Arial" w:hAnsi="Arial" w:cs="Arial"/>
        </w:rPr>
        <w:t xml:space="preserve">The </w:t>
      </w:r>
      <w:r w:rsidRPr="00750246">
        <w:rPr>
          <w:rFonts w:ascii="Arial" w:hAnsi="Arial" w:cs="Arial"/>
        </w:rPr>
        <w:t>Successful Offeror</w:t>
      </w:r>
      <w:r w:rsidRPr="00E12FE7">
        <w:rPr>
          <w:rFonts w:ascii="Arial" w:hAnsi="Arial" w:cs="Arial"/>
        </w:rPr>
        <w:t xml:space="preserve"> shall certify in writing to Henrico</w:t>
      </w:r>
      <w:r>
        <w:rPr>
          <w:rFonts w:ascii="Arial" w:hAnsi="Arial" w:cs="Arial"/>
        </w:rPr>
        <w:t xml:space="preserve"> County and the project </w:t>
      </w:r>
      <w:r w:rsidRPr="00750246">
        <w:rPr>
          <w:rFonts w:ascii="Arial" w:hAnsi="Arial" w:cs="Arial"/>
        </w:rPr>
        <w:t>manager</w:t>
      </w:r>
      <w:r w:rsidRPr="00E12FE7">
        <w:rPr>
          <w:rFonts w:ascii="Arial" w:hAnsi="Arial" w:cs="Arial"/>
        </w:rPr>
        <w:t xml:space="preserve"> the date when the system is installed and ready for use in accordance with the specifications. Henrico County will have operational control of the system on this date.</w:t>
      </w:r>
    </w:p>
    <w:p w:rsidR="00E12FE7" w:rsidRPr="00E12FE7" w:rsidRDefault="00E12FE7" w:rsidP="007A1628">
      <w:pPr>
        <w:numPr>
          <w:ilvl w:val="0"/>
          <w:numId w:val="34"/>
        </w:numPr>
        <w:jc w:val="both"/>
        <w:rPr>
          <w:rFonts w:ascii="Arial" w:hAnsi="Arial" w:cs="Arial"/>
        </w:rPr>
      </w:pPr>
      <w:r w:rsidRPr="00E12FE7">
        <w:rPr>
          <w:rFonts w:ascii="Arial" w:hAnsi="Arial" w:cs="Arial"/>
        </w:rPr>
        <w:t>Henrico County shall retain the right to reject the certification if evidence indicates the system is not operational and ready for use. Reject</w:t>
      </w:r>
      <w:r>
        <w:rPr>
          <w:rFonts w:ascii="Arial" w:hAnsi="Arial" w:cs="Arial"/>
        </w:rPr>
        <w:t xml:space="preserve">ions shall be sent to the </w:t>
      </w:r>
      <w:r w:rsidRPr="00750246">
        <w:rPr>
          <w:rFonts w:ascii="Arial" w:hAnsi="Arial" w:cs="Arial"/>
        </w:rPr>
        <w:t>Successful Offeror</w:t>
      </w:r>
      <w:r w:rsidRPr="00E12FE7">
        <w:rPr>
          <w:rFonts w:ascii="Arial" w:hAnsi="Arial" w:cs="Arial"/>
        </w:rPr>
        <w:t xml:space="preserve"> within two (2) working days of certification receipt.</w:t>
      </w:r>
    </w:p>
    <w:p w:rsidR="008C7608" w:rsidRPr="008C7608" w:rsidRDefault="008C7608" w:rsidP="008C7608">
      <w:pPr>
        <w:ind w:left="1440" w:hanging="720"/>
        <w:jc w:val="both"/>
        <w:rPr>
          <w:rFonts w:ascii="Arial" w:hAnsi="Arial" w:cs="Arial"/>
        </w:rPr>
      </w:pPr>
    </w:p>
    <w:p w:rsidR="008C7608" w:rsidRDefault="00E12FE7" w:rsidP="007A1628">
      <w:pPr>
        <w:numPr>
          <w:ilvl w:val="0"/>
          <w:numId w:val="21"/>
        </w:numPr>
        <w:jc w:val="both"/>
        <w:rPr>
          <w:rFonts w:ascii="Arial" w:hAnsi="Arial" w:cs="Arial"/>
        </w:rPr>
      </w:pPr>
      <w:r w:rsidRPr="00750246">
        <w:rPr>
          <w:rFonts w:ascii="Arial" w:hAnsi="Arial" w:cs="Arial"/>
          <w:b/>
        </w:rPr>
        <w:t>County Responsibilities</w:t>
      </w:r>
      <w:r>
        <w:rPr>
          <w:rFonts w:ascii="Arial" w:hAnsi="Arial" w:cs="Arial"/>
        </w:rPr>
        <w:t>:</w:t>
      </w:r>
    </w:p>
    <w:p w:rsidR="00E12FE7" w:rsidRPr="008C7608" w:rsidRDefault="00E12FE7" w:rsidP="00E12FE7">
      <w:pPr>
        <w:jc w:val="both"/>
        <w:rPr>
          <w:rFonts w:ascii="Arial" w:hAnsi="Arial" w:cs="Arial"/>
        </w:rPr>
      </w:pPr>
    </w:p>
    <w:p w:rsidR="00E12FE7" w:rsidRPr="00E12FE7" w:rsidRDefault="00E12FE7" w:rsidP="00E12FE7">
      <w:pPr>
        <w:ind w:left="1440"/>
        <w:jc w:val="both"/>
        <w:rPr>
          <w:rFonts w:ascii="Arial" w:hAnsi="Arial" w:cs="Arial"/>
        </w:rPr>
      </w:pPr>
      <w:r w:rsidRPr="00E12FE7">
        <w:rPr>
          <w:rFonts w:ascii="Arial" w:hAnsi="Arial" w:cs="Arial"/>
        </w:rPr>
        <w:t>Henrico County will designate an appropriate County Project Manager for all work performed under this contract. The Project Manager shall coordinate the work and shall have the authority to make project-related decisions in writing on matters within the scope of the contract.</w:t>
      </w:r>
    </w:p>
    <w:p w:rsidR="008C7608" w:rsidRPr="008C7608" w:rsidRDefault="008C7608" w:rsidP="008C7608">
      <w:pPr>
        <w:ind w:left="1440" w:hanging="720"/>
        <w:jc w:val="both"/>
        <w:rPr>
          <w:rFonts w:ascii="Arial" w:hAnsi="Arial" w:cs="Arial"/>
        </w:rPr>
      </w:pPr>
    </w:p>
    <w:p w:rsidR="008C7608" w:rsidRPr="008C7608" w:rsidRDefault="00370BC2" w:rsidP="008C7608">
      <w:pPr>
        <w:ind w:left="1440" w:hanging="720"/>
        <w:jc w:val="both"/>
        <w:rPr>
          <w:rFonts w:ascii="Arial" w:hAnsi="Arial" w:cs="Arial"/>
        </w:rPr>
      </w:pPr>
      <w:r>
        <w:rPr>
          <w:rFonts w:ascii="Arial" w:hAnsi="Arial" w:cs="Arial"/>
        </w:rPr>
        <w:t>M</w:t>
      </w:r>
      <w:r w:rsidR="00E12FE7">
        <w:rPr>
          <w:rFonts w:ascii="Arial" w:hAnsi="Arial" w:cs="Arial"/>
        </w:rPr>
        <w:t>.</w:t>
      </w:r>
      <w:r w:rsidR="00E12FE7">
        <w:rPr>
          <w:rFonts w:ascii="Arial" w:hAnsi="Arial" w:cs="Arial"/>
        </w:rPr>
        <w:tab/>
      </w:r>
      <w:r w:rsidR="00E12FE7" w:rsidRPr="00750246">
        <w:rPr>
          <w:rFonts w:ascii="Arial" w:hAnsi="Arial" w:cs="Arial"/>
          <w:b/>
        </w:rPr>
        <w:t>Other Goods and Services</w:t>
      </w:r>
      <w:r w:rsidR="008C7608" w:rsidRPr="008C7608">
        <w:rPr>
          <w:rFonts w:ascii="Arial" w:hAnsi="Arial" w:cs="Arial"/>
        </w:rPr>
        <w:t>:</w:t>
      </w:r>
    </w:p>
    <w:p w:rsidR="008C7608" w:rsidRPr="008C7608" w:rsidRDefault="008C7608" w:rsidP="008C7608">
      <w:pPr>
        <w:jc w:val="both"/>
        <w:rPr>
          <w:rFonts w:ascii="Arial" w:hAnsi="Arial" w:cs="Arial"/>
        </w:rPr>
      </w:pPr>
    </w:p>
    <w:p w:rsidR="008778D3" w:rsidRPr="008778D3" w:rsidRDefault="008778D3" w:rsidP="008778D3">
      <w:pPr>
        <w:ind w:left="1440"/>
        <w:rPr>
          <w:rFonts w:ascii="Arial" w:hAnsi="Arial" w:cs="Arial"/>
        </w:rPr>
      </w:pPr>
      <w:proofErr w:type="spellStart"/>
      <w:r w:rsidRPr="00750246">
        <w:rPr>
          <w:rFonts w:ascii="Arial" w:hAnsi="Arial" w:cs="Arial"/>
        </w:rPr>
        <w:t>Offerors</w:t>
      </w:r>
      <w:proofErr w:type="spellEnd"/>
      <w:r w:rsidR="00ED0799">
        <w:rPr>
          <w:rFonts w:ascii="Arial" w:hAnsi="Arial" w:cs="Arial"/>
        </w:rPr>
        <w:t xml:space="preserve"> </w:t>
      </w:r>
      <w:r w:rsidRPr="008778D3">
        <w:rPr>
          <w:rFonts w:ascii="Arial" w:hAnsi="Arial" w:cs="Arial"/>
        </w:rPr>
        <w:t xml:space="preserve">may realize that they have products or services that are not specifically described in this RFP that would help the County achieve its </w:t>
      </w:r>
      <w:r w:rsidRPr="00750246">
        <w:rPr>
          <w:rFonts w:ascii="Arial" w:hAnsi="Arial" w:cs="Arial"/>
        </w:rPr>
        <w:t>communications</w:t>
      </w:r>
      <w:r w:rsidR="00ED0799">
        <w:rPr>
          <w:rFonts w:ascii="Arial" w:hAnsi="Arial" w:cs="Arial"/>
        </w:rPr>
        <w:t xml:space="preserve"> </w:t>
      </w:r>
      <w:r w:rsidRPr="008778D3">
        <w:rPr>
          <w:rFonts w:ascii="Arial" w:hAnsi="Arial" w:cs="Arial"/>
        </w:rPr>
        <w:t>goals. The County invites creative proposals describing such goods and services. Examples of such goods and services might include Wireless LAN (WLAN) mobile devices, specialized Fixed-Mobile convergence gateways, and Unlicensed Mobile Access (UMA) technology support.</w:t>
      </w:r>
    </w:p>
    <w:p w:rsidR="008778D3" w:rsidRDefault="008778D3" w:rsidP="008C7608">
      <w:pPr>
        <w:ind w:left="1440"/>
        <w:rPr>
          <w:rFonts w:ascii="Arial" w:hAnsi="Arial" w:cs="Arial"/>
        </w:rPr>
      </w:pPr>
    </w:p>
    <w:p w:rsidR="008C7608" w:rsidRPr="008C7608" w:rsidRDefault="008C7608" w:rsidP="008C7608">
      <w:pPr>
        <w:pStyle w:val="Heading3"/>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1440" w:right="360" w:hanging="720"/>
        <w:rPr>
          <w:rFonts w:ascii="Arial" w:hAnsi="Arial" w:cs="Arial"/>
          <w:sz w:val="24"/>
          <w:szCs w:val="24"/>
        </w:rPr>
      </w:pPr>
    </w:p>
    <w:p w:rsidR="008C7608" w:rsidRPr="002640FF" w:rsidRDefault="00AA2B03" w:rsidP="008C7608">
      <w:pPr>
        <w:pStyle w:val="Heading3"/>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1440" w:right="360" w:hanging="720"/>
        <w:rPr>
          <w:rFonts w:ascii="Arial" w:hAnsi="Arial" w:cs="Arial"/>
          <w:b w:val="0"/>
          <w:sz w:val="24"/>
          <w:szCs w:val="24"/>
        </w:rPr>
      </w:pPr>
      <w:r>
        <w:rPr>
          <w:rFonts w:ascii="Arial" w:hAnsi="Arial" w:cs="Arial"/>
          <w:b w:val="0"/>
          <w:sz w:val="24"/>
          <w:szCs w:val="24"/>
        </w:rPr>
        <w:br w:type="page"/>
      </w:r>
      <w:r w:rsidR="00370BC2">
        <w:rPr>
          <w:rFonts w:ascii="Arial" w:hAnsi="Arial" w:cs="Arial"/>
          <w:b w:val="0"/>
          <w:sz w:val="24"/>
          <w:szCs w:val="24"/>
        </w:rPr>
        <w:lastRenderedPageBreak/>
        <w:t>N</w:t>
      </w:r>
      <w:r w:rsidR="002640FF">
        <w:rPr>
          <w:rFonts w:ascii="Arial" w:hAnsi="Arial" w:cs="Arial"/>
          <w:b w:val="0"/>
          <w:sz w:val="24"/>
          <w:szCs w:val="24"/>
        </w:rPr>
        <w:t>.</w:t>
      </w:r>
      <w:r w:rsidR="002640FF">
        <w:rPr>
          <w:rFonts w:ascii="Arial" w:hAnsi="Arial" w:cs="Arial"/>
          <w:b w:val="0"/>
          <w:sz w:val="24"/>
          <w:szCs w:val="24"/>
        </w:rPr>
        <w:tab/>
      </w:r>
      <w:r w:rsidR="008778D3" w:rsidRPr="00750246">
        <w:rPr>
          <w:rFonts w:ascii="Arial" w:hAnsi="Arial" w:cs="Arial"/>
          <w:sz w:val="24"/>
          <w:szCs w:val="24"/>
        </w:rPr>
        <w:t>Warranty and Service</w:t>
      </w:r>
      <w:r w:rsidR="008778D3">
        <w:rPr>
          <w:rFonts w:ascii="Arial" w:hAnsi="Arial" w:cs="Arial"/>
          <w:b w:val="0"/>
          <w:sz w:val="24"/>
          <w:szCs w:val="24"/>
        </w:rPr>
        <w:t>:</w:t>
      </w:r>
    </w:p>
    <w:p w:rsidR="008C7608" w:rsidRPr="008C7608" w:rsidRDefault="008C7608" w:rsidP="008C7608">
      <w:pPr>
        <w:ind w:right="360"/>
        <w:jc w:val="both"/>
        <w:rPr>
          <w:rFonts w:ascii="Arial" w:hAnsi="Arial" w:cs="Arial"/>
        </w:rPr>
      </w:pPr>
    </w:p>
    <w:p w:rsidR="002760EA" w:rsidRDefault="008778D3" w:rsidP="002760EA">
      <w:pPr>
        <w:pStyle w:val="BodyTextIndent"/>
        <w:numPr>
          <w:ilvl w:val="0"/>
          <w:numId w:val="37"/>
        </w:numPr>
        <w:tabs>
          <w:tab w:val="clear" w:pos="2880"/>
          <w:tab w:val="left" w:pos="1260"/>
        </w:tabs>
        <w:ind w:right="360"/>
        <w:rPr>
          <w:rFonts w:ascii="Arial" w:hAnsi="Arial" w:cs="Arial"/>
          <w:sz w:val="24"/>
          <w:szCs w:val="24"/>
        </w:rPr>
      </w:pPr>
      <w:r w:rsidRPr="008778D3">
        <w:rPr>
          <w:rFonts w:ascii="Arial" w:hAnsi="Arial" w:cs="Arial"/>
          <w:sz w:val="24"/>
          <w:szCs w:val="24"/>
        </w:rPr>
        <w:t>For the equipment and software it</w:t>
      </w:r>
      <w:r>
        <w:rPr>
          <w:rFonts w:ascii="Arial" w:hAnsi="Arial" w:cs="Arial"/>
          <w:sz w:val="24"/>
          <w:szCs w:val="24"/>
        </w:rPr>
        <w:t xml:space="preserve"> manufactures, the </w:t>
      </w:r>
      <w:r w:rsidRPr="00750246">
        <w:rPr>
          <w:rFonts w:ascii="Arial" w:hAnsi="Arial" w:cs="Arial"/>
          <w:color w:val="auto"/>
          <w:sz w:val="24"/>
          <w:szCs w:val="24"/>
        </w:rPr>
        <w:t>Successful Offeror</w:t>
      </w:r>
      <w:r w:rsidRPr="008778D3">
        <w:rPr>
          <w:rFonts w:ascii="Arial" w:hAnsi="Arial" w:cs="Arial"/>
          <w:sz w:val="24"/>
          <w:szCs w:val="24"/>
        </w:rPr>
        <w:t xml:space="preserve"> will provide, at a minimum, a premium service contract for the contract period including parts and labor warranty on the System which will incorporate a comprehensive service and maintenance program to ensure that the System remains fully functional and operational.</w:t>
      </w:r>
    </w:p>
    <w:p w:rsidR="008778D3" w:rsidRPr="008778D3" w:rsidRDefault="008778D3" w:rsidP="008778D3">
      <w:pPr>
        <w:pStyle w:val="BodyTextIndent"/>
        <w:tabs>
          <w:tab w:val="left" w:pos="1260"/>
        </w:tabs>
        <w:ind w:left="2880" w:right="360"/>
        <w:rPr>
          <w:rFonts w:ascii="Arial" w:hAnsi="Arial" w:cs="Arial"/>
          <w:sz w:val="24"/>
          <w:szCs w:val="24"/>
        </w:rPr>
      </w:pPr>
    </w:p>
    <w:p w:rsidR="002760EA" w:rsidRDefault="008778D3" w:rsidP="002760EA">
      <w:pPr>
        <w:pStyle w:val="BodyTextIndent"/>
        <w:numPr>
          <w:ilvl w:val="0"/>
          <w:numId w:val="37"/>
        </w:numPr>
        <w:tabs>
          <w:tab w:val="clear" w:pos="2880"/>
          <w:tab w:val="left" w:pos="1260"/>
        </w:tabs>
        <w:ind w:right="360"/>
        <w:rPr>
          <w:rFonts w:ascii="Arial" w:hAnsi="Arial" w:cs="Arial"/>
          <w:sz w:val="24"/>
          <w:szCs w:val="24"/>
        </w:rPr>
      </w:pPr>
      <w:r w:rsidRPr="008778D3">
        <w:rPr>
          <w:rFonts w:ascii="Arial" w:hAnsi="Arial" w:cs="Arial"/>
          <w:sz w:val="24"/>
          <w:szCs w:val="24"/>
        </w:rPr>
        <w:t xml:space="preserve">For non-critical commercial off-the-shelf components that the </w:t>
      </w:r>
      <w:r w:rsidRPr="00750246">
        <w:rPr>
          <w:rFonts w:ascii="Arial" w:hAnsi="Arial" w:cs="Arial"/>
          <w:color w:val="auto"/>
          <w:sz w:val="24"/>
          <w:szCs w:val="24"/>
        </w:rPr>
        <w:t>Successful Offeror</w:t>
      </w:r>
      <w:r w:rsidRPr="008778D3">
        <w:rPr>
          <w:rFonts w:ascii="Arial" w:hAnsi="Arial" w:cs="Arial"/>
          <w:sz w:val="24"/>
          <w:szCs w:val="24"/>
        </w:rPr>
        <w:t xml:space="preserve"> incorporates into the system, the manufacturer's warranty shall be passed to the County. Critical commercial off-the-shelf components are those that the entire system or large portions of the system depend on. Critical commercial off-the-shelf components shall be treated as if they were manufactured by the </w:t>
      </w:r>
      <w:r w:rsidRPr="00750246">
        <w:rPr>
          <w:rFonts w:ascii="Arial" w:hAnsi="Arial" w:cs="Arial"/>
          <w:color w:val="auto"/>
          <w:sz w:val="24"/>
          <w:szCs w:val="24"/>
        </w:rPr>
        <w:t>Successful Offeror</w:t>
      </w:r>
      <w:r w:rsidRPr="008778D3">
        <w:rPr>
          <w:rFonts w:ascii="Arial" w:hAnsi="Arial" w:cs="Arial"/>
          <w:sz w:val="24"/>
          <w:szCs w:val="24"/>
        </w:rPr>
        <w:t xml:space="preserve"> for the purposes of maintenance and warranty.</w:t>
      </w:r>
    </w:p>
    <w:p w:rsidR="008778D3" w:rsidRPr="008778D3" w:rsidRDefault="008778D3" w:rsidP="008778D3">
      <w:pPr>
        <w:pStyle w:val="BodyTextIndent"/>
        <w:tabs>
          <w:tab w:val="left" w:pos="1260"/>
        </w:tabs>
        <w:ind w:left="2880" w:right="360"/>
        <w:rPr>
          <w:rFonts w:ascii="Arial" w:hAnsi="Arial" w:cs="Arial"/>
          <w:sz w:val="24"/>
          <w:szCs w:val="24"/>
        </w:rPr>
      </w:pPr>
    </w:p>
    <w:p w:rsidR="002760EA" w:rsidRDefault="008778D3" w:rsidP="00EC6E93">
      <w:pPr>
        <w:pStyle w:val="BodyTextIndent"/>
        <w:numPr>
          <w:ilvl w:val="0"/>
          <w:numId w:val="37"/>
        </w:numPr>
        <w:tabs>
          <w:tab w:val="clear" w:pos="2880"/>
          <w:tab w:val="left" w:pos="1260"/>
          <w:tab w:val="left" w:pos="1800"/>
        </w:tabs>
        <w:ind w:right="360"/>
        <w:rPr>
          <w:rFonts w:ascii="Arial" w:hAnsi="Arial" w:cs="Arial"/>
          <w:sz w:val="24"/>
          <w:szCs w:val="24"/>
        </w:rPr>
      </w:pPr>
      <w:r w:rsidRPr="008778D3">
        <w:rPr>
          <w:rFonts w:ascii="Arial" w:hAnsi="Arial" w:cs="Arial"/>
          <w:sz w:val="24"/>
          <w:szCs w:val="24"/>
        </w:rPr>
        <w:t xml:space="preserve">The </w:t>
      </w:r>
      <w:r w:rsidRPr="00750246">
        <w:rPr>
          <w:rFonts w:ascii="Arial" w:hAnsi="Arial" w:cs="Arial"/>
          <w:color w:val="auto"/>
          <w:sz w:val="24"/>
          <w:szCs w:val="24"/>
        </w:rPr>
        <w:t>Successful Offeror</w:t>
      </w:r>
      <w:r w:rsidRPr="008778D3">
        <w:rPr>
          <w:rFonts w:ascii="Arial" w:hAnsi="Arial" w:cs="Arial"/>
          <w:sz w:val="24"/>
          <w:szCs w:val="24"/>
        </w:rPr>
        <w:t xml:space="preserve"> will be expected to respond promptly to service requests in order to ensure continuous system availability. Attributes of the </w:t>
      </w:r>
      <w:r w:rsidRPr="00750246">
        <w:rPr>
          <w:rFonts w:ascii="Arial" w:hAnsi="Arial" w:cs="Arial"/>
          <w:color w:val="auto"/>
          <w:sz w:val="24"/>
          <w:szCs w:val="24"/>
        </w:rPr>
        <w:t xml:space="preserve">Successful </w:t>
      </w:r>
      <w:proofErr w:type="spellStart"/>
      <w:r w:rsidRPr="00750246">
        <w:rPr>
          <w:rFonts w:ascii="Arial" w:hAnsi="Arial" w:cs="Arial"/>
          <w:color w:val="auto"/>
          <w:sz w:val="24"/>
          <w:szCs w:val="24"/>
        </w:rPr>
        <w:t>Offeror’s</w:t>
      </w:r>
      <w:proofErr w:type="spellEnd"/>
      <w:r w:rsidRPr="008778D3">
        <w:rPr>
          <w:rFonts w:ascii="Arial" w:hAnsi="Arial" w:cs="Arial"/>
          <w:sz w:val="24"/>
          <w:szCs w:val="24"/>
        </w:rPr>
        <w:t xml:space="preserve"> service/support program will include, but not be limited to:</w:t>
      </w:r>
    </w:p>
    <w:p w:rsidR="008778D3" w:rsidRPr="008778D3" w:rsidRDefault="008778D3" w:rsidP="008778D3">
      <w:pPr>
        <w:pStyle w:val="BodyTextIndent"/>
        <w:tabs>
          <w:tab w:val="left" w:pos="1260"/>
        </w:tabs>
        <w:ind w:left="2880" w:right="360"/>
        <w:rPr>
          <w:rFonts w:ascii="Arial" w:hAnsi="Arial" w:cs="Arial"/>
          <w:sz w:val="24"/>
          <w:szCs w:val="24"/>
        </w:rPr>
      </w:pPr>
    </w:p>
    <w:p w:rsidR="002760EA" w:rsidRDefault="008778D3" w:rsidP="002760EA">
      <w:pPr>
        <w:pStyle w:val="BodyTextIndent"/>
        <w:numPr>
          <w:ilvl w:val="0"/>
          <w:numId w:val="38"/>
        </w:numPr>
        <w:tabs>
          <w:tab w:val="clear" w:pos="2880"/>
          <w:tab w:val="clear" w:pos="3600"/>
          <w:tab w:val="left" w:pos="1260"/>
          <w:tab w:val="left" w:pos="2610"/>
          <w:tab w:val="left" w:pos="2700"/>
        </w:tabs>
        <w:ind w:left="2160" w:right="360"/>
        <w:rPr>
          <w:rFonts w:ascii="Arial" w:hAnsi="Arial" w:cs="Arial"/>
          <w:sz w:val="24"/>
          <w:szCs w:val="24"/>
        </w:rPr>
      </w:pPr>
      <w:r w:rsidRPr="008778D3">
        <w:rPr>
          <w:rFonts w:ascii="Arial" w:hAnsi="Arial" w:cs="Arial"/>
          <w:sz w:val="24"/>
          <w:szCs w:val="24"/>
        </w:rPr>
        <w:t>24-hours a day/7-days a week technical support available via telephone</w:t>
      </w:r>
      <w:r>
        <w:rPr>
          <w:rFonts w:ascii="Arial" w:hAnsi="Arial" w:cs="Arial"/>
          <w:sz w:val="24"/>
          <w:szCs w:val="24"/>
        </w:rPr>
        <w:t>.</w:t>
      </w:r>
    </w:p>
    <w:p w:rsidR="002760EA" w:rsidRDefault="002760EA" w:rsidP="002760EA">
      <w:pPr>
        <w:pStyle w:val="BodyTextIndent"/>
        <w:tabs>
          <w:tab w:val="clear" w:pos="2880"/>
          <w:tab w:val="clear" w:pos="3600"/>
          <w:tab w:val="left" w:pos="1260"/>
          <w:tab w:val="left" w:pos="2610"/>
          <w:tab w:val="left" w:pos="2700"/>
        </w:tabs>
        <w:ind w:left="4056" w:right="360" w:firstLine="0"/>
        <w:rPr>
          <w:rFonts w:ascii="Arial" w:hAnsi="Arial" w:cs="Arial"/>
          <w:sz w:val="24"/>
          <w:szCs w:val="24"/>
        </w:rPr>
      </w:pPr>
    </w:p>
    <w:p w:rsidR="002760EA" w:rsidRDefault="008778D3" w:rsidP="002760EA">
      <w:pPr>
        <w:pStyle w:val="BodyTextIndent"/>
        <w:numPr>
          <w:ilvl w:val="0"/>
          <w:numId w:val="38"/>
        </w:numPr>
        <w:tabs>
          <w:tab w:val="clear" w:pos="2880"/>
          <w:tab w:val="clear" w:pos="3600"/>
          <w:tab w:val="left" w:pos="1260"/>
          <w:tab w:val="left" w:pos="2610"/>
          <w:tab w:val="left" w:pos="2700"/>
        </w:tabs>
        <w:ind w:left="2160" w:right="360"/>
        <w:rPr>
          <w:rFonts w:ascii="Arial" w:hAnsi="Arial" w:cs="Arial"/>
          <w:sz w:val="24"/>
          <w:szCs w:val="24"/>
        </w:rPr>
      </w:pPr>
      <w:r w:rsidRPr="008778D3">
        <w:rPr>
          <w:rFonts w:ascii="Arial" w:hAnsi="Arial" w:cs="Arial"/>
          <w:sz w:val="24"/>
          <w:szCs w:val="24"/>
        </w:rPr>
        <w:t>Field service/maintenance will be provided by qualified technicians who are trained to install and support the system described in this RFP.</w:t>
      </w:r>
    </w:p>
    <w:p w:rsidR="002760EA" w:rsidRDefault="002760EA" w:rsidP="002760EA">
      <w:pPr>
        <w:pStyle w:val="BodyTextIndent"/>
        <w:tabs>
          <w:tab w:val="clear" w:pos="2880"/>
          <w:tab w:val="clear" w:pos="3600"/>
          <w:tab w:val="left" w:pos="1260"/>
          <w:tab w:val="left" w:pos="2610"/>
          <w:tab w:val="left" w:pos="2700"/>
        </w:tabs>
        <w:ind w:right="360" w:firstLine="0"/>
        <w:rPr>
          <w:rFonts w:ascii="Arial" w:hAnsi="Arial" w:cs="Arial"/>
          <w:sz w:val="24"/>
          <w:szCs w:val="24"/>
        </w:rPr>
      </w:pPr>
    </w:p>
    <w:p w:rsidR="002760EA" w:rsidRDefault="008778D3" w:rsidP="002760EA">
      <w:pPr>
        <w:pStyle w:val="BodyTextIndent"/>
        <w:numPr>
          <w:ilvl w:val="0"/>
          <w:numId w:val="38"/>
        </w:numPr>
        <w:tabs>
          <w:tab w:val="clear" w:pos="2880"/>
          <w:tab w:val="clear" w:pos="3600"/>
          <w:tab w:val="left" w:pos="1260"/>
          <w:tab w:val="left" w:pos="2610"/>
          <w:tab w:val="left" w:pos="2700"/>
        </w:tabs>
        <w:ind w:left="2160" w:right="360"/>
        <w:rPr>
          <w:rFonts w:ascii="Arial" w:hAnsi="Arial" w:cs="Arial"/>
          <w:sz w:val="24"/>
          <w:szCs w:val="24"/>
        </w:rPr>
      </w:pPr>
      <w:r w:rsidRPr="008778D3">
        <w:rPr>
          <w:rFonts w:ascii="Arial" w:hAnsi="Arial" w:cs="Arial"/>
          <w:sz w:val="24"/>
          <w:szCs w:val="24"/>
        </w:rPr>
        <w:t>Included parts, labor, and expenses related to maintenance/repairs.</w:t>
      </w:r>
    </w:p>
    <w:p w:rsidR="002760EA" w:rsidRDefault="002760EA" w:rsidP="002760EA">
      <w:pPr>
        <w:pStyle w:val="BodyTextIndent"/>
        <w:tabs>
          <w:tab w:val="clear" w:pos="2880"/>
          <w:tab w:val="clear" w:pos="3600"/>
          <w:tab w:val="left" w:pos="1260"/>
          <w:tab w:val="left" w:pos="2610"/>
          <w:tab w:val="left" w:pos="2700"/>
        </w:tabs>
        <w:ind w:right="360" w:firstLine="0"/>
        <w:rPr>
          <w:rFonts w:ascii="Arial" w:hAnsi="Arial" w:cs="Arial"/>
          <w:sz w:val="24"/>
          <w:szCs w:val="24"/>
        </w:rPr>
      </w:pPr>
    </w:p>
    <w:p w:rsidR="002760EA" w:rsidRDefault="008778D3" w:rsidP="002760EA">
      <w:pPr>
        <w:pStyle w:val="BodyTextIndent"/>
        <w:numPr>
          <w:ilvl w:val="0"/>
          <w:numId w:val="38"/>
        </w:numPr>
        <w:tabs>
          <w:tab w:val="clear" w:pos="2880"/>
          <w:tab w:val="clear" w:pos="3600"/>
          <w:tab w:val="left" w:pos="1260"/>
          <w:tab w:val="left" w:pos="2610"/>
          <w:tab w:val="left" w:pos="2700"/>
        </w:tabs>
        <w:ind w:left="2160" w:right="360"/>
        <w:rPr>
          <w:rFonts w:ascii="Arial" w:hAnsi="Arial" w:cs="Arial"/>
          <w:sz w:val="24"/>
          <w:szCs w:val="24"/>
        </w:rPr>
      </w:pPr>
      <w:r w:rsidRPr="008778D3">
        <w:rPr>
          <w:rFonts w:ascii="Arial" w:hAnsi="Arial" w:cs="Arial"/>
          <w:sz w:val="24"/>
          <w:szCs w:val="24"/>
        </w:rPr>
        <w:t>Remote assistance</w:t>
      </w:r>
      <w:r>
        <w:rPr>
          <w:rFonts w:ascii="Arial" w:hAnsi="Arial" w:cs="Arial"/>
          <w:sz w:val="24"/>
          <w:szCs w:val="24"/>
        </w:rPr>
        <w:t>.</w:t>
      </w:r>
    </w:p>
    <w:p w:rsidR="002760EA" w:rsidRDefault="002760EA" w:rsidP="002760EA">
      <w:pPr>
        <w:pStyle w:val="BodyTextIndent"/>
        <w:tabs>
          <w:tab w:val="clear" w:pos="2880"/>
          <w:tab w:val="clear" w:pos="3600"/>
          <w:tab w:val="left" w:pos="1260"/>
          <w:tab w:val="left" w:pos="2610"/>
          <w:tab w:val="left" w:pos="2700"/>
        </w:tabs>
        <w:ind w:right="360" w:firstLine="0"/>
        <w:rPr>
          <w:rFonts w:ascii="Arial" w:hAnsi="Arial" w:cs="Arial"/>
          <w:sz w:val="24"/>
          <w:szCs w:val="24"/>
        </w:rPr>
      </w:pPr>
    </w:p>
    <w:p w:rsidR="002760EA" w:rsidRDefault="008778D3" w:rsidP="002760EA">
      <w:pPr>
        <w:pStyle w:val="BodyTextIndent"/>
        <w:numPr>
          <w:ilvl w:val="0"/>
          <w:numId w:val="38"/>
        </w:numPr>
        <w:tabs>
          <w:tab w:val="clear" w:pos="2880"/>
          <w:tab w:val="clear" w:pos="3600"/>
          <w:tab w:val="left" w:pos="1260"/>
          <w:tab w:val="left" w:pos="2610"/>
          <w:tab w:val="left" w:pos="2700"/>
        </w:tabs>
        <w:ind w:left="2160" w:right="360"/>
        <w:rPr>
          <w:rFonts w:ascii="Arial" w:hAnsi="Arial" w:cs="Arial"/>
          <w:sz w:val="24"/>
          <w:szCs w:val="24"/>
        </w:rPr>
      </w:pPr>
      <w:r w:rsidRPr="008778D3">
        <w:rPr>
          <w:rFonts w:ascii="Arial" w:hAnsi="Arial" w:cs="Arial"/>
          <w:sz w:val="24"/>
          <w:szCs w:val="24"/>
        </w:rPr>
        <w:t>Regular preventive maintenance; please describe a typical PM session</w:t>
      </w:r>
      <w:r>
        <w:rPr>
          <w:rFonts w:ascii="Arial" w:hAnsi="Arial" w:cs="Arial"/>
          <w:sz w:val="24"/>
          <w:szCs w:val="24"/>
        </w:rPr>
        <w:t>.</w:t>
      </w:r>
    </w:p>
    <w:p w:rsidR="008778D3" w:rsidRPr="008778D3" w:rsidRDefault="008778D3" w:rsidP="008778D3">
      <w:pPr>
        <w:pStyle w:val="BodyTextIndent"/>
        <w:tabs>
          <w:tab w:val="left" w:pos="1260"/>
        </w:tabs>
        <w:ind w:left="2880" w:right="360"/>
        <w:rPr>
          <w:rFonts w:ascii="Arial" w:hAnsi="Arial" w:cs="Arial"/>
          <w:sz w:val="24"/>
          <w:szCs w:val="24"/>
        </w:rPr>
      </w:pPr>
    </w:p>
    <w:p w:rsidR="002760EA" w:rsidRDefault="008778D3" w:rsidP="00EC6E93">
      <w:pPr>
        <w:pStyle w:val="BodyTextIndent"/>
        <w:numPr>
          <w:ilvl w:val="0"/>
          <w:numId w:val="37"/>
        </w:numPr>
        <w:tabs>
          <w:tab w:val="clear" w:pos="720"/>
          <w:tab w:val="clear" w:pos="2160"/>
          <w:tab w:val="left" w:pos="1260"/>
          <w:tab w:val="left" w:pos="1800"/>
        </w:tabs>
        <w:ind w:right="360"/>
        <w:rPr>
          <w:rFonts w:ascii="Arial" w:hAnsi="Arial" w:cs="Arial"/>
          <w:color w:val="00B050"/>
          <w:sz w:val="24"/>
          <w:szCs w:val="24"/>
        </w:rPr>
      </w:pPr>
      <w:r w:rsidRPr="008778D3">
        <w:rPr>
          <w:rFonts w:ascii="Arial" w:hAnsi="Arial" w:cs="Arial"/>
          <w:sz w:val="24"/>
          <w:szCs w:val="24"/>
        </w:rPr>
        <w:t>Warranty will commence as of the date of system acceptance by the County</w:t>
      </w:r>
      <w:r w:rsidRPr="008458E8">
        <w:rPr>
          <w:rFonts w:ascii="Arial" w:hAnsi="Arial" w:cs="Arial"/>
          <w:sz w:val="24"/>
          <w:szCs w:val="24"/>
        </w:rPr>
        <w:t>.</w:t>
      </w:r>
      <w:r w:rsidRPr="008778D3">
        <w:rPr>
          <w:rFonts w:ascii="Arial" w:hAnsi="Arial" w:cs="Arial"/>
          <w:sz w:val="24"/>
          <w:szCs w:val="24"/>
        </w:rPr>
        <w:t xml:space="preserve"> The </w:t>
      </w:r>
      <w:r w:rsidRPr="005C0C89">
        <w:rPr>
          <w:rFonts w:ascii="Arial" w:hAnsi="Arial" w:cs="Arial"/>
          <w:color w:val="auto"/>
          <w:sz w:val="24"/>
          <w:szCs w:val="24"/>
        </w:rPr>
        <w:t>Successful Offeror shall</w:t>
      </w:r>
      <w:r w:rsidR="00300F0B">
        <w:rPr>
          <w:rFonts w:ascii="Arial" w:hAnsi="Arial" w:cs="Arial"/>
          <w:color w:val="auto"/>
          <w:sz w:val="24"/>
          <w:szCs w:val="24"/>
        </w:rPr>
        <w:t xml:space="preserve"> </w:t>
      </w:r>
      <w:r>
        <w:rPr>
          <w:rFonts w:ascii="Arial" w:hAnsi="Arial" w:cs="Arial"/>
          <w:sz w:val="24"/>
          <w:szCs w:val="24"/>
        </w:rPr>
        <w:t>warrant</w:t>
      </w:r>
      <w:r w:rsidRPr="008778D3">
        <w:rPr>
          <w:rFonts w:ascii="Arial" w:hAnsi="Arial" w:cs="Arial"/>
          <w:sz w:val="24"/>
          <w:szCs w:val="24"/>
        </w:rPr>
        <w:t xml:space="preserve"> that the system, including software and other components, does not and will not abridge any patent right, copyright, or similar claim or property right.</w:t>
      </w:r>
    </w:p>
    <w:p w:rsidR="008778D3" w:rsidRPr="008778D3" w:rsidRDefault="008778D3" w:rsidP="008778D3">
      <w:pPr>
        <w:pStyle w:val="BodyTextIndent"/>
        <w:tabs>
          <w:tab w:val="clear" w:pos="720"/>
          <w:tab w:val="left" w:pos="1260"/>
        </w:tabs>
        <w:ind w:right="360" w:firstLine="0"/>
        <w:rPr>
          <w:rFonts w:ascii="Arial" w:hAnsi="Arial" w:cs="Arial"/>
          <w:sz w:val="24"/>
          <w:szCs w:val="24"/>
        </w:rPr>
      </w:pPr>
    </w:p>
    <w:p w:rsidR="008C7608" w:rsidRPr="008778D3" w:rsidRDefault="00370BC2" w:rsidP="008C7608">
      <w:pPr>
        <w:pStyle w:val="Heading3"/>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left="1440" w:right="360" w:hanging="720"/>
        <w:rPr>
          <w:rFonts w:ascii="Arial" w:hAnsi="Arial" w:cs="Arial"/>
          <w:b w:val="0"/>
          <w:sz w:val="24"/>
          <w:szCs w:val="24"/>
        </w:rPr>
      </w:pPr>
      <w:r>
        <w:rPr>
          <w:rFonts w:ascii="Arial" w:hAnsi="Arial" w:cs="Arial"/>
          <w:b w:val="0"/>
          <w:sz w:val="24"/>
          <w:szCs w:val="24"/>
        </w:rPr>
        <w:t>O</w:t>
      </w:r>
      <w:r w:rsidR="008778D3">
        <w:rPr>
          <w:rFonts w:ascii="Arial" w:hAnsi="Arial" w:cs="Arial"/>
          <w:b w:val="0"/>
          <w:sz w:val="24"/>
          <w:szCs w:val="24"/>
        </w:rPr>
        <w:t>.</w:t>
      </w:r>
      <w:r w:rsidR="008778D3">
        <w:rPr>
          <w:rFonts w:ascii="Arial" w:hAnsi="Arial" w:cs="Arial"/>
          <w:b w:val="0"/>
          <w:sz w:val="24"/>
          <w:szCs w:val="24"/>
        </w:rPr>
        <w:tab/>
      </w:r>
      <w:r w:rsidR="008778D3" w:rsidRPr="005C0C89">
        <w:rPr>
          <w:rFonts w:ascii="Arial" w:hAnsi="Arial" w:cs="Arial"/>
          <w:sz w:val="24"/>
          <w:szCs w:val="24"/>
        </w:rPr>
        <w:t>Direct Manufacturer Support</w:t>
      </w:r>
      <w:r w:rsidR="008778D3">
        <w:rPr>
          <w:rFonts w:ascii="Arial" w:hAnsi="Arial" w:cs="Arial"/>
          <w:b w:val="0"/>
          <w:sz w:val="24"/>
          <w:szCs w:val="24"/>
        </w:rPr>
        <w:t>:</w:t>
      </w:r>
    </w:p>
    <w:p w:rsidR="008C7608" w:rsidRPr="008C7608" w:rsidRDefault="008C7608" w:rsidP="008C7608">
      <w:pPr>
        <w:ind w:right="360"/>
        <w:jc w:val="both"/>
        <w:rPr>
          <w:rFonts w:ascii="Arial" w:hAnsi="Arial" w:cs="Arial"/>
        </w:rPr>
      </w:pPr>
    </w:p>
    <w:p w:rsidR="008778D3" w:rsidRDefault="008778D3" w:rsidP="007A1628">
      <w:pPr>
        <w:numPr>
          <w:ilvl w:val="0"/>
          <w:numId w:val="36"/>
        </w:numPr>
        <w:ind w:right="360"/>
        <w:jc w:val="both"/>
        <w:rPr>
          <w:rFonts w:ascii="Arial" w:hAnsi="Arial" w:cs="Arial"/>
        </w:rPr>
      </w:pPr>
      <w:r w:rsidRPr="008778D3">
        <w:rPr>
          <w:rFonts w:ascii="Arial" w:hAnsi="Arial" w:cs="Arial"/>
        </w:rPr>
        <w:t xml:space="preserve">The </w:t>
      </w:r>
      <w:r w:rsidR="00377CB5" w:rsidRPr="005C0C89">
        <w:rPr>
          <w:rFonts w:ascii="Arial" w:hAnsi="Arial" w:cs="Arial"/>
        </w:rPr>
        <w:t>Successful Offeror</w:t>
      </w:r>
      <w:r w:rsidR="00ED0799">
        <w:rPr>
          <w:rFonts w:ascii="Arial" w:hAnsi="Arial" w:cs="Arial"/>
        </w:rPr>
        <w:t xml:space="preserve"> </w:t>
      </w:r>
      <w:r w:rsidRPr="008778D3">
        <w:rPr>
          <w:rFonts w:ascii="Arial" w:hAnsi="Arial" w:cs="Arial"/>
        </w:rPr>
        <w:t>will provide goods and services related to Direct Manufacturer Support which will meet the requirements herein.</w:t>
      </w:r>
    </w:p>
    <w:p w:rsidR="008778D3" w:rsidRPr="008778D3" w:rsidRDefault="008778D3" w:rsidP="008778D3">
      <w:pPr>
        <w:ind w:left="1440" w:right="360"/>
        <w:jc w:val="both"/>
        <w:rPr>
          <w:rFonts w:ascii="Arial" w:hAnsi="Arial" w:cs="Arial"/>
        </w:rPr>
      </w:pPr>
    </w:p>
    <w:p w:rsidR="008778D3" w:rsidRDefault="008778D3" w:rsidP="007A1628">
      <w:pPr>
        <w:numPr>
          <w:ilvl w:val="0"/>
          <w:numId w:val="36"/>
        </w:numPr>
        <w:ind w:right="360"/>
        <w:jc w:val="both"/>
        <w:rPr>
          <w:rFonts w:ascii="Arial" w:hAnsi="Arial" w:cs="Arial"/>
        </w:rPr>
      </w:pPr>
      <w:r w:rsidRPr="008778D3">
        <w:rPr>
          <w:rFonts w:ascii="Arial" w:hAnsi="Arial" w:cs="Arial"/>
        </w:rPr>
        <w:t>The County's assumption is that all computer systems, including the new voice communications system, will encounter some form of in-depth technical problem(s) at some point during its operation at the County. Given the magnitude, impact, and critical nature of the voice communication system to the operation of the County, direct access to key manufacturer technical resources is required.</w:t>
      </w:r>
    </w:p>
    <w:p w:rsidR="008778D3" w:rsidRPr="008778D3" w:rsidRDefault="008778D3" w:rsidP="00377CB5">
      <w:pPr>
        <w:ind w:left="1440" w:right="360" w:firstLine="72"/>
        <w:jc w:val="both"/>
        <w:rPr>
          <w:rFonts w:ascii="Arial" w:hAnsi="Arial" w:cs="Arial"/>
        </w:rPr>
      </w:pPr>
    </w:p>
    <w:p w:rsidR="008778D3" w:rsidRDefault="008778D3" w:rsidP="007A1628">
      <w:pPr>
        <w:numPr>
          <w:ilvl w:val="0"/>
          <w:numId w:val="36"/>
        </w:numPr>
        <w:ind w:right="360"/>
        <w:jc w:val="both"/>
        <w:rPr>
          <w:rFonts w:ascii="Arial" w:hAnsi="Arial" w:cs="Arial"/>
        </w:rPr>
      </w:pPr>
      <w:r w:rsidRPr="008778D3">
        <w:rPr>
          <w:rFonts w:ascii="Arial" w:hAnsi="Arial" w:cs="Arial"/>
        </w:rPr>
        <w:t>The County must be provided with full technical documentation for all system components.</w:t>
      </w:r>
    </w:p>
    <w:p w:rsidR="008778D3" w:rsidRPr="008778D3" w:rsidRDefault="008778D3" w:rsidP="008778D3">
      <w:pPr>
        <w:ind w:left="1440" w:right="360"/>
        <w:jc w:val="both"/>
        <w:rPr>
          <w:rFonts w:ascii="Arial" w:hAnsi="Arial" w:cs="Arial"/>
        </w:rPr>
      </w:pPr>
    </w:p>
    <w:p w:rsidR="008778D3" w:rsidRPr="008778D3" w:rsidRDefault="008778D3" w:rsidP="007A1628">
      <w:pPr>
        <w:numPr>
          <w:ilvl w:val="0"/>
          <w:numId w:val="36"/>
        </w:numPr>
        <w:ind w:right="360"/>
        <w:jc w:val="both"/>
        <w:rPr>
          <w:rFonts w:ascii="Arial" w:hAnsi="Arial" w:cs="Arial"/>
        </w:rPr>
      </w:pPr>
      <w:r w:rsidRPr="008778D3">
        <w:rPr>
          <w:rFonts w:ascii="Arial" w:hAnsi="Arial" w:cs="Arial"/>
        </w:rPr>
        <w:lastRenderedPageBreak/>
        <w:t xml:space="preserve">The </w:t>
      </w:r>
      <w:r w:rsidR="00377CB5" w:rsidRPr="005C0C89">
        <w:rPr>
          <w:rFonts w:ascii="Arial" w:hAnsi="Arial" w:cs="Arial"/>
        </w:rPr>
        <w:t>Successful Offeror</w:t>
      </w:r>
      <w:r w:rsidR="00ED0799">
        <w:rPr>
          <w:rFonts w:ascii="Arial" w:hAnsi="Arial" w:cs="Arial"/>
        </w:rPr>
        <w:t xml:space="preserve"> </w:t>
      </w:r>
      <w:r w:rsidRPr="008778D3">
        <w:rPr>
          <w:rFonts w:ascii="Arial" w:hAnsi="Arial" w:cs="Arial"/>
        </w:rPr>
        <w:t>will ensure that the manufacturer of the core technical components of the system will enable the County to bypass Tier 1 support and mobilize in-depth manufacturer resources to resolve exceptionally challenging or unexpected te</w:t>
      </w:r>
      <w:r w:rsidR="00377CB5">
        <w:rPr>
          <w:rFonts w:ascii="Arial" w:hAnsi="Arial" w:cs="Arial"/>
        </w:rPr>
        <w:t xml:space="preserve">chnical issues. (Note that </w:t>
      </w:r>
      <w:proofErr w:type="spellStart"/>
      <w:r w:rsidR="00ED0799" w:rsidRPr="005C0C89">
        <w:rPr>
          <w:rFonts w:ascii="Arial" w:hAnsi="Arial" w:cs="Arial"/>
        </w:rPr>
        <w:t>Offerors</w:t>
      </w:r>
      <w:proofErr w:type="spellEnd"/>
      <w:r w:rsidRPr="008778D3">
        <w:rPr>
          <w:rFonts w:ascii="Arial" w:hAnsi="Arial" w:cs="Arial"/>
        </w:rPr>
        <w:t xml:space="preserve"> that are not manufacturers must clearly document why the County should consider having a third party between itself and the manufacturer for such an absolutely critical piece of the County's technology infrastructure.)</w:t>
      </w:r>
    </w:p>
    <w:p w:rsidR="00B529FC" w:rsidRDefault="00B529FC" w:rsidP="00B529FC">
      <w:pPr>
        <w:tabs>
          <w:tab w:val="left" w:pos="0"/>
          <w:tab w:val="left" w:pos="720"/>
          <w:tab w:val="left" w:pos="1440"/>
        </w:tabs>
        <w:suppressAutoHyphens/>
        <w:jc w:val="both"/>
        <w:rPr>
          <w:rFonts w:ascii="Arial" w:hAnsi="Arial" w:cs="Arial"/>
          <w:spacing w:val="-3"/>
          <w:sz w:val="22"/>
          <w:szCs w:val="22"/>
        </w:rPr>
      </w:pPr>
    </w:p>
    <w:p w:rsidR="008A26C1" w:rsidRPr="00B529FC" w:rsidRDefault="009C2D92" w:rsidP="00B529FC">
      <w:pPr>
        <w:tabs>
          <w:tab w:val="left" w:pos="0"/>
          <w:tab w:val="left" w:pos="720"/>
          <w:tab w:val="left" w:pos="1440"/>
        </w:tabs>
        <w:suppressAutoHyphens/>
        <w:jc w:val="both"/>
        <w:rPr>
          <w:rFonts w:ascii="Arial" w:hAnsi="Arial" w:cs="Arial"/>
          <w:spacing w:val="-3"/>
          <w:sz w:val="22"/>
          <w:szCs w:val="22"/>
        </w:rPr>
      </w:pPr>
      <w:r>
        <w:rPr>
          <w:rFonts w:ascii="Arial" w:hAnsi="Arial" w:cs="Arial"/>
          <w:b/>
        </w:rPr>
        <w:t>I</w:t>
      </w:r>
      <w:r w:rsidR="00713A60">
        <w:rPr>
          <w:rFonts w:ascii="Arial" w:hAnsi="Arial" w:cs="Arial"/>
          <w:b/>
        </w:rPr>
        <w:t>V</w:t>
      </w:r>
      <w:r w:rsidR="0073385E" w:rsidRPr="00D20E89">
        <w:rPr>
          <w:rFonts w:ascii="Arial" w:hAnsi="Arial" w:cs="Arial"/>
          <w:b/>
        </w:rPr>
        <w:t>.</w:t>
      </w:r>
      <w:r w:rsidR="0073385E" w:rsidRPr="00D20E89">
        <w:rPr>
          <w:rFonts w:ascii="Arial" w:hAnsi="Arial" w:cs="Arial"/>
          <w:b/>
        </w:rPr>
        <w:tab/>
      </w:r>
      <w:r w:rsidR="005D188C" w:rsidRPr="00EC6E93">
        <w:rPr>
          <w:rFonts w:ascii="Arial" w:hAnsi="Arial" w:cs="Arial"/>
          <w:b/>
          <w:u w:val="single"/>
        </w:rPr>
        <w:t>ANTICIPATED SCHEDULE</w:t>
      </w:r>
      <w:r w:rsidR="005D188C">
        <w:rPr>
          <w:rFonts w:ascii="Arial" w:hAnsi="Arial" w:cs="Arial"/>
          <w:b/>
        </w:rPr>
        <w:t>:</w:t>
      </w:r>
    </w:p>
    <w:p w:rsidR="005D188C" w:rsidRDefault="005D188C" w:rsidP="005D188C">
      <w:pPr>
        <w:ind w:left="720"/>
        <w:rPr>
          <w:rFonts w:ascii="Arial" w:hAnsi="Arial"/>
        </w:rPr>
      </w:pPr>
    </w:p>
    <w:p w:rsidR="005D188C" w:rsidRPr="008C7A2B" w:rsidRDefault="005D188C" w:rsidP="005D188C">
      <w:pPr>
        <w:ind w:left="720"/>
        <w:rPr>
          <w:rFonts w:ascii="Arial" w:hAnsi="Arial"/>
        </w:rPr>
      </w:pPr>
      <w:r w:rsidRPr="008C7A2B">
        <w:rPr>
          <w:rFonts w:ascii="Arial" w:hAnsi="Arial"/>
        </w:rPr>
        <w:t>The following represents a tentative outline of the process currently anticipated by the County:</w:t>
      </w:r>
    </w:p>
    <w:p w:rsidR="005D188C" w:rsidRPr="008C7A2B" w:rsidRDefault="005D188C" w:rsidP="005D188C">
      <w:pPr>
        <w:ind w:left="720"/>
        <w:rPr>
          <w:rFonts w:ascii="Arial" w:hAnsi="Arial"/>
        </w:rPr>
      </w:pPr>
    </w:p>
    <w:p w:rsidR="00800E62" w:rsidRDefault="005D188C" w:rsidP="00DE6C4E">
      <w:pPr>
        <w:pStyle w:val="BodyText2"/>
        <w:numPr>
          <w:ilvl w:val="0"/>
          <w:numId w:val="3"/>
        </w:numPr>
        <w:tabs>
          <w:tab w:val="clear" w:pos="1800"/>
          <w:tab w:val="clear" w:pos="8640"/>
          <w:tab w:val="left" w:pos="720"/>
          <w:tab w:val="left" w:pos="5760"/>
          <w:tab w:val="left" w:pos="7200"/>
          <w:tab w:val="left" w:leader="dot" w:pos="7920"/>
        </w:tabs>
      </w:pPr>
      <w:r w:rsidRPr="00ED6BF6">
        <w:t>Request for Proposals distributed</w:t>
      </w:r>
      <w:r w:rsidRPr="00ED6BF6">
        <w:tab/>
      </w:r>
      <w:r w:rsidRPr="00ED6BF6">
        <w:tab/>
      </w:r>
      <w:r w:rsidR="00800E62">
        <w:t>April 25, 2014</w:t>
      </w:r>
    </w:p>
    <w:p w:rsidR="00653910" w:rsidRPr="008E3802" w:rsidRDefault="00653910" w:rsidP="00DE6C4E">
      <w:pPr>
        <w:pStyle w:val="BodyText2"/>
        <w:numPr>
          <w:ilvl w:val="0"/>
          <w:numId w:val="3"/>
        </w:numPr>
        <w:tabs>
          <w:tab w:val="clear" w:pos="1800"/>
          <w:tab w:val="clear" w:pos="8640"/>
          <w:tab w:val="left" w:pos="720"/>
          <w:tab w:val="left" w:pos="5760"/>
          <w:tab w:val="left" w:pos="7200"/>
          <w:tab w:val="left" w:leader="dot" w:pos="7920"/>
        </w:tabs>
      </w:pPr>
      <w:r>
        <w:t>Pre-proposal meeting</w:t>
      </w:r>
      <w:r>
        <w:tab/>
      </w:r>
      <w:r>
        <w:tab/>
      </w:r>
      <w:r w:rsidR="00FD09BC">
        <w:t>May 8, 2014, 2:30 p.m.</w:t>
      </w:r>
    </w:p>
    <w:p w:rsidR="009C2D92" w:rsidRPr="000644E4" w:rsidRDefault="009C2D92" w:rsidP="005D188C">
      <w:pPr>
        <w:pStyle w:val="BodyText2"/>
        <w:numPr>
          <w:ilvl w:val="0"/>
          <w:numId w:val="3"/>
        </w:numPr>
        <w:tabs>
          <w:tab w:val="clear" w:pos="1800"/>
          <w:tab w:val="clear" w:pos="8640"/>
          <w:tab w:val="left" w:pos="720"/>
          <w:tab w:val="left" w:pos="5760"/>
          <w:tab w:val="left" w:pos="7200"/>
          <w:tab w:val="left" w:leader="dot" w:pos="7920"/>
        </w:tabs>
      </w:pPr>
      <w:r w:rsidRPr="008E3802">
        <w:t>De</w:t>
      </w:r>
      <w:r w:rsidR="00C14C21">
        <w:t>adline for questions</w:t>
      </w:r>
      <w:r w:rsidR="00C14C21">
        <w:tab/>
      </w:r>
      <w:r w:rsidR="00C14C21">
        <w:tab/>
      </w:r>
      <w:r w:rsidR="00FD09BC">
        <w:t>May 12, 2014, 12:00 noon</w:t>
      </w:r>
    </w:p>
    <w:p w:rsidR="005D188C" w:rsidRPr="000644E4" w:rsidRDefault="005D188C" w:rsidP="005D188C">
      <w:pPr>
        <w:pStyle w:val="BodyText2"/>
        <w:numPr>
          <w:ilvl w:val="0"/>
          <w:numId w:val="3"/>
        </w:numPr>
        <w:tabs>
          <w:tab w:val="clear" w:pos="1800"/>
          <w:tab w:val="clear" w:pos="8640"/>
          <w:tab w:val="left" w:pos="720"/>
          <w:tab w:val="left" w:pos="7200"/>
          <w:tab w:val="left" w:leader="dot" w:pos="7920"/>
        </w:tabs>
        <w:spacing w:after="0"/>
        <w:jc w:val="left"/>
      </w:pPr>
      <w:r w:rsidRPr="000644E4">
        <w:t>Receive written proposals</w:t>
      </w:r>
      <w:r w:rsidRPr="000644E4">
        <w:tab/>
      </w:r>
      <w:r w:rsidR="00FD09BC">
        <w:t>May 30, 2014, 2:00 p.m.</w:t>
      </w:r>
    </w:p>
    <w:p w:rsidR="005D188C" w:rsidRPr="008E3802" w:rsidRDefault="005D188C" w:rsidP="005D188C">
      <w:pPr>
        <w:pStyle w:val="BodyText2"/>
        <w:tabs>
          <w:tab w:val="clear" w:pos="1800"/>
          <w:tab w:val="clear" w:pos="8640"/>
          <w:tab w:val="left" w:pos="720"/>
          <w:tab w:val="left" w:leader="dot" w:pos="7920"/>
        </w:tabs>
        <w:spacing w:after="0"/>
      </w:pPr>
      <w:r w:rsidRPr="008E3802">
        <w:tab/>
      </w:r>
    </w:p>
    <w:p w:rsidR="005D188C" w:rsidRPr="008E3802" w:rsidRDefault="005D188C" w:rsidP="00C14831">
      <w:pPr>
        <w:pStyle w:val="BodyText3"/>
        <w:numPr>
          <w:ilvl w:val="0"/>
          <w:numId w:val="13"/>
        </w:numPr>
        <w:tabs>
          <w:tab w:val="clear" w:pos="8640"/>
          <w:tab w:val="left" w:pos="7200"/>
          <w:tab w:val="left" w:leader="dot" w:pos="7920"/>
        </w:tabs>
        <w:rPr>
          <w:rFonts w:ascii="Arial" w:hAnsi="Arial"/>
          <w:sz w:val="24"/>
        </w:rPr>
      </w:pPr>
      <w:r w:rsidRPr="008E3802">
        <w:rPr>
          <w:rFonts w:ascii="Arial" w:hAnsi="Arial"/>
          <w:sz w:val="24"/>
        </w:rPr>
        <w:t xml:space="preserve">Conduct oral interviews </w:t>
      </w:r>
      <w:r w:rsidRPr="008E3802">
        <w:rPr>
          <w:rFonts w:ascii="Arial" w:hAnsi="Arial"/>
          <w:sz w:val="24"/>
        </w:rPr>
        <w:tab/>
      </w:r>
      <w:r w:rsidR="00FD09BC">
        <w:rPr>
          <w:rFonts w:ascii="Arial" w:hAnsi="Arial"/>
          <w:sz w:val="24"/>
        </w:rPr>
        <w:t>TBD</w:t>
      </w:r>
    </w:p>
    <w:p w:rsidR="005D188C" w:rsidRPr="008E3802" w:rsidRDefault="005D188C" w:rsidP="00C14831">
      <w:pPr>
        <w:pStyle w:val="BodyText2"/>
        <w:numPr>
          <w:ilvl w:val="0"/>
          <w:numId w:val="13"/>
        </w:numPr>
        <w:tabs>
          <w:tab w:val="clear" w:pos="1800"/>
          <w:tab w:val="clear" w:pos="8640"/>
          <w:tab w:val="left" w:pos="720"/>
          <w:tab w:val="left" w:pos="7200"/>
          <w:tab w:val="left" w:leader="dot" w:pos="7920"/>
        </w:tabs>
        <w:jc w:val="left"/>
      </w:pPr>
      <w:r w:rsidRPr="008E3802">
        <w:t>Contract</w:t>
      </w:r>
      <w:r w:rsidR="009C2D92" w:rsidRPr="008E3802">
        <w:t xml:space="preserve"> start date</w:t>
      </w:r>
      <w:r w:rsidRPr="008E3802">
        <w:tab/>
      </w:r>
      <w:r w:rsidR="00FD09BC">
        <w:t>TBD</w:t>
      </w:r>
    </w:p>
    <w:p w:rsidR="00A5251F" w:rsidRDefault="00A5251F" w:rsidP="00B64113">
      <w:pPr>
        <w:ind w:left="1440" w:hanging="720"/>
        <w:jc w:val="both"/>
        <w:rPr>
          <w:rFonts w:ascii="Arial" w:hAnsi="Arial" w:cs="Arial"/>
        </w:rPr>
      </w:pPr>
    </w:p>
    <w:p w:rsidR="009C2D92" w:rsidRPr="00377CB5" w:rsidRDefault="009C2D92" w:rsidP="009C2D92">
      <w:pPr>
        <w:tabs>
          <w:tab w:val="left" w:pos="720"/>
        </w:tabs>
        <w:jc w:val="both"/>
        <w:rPr>
          <w:rFonts w:ascii="Arial" w:hAnsi="Arial" w:cs="Arial"/>
          <w:b/>
          <w:bCs/>
          <w:color w:val="92D050"/>
        </w:rPr>
      </w:pPr>
      <w:r>
        <w:rPr>
          <w:rFonts w:ascii="Arial" w:hAnsi="Arial" w:cs="Arial"/>
          <w:b/>
          <w:bCs/>
        </w:rPr>
        <w:t>V</w:t>
      </w:r>
      <w:r w:rsidRPr="00D20E89">
        <w:rPr>
          <w:rFonts w:ascii="Arial" w:hAnsi="Arial" w:cs="Arial"/>
          <w:b/>
          <w:bCs/>
        </w:rPr>
        <w:t>.</w:t>
      </w:r>
      <w:r w:rsidRPr="00D20E89">
        <w:rPr>
          <w:rFonts w:ascii="Arial" w:hAnsi="Arial" w:cs="Arial"/>
          <w:b/>
          <w:bCs/>
        </w:rPr>
        <w:tab/>
      </w:r>
      <w:r w:rsidRPr="00C7298E">
        <w:rPr>
          <w:rFonts w:ascii="Arial" w:hAnsi="Arial" w:cs="Arial"/>
          <w:b/>
          <w:bCs/>
          <w:u w:val="single"/>
        </w:rPr>
        <w:t>COUNTY RESPONSIBILITIES</w:t>
      </w:r>
      <w:r w:rsidRPr="00D20E89">
        <w:rPr>
          <w:rFonts w:ascii="Arial" w:hAnsi="Arial" w:cs="Arial"/>
          <w:b/>
          <w:bCs/>
        </w:rPr>
        <w:t>:</w:t>
      </w:r>
    </w:p>
    <w:p w:rsidR="009C2D92" w:rsidRDefault="009C2D92" w:rsidP="009C2D92">
      <w:pPr>
        <w:ind w:left="1440"/>
        <w:jc w:val="both"/>
        <w:rPr>
          <w:rFonts w:ascii="Arial" w:hAnsi="Arial" w:cs="Arial"/>
        </w:rPr>
      </w:pPr>
    </w:p>
    <w:p w:rsidR="009C2D92" w:rsidRPr="009C2D92" w:rsidRDefault="009C2D92" w:rsidP="009C2D92">
      <w:pPr>
        <w:ind w:left="720"/>
        <w:jc w:val="both"/>
        <w:rPr>
          <w:rFonts w:ascii="Arial" w:hAnsi="Arial" w:cs="Arial"/>
        </w:rPr>
      </w:pPr>
      <w:r w:rsidRPr="00FF6960">
        <w:rPr>
          <w:rFonts w:ascii="Arial" w:hAnsi="Arial" w:cs="Arial"/>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9C2D92" w:rsidRPr="00B64113" w:rsidRDefault="009C2D92" w:rsidP="00B64113">
      <w:pPr>
        <w:ind w:left="1440" w:hanging="720"/>
        <w:jc w:val="both"/>
        <w:rPr>
          <w:rFonts w:ascii="Arial" w:hAnsi="Arial" w:cs="Arial"/>
        </w:rPr>
      </w:pPr>
    </w:p>
    <w:p w:rsidR="0073385E" w:rsidRDefault="0094610E" w:rsidP="005D188C">
      <w:pPr>
        <w:jc w:val="both"/>
        <w:rPr>
          <w:rFonts w:ascii="Arial" w:hAnsi="Arial" w:cs="Arial"/>
          <w:b/>
        </w:rPr>
      </w:pPr>
      <w:r>
        <w:rPr>
          <w:rFonts w:ascii="Arial" w:hAnsi="Arial" w:cs="Arial"/>
          <w:b/>
        </w:rPr>
        <w:t>V</w:t>
      </w:r>
      <w:r w:rsidR="00F92F07">
        <w:rPr>
          <w:rFonts w:ascii="Arial" w:hAnsi="Arial" w:cs="Arial"/>
          <w:b/>
        </w:rPr>
        <w:t>I</w:t>
      </w:r>
      <w:r w:rsidR="00064498">
        <w:rPr>
          <w:rFonts w:ascii="Arial" w:hAnsi="Arial" w:cs="Arial"/>
          <w:b/>
        </w:rPr>
        <w:t>.</w:t>
      </w:r>
      <w:r w:rsidR="0073385E" w:rsidRPr="00DC5955">
        <w:rPr>
          <w:rFonts w:ascii="Arial" w:hAnsi="Arial" w:cs="Arial"/>
          <w:b/>
        </w:rPr>
        <w:tab/>
      </w:r>
      <w:r w:rsidR="0073385E" w:rsidRPr="00DC5955">
        <w:rPr>
          <w:rFonts w:ascii="Arial" w:hAnsi="Arial" w:cs="Arial"/>
          <w:b/>
          <w:u w:val="single"/>
        </w:rPr>
        <w:t>GENERAL CONTRACT TERMS AND CONDITIONS</w:t>
      </w:r>
      <w:r w:rsidR="0073385E" w:rsidRPr="00DC5955">
        <w:rPr>
          <w:rFonts w:ascii="Arial" w:hAnsi="Arial" w:cs="Arial"/>
          <w:b/>
        </w:rPr>
        <w:t>:</w:t>
      </w:r>
    </w:p>
    <w:p w:rsidR="005D188C" w:rsidRPr="00DC5955" w:rsidRDefault="005D188C" w:rsidP="005D188C">
      <w:pPr>
        <w:jc w:val="both"/>
        <w:rPr>
          <w:rFonts w:ascii="Arial" w:hAnsi="Arial" w:cs="Arial"/>
          <w:b/>
          <w:spacing w:val="-3"/>
        </w:rPr>
      </w:pPr>
    </w:p>
    <w:p w:rsidR="004E3145" w:rsidRPr="00724F65" w:rsidRDefault="004E3145" w:rsidP="004E3145">
      <w:pPr>
        <w:tabs>
          <w:tab w:val="left" w:pos="-720"/>
          <w:tab w:val="left" w:pos="0"/>
          <w:tab w:val="left" w:pos="720"/>
          <w:tab w:val="left" w:pos="1440"/>
        </w:tabs>
        <w:suppressAutoHyphens/>
        <w:jc w:val="both"/>
        <w:rPr>
          <w:rFonts w:ascii="Arial" w:hAnsi="Arial" w:cs="Arial"/>
          <w:b/>
          <w:spacing w:val="-3"/>
        </w:rPr>
      </w:pPr>
      <w:r>
        <w:rPr>
          <w:rFonts w:ascii="Arial" w:hAnsi="Arial" w:cs="Arial"/>
          <w:b/>
          <w:spacing w:val="-3"/>
        </w:rPr>
        <w:tab/>
      </w:r>
      <w:r w:rsidRPr="00724F65">
        <w:rPr>
          <w:rFonts w:ascii="Arial" w:hAnsi="Arial" w:cs="Arial"/>
          <w:b/>
          <w:spacing w:val="-3"/>
        </w:rPr>
        <w:t>A.</w:t>
      </w:r>
      <w:r w:rsidRPr="00724F65">
        <w:rPr>
          <w:rFonts w:ascii="Arial" w:hAnsi="Arial" w:cs="Arial"/>
          <w:b/>
          <w:spacing w:val="-3"/>
        </w:rPr>
        <w:tab/>
        <w:t>Annual Appropriations</w:t>
      </w:r>
    </w:p>
    <w:p w:rsidR="004E3145" w:rsidRPr="00724F65" w:rsidRDefault="004E3145" w:rsidP="004E3145">
      <w:pPr>
        <w:tabs>
          <w:tab w:val="left" w:pos="-720"/>
          <w:tab w:val="left" w:pos="0"/>
        </w:tabs>
        <w:suppressAutoHyphens/>
        <w:jc w:val="both"/>
        <w:rPr>
          <w:rFonts w:ascii="Arial" w:hAnsi="Arial" w:cs="Arial"/>
          <w:spacing w:val="-3"/>
        </w:rPr>
      </w:pPr>
      <w:r w:rsidRPr="00724F65">
        <w:rPr>
          <w:rFonts w:ascii="Arial" w:hAnsi="Arial" w:cs="Arial"/>
          <w:spacing w:val="-3"/>
        </w:rPr>
        <w:tab/>
      </w:r>
    </w:p>
    <w:p w:rsidR="004E3145" w:rsidRPr="00724F65" w:rsidRDefault="004E3145" w:rsidP="004E3145">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It is understood and agreed that </w:t>
      </w:r>
      <w:r>
        <w:rPr>
          <w:rFonts w:ascii="Arial" w:hAnsi="Arial" w:cs="Arial"/>
          <w:spacing w:val="-3"/>
        </w:rPr>
        <w:t>the contract resulting from this procurement (“Contract”)</w:t>
      </w:r>
      <w:r w:rsidRPr="00724F65">
        <w:rPr>
          <w:rFonts w:ascii="Arial" w:hAnsi="Arial" w:cs="Arial"/>
          <w:spacing w:val="-3"/>
        </w:rPr>
        <w:t xml:space="preserve"> shall be subject to annual appropriations by the County of Henrico, Board of Supervisors.  Should the Board fail to appropriate funds for this </w:t>
      </w:r>
      <w:r>
        <w:rPr>
          <w:rFonts w:ascii="Arial" w:hAnsi="Arial" w:cs="Arial"/>
          <w:spacing w:val="-3"/>
        </w:rPr>
        <w:t>C</w:t>
      </w:r>
      <w:r w:rsidRPr="00724F65">
        <w:rPr>
          <w:rFonts w:ascii="Arial" w:hAnsi="Arial" w:cs="Arial"/>
          <w:spacing w:val="-3"/>
        </w:rPr>
        <w:t xml:space="preserve">ontract, the </w:t>
      </w:r>
      <w:r>
        <w:rPr>
          <w:rFonts w:ascii="Arial" w:hAnsi="Arial" w:cs="Arial"/>
          <w:spacing w:val="-3"/>
        </w:rPr>
        <w:t>C</w:t>
      </w:r>
      <w:r w:rsidRPr="00724F65">
        <w:rPr>
          <w:rFonts w:ascii="Arial" w:hAnsi="Arial" w:cs="Arial"/>
          <w:spacing w:val="-3"/>
        </w:rPr>
        <w:t xml:space="preserve">ontract shall be terminated when existing funds are exhausted.  The successful </w:t>
      </w:r>
      <w:r w:rsidR="00FE12F3" w:rsidRPr="00724F65">
        <w:rPr>
          <w:rFonts w:ascii="Arial" w:hAnsi="Arial" w:cs="Arial"/>
          <w:spacing w:val="-3"/>
        </w:rPr>
        <w:t>Offeror</w:t>
      </w:r>
      <w:r w:rsidRPr="00724F65">
        <w:rPr>
          <w:rFonts w:ascii="Arial" w:hAnsi="Arial" w:cs="Arial"/>
          <w:spacing w:val="-3"/>
        </w:rPr>
        <w:t xml:space="preserve"> (“Successful Offeror” or “contractor”) shall not be entitled to </w:t>
      </w:r>
      <w:r>
        <w:rPr>
          <w:rFonts w:ascii="Arial" w:hAnsi="Arial" w:cs="Arial"/>
          <w:spacing w:val="-3"/>
        </w:rPr>
        <w:t>seek redress</w:t>
      </w:r>
      <w:r w:rsidRPr="00724F65">
        <w:rPr>
          <w:rFonts w:ascii="Arial" w:hAnsi="Arial" w:cs="Arial"/>
          <w:spacing w:val="-3"/>
        </w:rPr>
        <w:t xml:space="preserve"> from the County of Henrico, Virginia (the “County”) should the Board of Supervisors fail to make annual appropriations for th</w:t>
      </w:r>
      <w:r>
        <w:rPr>
          <w:rFonts w:ascii="Arial" w:hAnsi="Arial" w:cs="Arial"/>
          <w:spacing w:val="-3"/>
        </w:rPr>
        <w:t>e</w:t>
      </w:r>
      <w:r w:rsidR="00FE12F3">
        <w:rPr>
          <w:rFonts w:ascii="Arial" w:hAnsi="Arial" w:cs="Arial"/>
          <w:spacing w:val="-3"/>
        </w:rPr>
        <w:t xml:space="preserve"> </w:t>
      </w:r>
      <w:r>
        <w:rPr>
          <w:rFonts w:ascii="Arial" w:hAnsi="Arial" w:cs="Arial"/>
          <w:spacing w:val="-3"/>
        </w:rPr>
        <w:t>C</w:t>
      </w:r>
      <w:r w:rsidRPr="00724F65">
        <w:rPr>
          <w:rFonts w:ascii="Arial" w:hAnsi="Arial" w:cs="Arial"/>
          <w:spacing w:val="-3"/>
        </w:rPr>
        <w:t>ontract.</w:t>
      </w:r>
    </w:p>
    <w:p w:rsidR="000D0397" w:rsidRPr="00724F65" w:rsidRDefault="000D0397"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 w:val="left" w:pos="0"/>
        </w:tabs>
        <w:suppressAutoHyphens/>
        <w:jc w:val="both"/>
        <w:rPr>
          <w:rFonts w:ascii="Arial" w:hAnsi="Arial" w:cs="Arial"/>
          <w:b/>
          <w:spacing w:val="-3"/>
        </w:rPr>
      </w:pPr>
      <w:r w:rsidRPr="00724F65">
        <w:rPr>
          <w:rFonts w:ascii="Arial" w:hAnsi="Arial" w:cs="Arial"/>
          <w:spacing w:val="-3"/>
        </w:rPr>
        <w:tab/>
      </w:r>
      <w:r w:rsidRPr="00724F65">
        <w:rPr>
          <w:rFonts w:ascii="Arial" w:hAnsi="Arial" w:cs="Arial"/>
          <w:b/>
          <w:spacing w:val="-3"/>
        </w:rPr>
        <w:t>B.</w:t>
      </w:r>
      <w:r w:rsidRPr="00724F65">
        <w:rPr>
          <w:rFonts w:ascii="Arial" w:hAnsi="Arial" w:cs="Arial"/>
          <w:b/>
          <w:spacing w:val="-3"/>
        </w:rPr>
        <w:tab/>
        <w:t>Award of the Contract</w:t>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s>
        <w:suppressAutoHyphens/>
        <w:ind w:left="1800" w:hanging="360"/>
        <w:jc w:val="both"/>
        <w:rPr>
          <w:rFonts w:ascii="Arial" w:hAnsi="Arial" w:cs="Arial"/>
          <w:spacing w:val="-3"/>
        </w:rPr>
      </w:pPr>
      <w:r w:rsidRPr="00724F65">
        <w:rPr>
          <w:rFonts w:ascii="Arial" w:hAnsi="Arial" w:cs="Arial"/>
          <w:spacing w:val="-3"/>
        </w:rPr>
        <w:t>1.</w:t>
      </w:r>
      <w:r w:rsidRPr="00724F65">
        <w:rPr>
          <w:rFonts w:ascii="Arial" w:hAnsi="Arial" w:cs="Arial"/>
          <w:spacing w:val="-3"/>
        </w:rPr>
        <w:tab/>
        <w:t>The County reserves the right to reject any or all proposals and to waive any informalities.</w:t>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s>
        <w:suppressAutoHyphens/>
        <w:ind w:left="1800" w:hanging="360"/>
        <w:jc w:val="both"/>
        <w:rPr>
          <w:rFonts w:ascii="Arial" w:hAnsi="Arial" w:cs="Arial"/>
          <w:spacing w:val="-3"/>
        </w:rPr>
      </w:pPr>
      <w:r w:rsidRPr="00724F65">
        <w:rPr>
          <w:rFonts w:ascii="Arial" w:hAnsi="Arial" w:cs="Arial"/>
          <w:spacing w:val="-3"/>
        </w:rPr>
        <w:lastRenderedPageBreak/>
        <w:t>2.</w:t>
      </w:r>
      <w:r w:rsidRPr="00724F65">
        <w:rPr>
          <w:rFonts w:ascii="Arial" w:hAnsi="Arial" w:cs="Arial"/>
          <w:spacing w:val="-3"/>
        </w:rPr>
        <w:tab/>
        <w:t xml:space="preserve">The Successful Offeror shall, within fifteen (15) calendar days after </w:t>
      </w:r>
      <w:r>
        <w:rPr>
          <w:rFonts w:ascii="Arial" w:hAnsi="Arial" w:cs="Arial"/>
          <w:spacing w:val="-3"/>
        </w:rPr>
        <w:t>Contract</w:t>
      </w:r>
      <w:r w:rsidRPr="00724F65">
        <w:rPr>
          <w:rFonts w:ascii="Arial" w:hAnsi="Arial" w:cs="Arial"/>
          <w:spacing w:val="-3"/>
        </w:rPr>
        <w:t xml:space="preserve"> documents are presented for signature, execute</w:t>
      </w:r>
      <w:r w:rsidR="00BD083A">
        <w:rPr>
          <w:rFonts w:ascii="Arial" w:hAnsi="Arial" w:cs="Arial"/>
          <w:spacing w:val="-3"/>
        </w:rPr>
        <w:t xml:space="preserve"> and deliver to the Purchasing o</w:t>
      </w:r>
      <w:r w:rsidRPr="00724F65">
        <w:rPr>
          <w:rFonts w:ascii="Arial" w:hAnsi="Arial" w:cs="Arial"/>
          <w:spacing w:val="-3"/>
        </w:rPr>
        <w:t xml:space="preserve">ffice the </w:t>
      </w:r>
      <w:r>
        <w:rPr>
          <w:rFonts w:ascii="Arial" w:hAnsi="Arial" w:cs="Arial"/>
          <w:spacing w:val="-3"/>
        </w:rPr>
        <w:t>C</w:t>
      </w:r>
      <w:r w:rsidRPr="00724F65">
        <w:rPr>
          <w:rFonts w:ascii="Arial" w:hAnsi="Arial" w:cs="Arial"/>
          <w:spacing w:val="-3"/>
        </w:rPr>
        <w:t xml:space="preserve">ontract </w:t>
      </w:r>
      <w:r>
        <w:rPr>
          <w:rFonts w:ascii="Arial" w:hAnsi="Arial" w:cs="Arial"/>
          <w:spacing w:val="-3"/>
        </w:rPr>
        <w:t>documents</w:t>
      </w:r>
      <w:r w:rsidRPr="00724F65">
        <w:rPr>
          <w:rFonts w:ascii="Arial" w:hAnsi="Arial" w:cs="Arial"/>
          <w:spacing w:val="-3"/>
        </w:rPr>
        <w:t xml:space="preserve"> and any other forms or bonds required by the RFP.</w:t>
      </w:r>
    </w:p>
    <w:p w:rsidR="004E3145" w:rsidRPr="00724F65" w:rsidRDefault="004E3145" w:rsidP="004E3145">
      <w:pPr>
        <w:tabs>
          <w:tab w:val="left" w:pos="-720"/>
        </w:tabs>
        <w:suppressAutoHyphens/>
        <w:ind w:left="1800" w:hanging="360"/>
        <w:jc w:val="both"/>
        <w:rPr>
          <w:rFonts w:ascii="Arial" w:hAnsi="Arial" w:cs="Arial"/>
          <w:spacing w:val="-3"/>
        </w:rPr>
      </w:pPr>
    </w:p>
    <w:p w:rsidR="004E3145" w:rsidRPr="00724F65" w:rsidRDefault="004E3145" w:rsidP="00622EFA">
      <w:pPr>
        <w:numPr>
          <w:ilvl w:val="0"/>
          <w:numId w:val="4"/>
        </w:numPr>
        <w:tabs>
          <w:tab w:val="clear" w:pos="1800"/>
          <w:tab w:val="left" w:pos="-720"/>
        </w:tabs>
        <w:suppressAutoHyphens/>
        <w:jc w:val="both"/>
        <w:rPr>
          <w:rFonts w:ascii="Arial" w:hAnsi="Arial" w:cs="Arial"/>
          <w:spacing w:val="-3"/>
        </w:rPr>
      </w:pPr>
      <w:r>
        <w:rPr>
          <w:rFonts w:ascii="Arial" w:hAnsi="Arial" w:cs="Arial"/>
          <w:spacing w:val="-3"/>
        </w:rPr>
        <w:t>The Contract</w:t>
      </w:r>
      <w:r w:rsidRPr="00724F65">
        <w:rPr>
          <w:rFonts w:ascii="Arial" w:hAnsi="Arial" w:cs="Arial"/>
          <w:spacing w:val="-3"/>
        </w:rPr>
        <w:t xml:space="preserve"> resulting from this RFP</w:t>
      </w:r>
      <w:r w:rsidR="00FE12F3">
        <w:rPr>
          <w:rFonts w:ascii="Arial" w:hAnsi="Arial" w:cs="Arial"/>
          <w:spacing w:val="-3"/>
        </w:rPr>
        <w:t xml:space="preserve"> </w:t>
      </w:r>
      <w:r w:rsidRPr="00724F65">
        <w:rPr>
          <w:rFonts w:ascii="Arial" w:hAnsi="Arial" w:cs="Arial"/>
          <w:spacing w:val="-3"/>
        </w:rPr>
        <w:t>is not assignable.</w:t>
      </w:r>
    </w:p>
    <w:p w:rsidR="004E3145" w:rsidRPr="00724F65" w:rsidRDefault="004E3145" w:rsidP="004E3145">
      <w:pPr>
        <w:tabs>
          <w:tab w:val="left" w:pos="-720"/>
        </w:tabs>
        <w:suppressAutoHyphens/>
        <w:ind w:left="1800" w:hanging="360"/>
        <w:jc w:val="both"/>
        <w:rPr>
          <w:rFonts w:ascii="Arial" w:hAnsi="Arial" w:cs="Arial"/>
          <w:spacing w:val="-3"/>
        </w:rPr>
      </w:pPr>
    </w:p>
    <w:p w:rsidR="004E3145" w:rsidRDefault="004E3145" w:rsidP="00800E62">
      <w:pPr>
        <w:pStyle w:val="BodyText"/>
        <w:tabs>
          <w:tab w:val="left" w:pos="1800"/>
        </w:tabs>
        <w:ind w:left="1800" w:hanging="360"/>
        <w:rPr>
          <w:rFonts w:ascii="Arial" w:hAnsi="Arial" w:cs="Arial"/>
          <w:sz w:val="24"/>
          <w:szCs w:val="24"/>
        </w:rPr>
      </w:pPr>
      <w:r w:rsidRPr="00724F65">
        <w:rPr>
          <w:rFonts w:ascii="Arial" w:hAnsi="Arial" w:cs="Arial"/>
          <w:sz w:val="24"/>
          <w:szCs w:val="24"/>
        </w:rPr>
        <w:t>4.</w:t>
      </w:r>
      <w:r w:rsidRPr="00724F65">
        <w:rPr>
          <w:rFonts w:ascii="Arial" w:hAnsi="Arial" w:cs="Arial"/>
          <w:sz w:val="24"/>
          <w:szCs w:val="24"/>
        </w:rPr>
        <w:tab/>
        <w:t>Notice of award or intent to award may also appear on</w:t>
      </w:r>
      <w:bookmarkStart w:id="1" w:name="_Hlt485620558"/>
      <w:r w:rsidRPr="00724F65">
        <w:rPr>
          <w:rFonts w:ascii="Arial" w:hAnsi="Arial" w:cs="Arial"/>
          <w:sz w:val="24"/>
          <w:szCs w:val="24"/>
        </w:rPr>
        <w:t xml:space="preserve"> the Purchasing </w:t>
      </w:r>
      <w:r w:rsidR="00BD083A">
        <w:rPr>
          <w:rFonts w:ascii="Arial" w:hAnsi="Arial" w:cs="Arial"/>
          <w:sz w:val="24"/>
          <w:szCs w:val="24"/>
        </w:rPr>
        <w:t>Division</w:t>
      </w:r>
      <w:r w:rsidRPr="00724F65">
        <w:rPr>
          <w:rFonts w:ascii="Arial" w:hAnsi="Arial" w:cs="Arial"/>
          <w:sz w:val="24"/>
          <w:szCs w:val="24"/>
        </w:rPr>
        <w:t xml:space="preserve"> website:   </w:t>
      </w:r>
      <w:bookmarkEnd w:id="1"/>
      <w:r w:rsidR="00EC6E93">
        <w:rPr>
          <w:rFonts w:ascii="Arial" w:hAnsi="Arial" w:cs="Arial"/>
          <w:sz w:val="24"/>
          <w:szCs w:val="24"/>
        </w:rPr>
        <w:fldChar w:fldCharType="begin"/>
      </w:r>
      <w:r w:rsidR="00EC6E93">
        <w:rPr>
          <w:rFonts w:ascii="Arial" w:hAnsi="Arial" w:cs="Arial"/>
          <w:sz w:val="24"/>
          <w:szCs w:val="24"/>
        </w:rPr>
        <w:instrText xml:space="preserve"> HYPERLINK "</w:instrText>
      </w:r>
      <w:r w:rsidR="00EC6E93" w:rsidRPr="00EC6E93">
        <w:rPr>
          <w:rFonts w:ascii="Arial" w:hAnsi="Arial" w:cs="Arial"/>
          <w:sz w:val="24"/>
          <w:szCs w:val="24"/>
        </w:rPr>
        <w:instrText>http://www.co.henrico.va.us</w:instrText>
      </w:r>
      <w:r w:rsidR="00EC6E93">
        <w:rPr>
          <w:rFonts w:ascii="Arial" w:hAnsi="Arial" w:cs="Arial"/>
          <w:sz w:val="24"/>
          <w:szCs w:val="24"/>
        </w:rPr>
        <w:instrText xml:space="preserve">/purchasing" </w:instrText>
      </w:r>
      <w:r w:rsidR="00EC6E93">
        <w:rPr>
          <w:rFonts w:ascii="Arial" w:hAnsi="Arial" w:cs="Arial"/>
          <w:sz w:val="24"/>
          <w:szCs w:val="24"/>
        </w:rPr>
        <w:fldChar w:fldCharType="separate"/>
      </w:r>
      <w:r w:rsidR="00EC6E93" w:rsidRPr="0090089A">
        <w:rPr>
          <w:rStyle w:val="Hyperlink"/>
          <w:rFonts w:ascii="Arial" w:hAnsi="Arial" w:cs="Arial"/>
          <w:sz w:val="24"/>
          <w:szCs w:val="24"/>
        </w:rPr>
        <w:t>http://www.co.henrico.va.us/purchasing</w:t>
      </w:r>
      <w:r w:rsidR="00EC6E93">
        <w:rPr>
          <w:rFonts w:ascii="Arial" w:hAnsi="Arial" w:cs="Arial"/>
          <w:sz w:val="24"/>
          <w:szCs w:val="24"/>
        </w:rPr>
        <w:fldChar w:fldCharType="end"/>
      </w:r>
      <w:r w:rsidR="00EC6E93">
        <w:rPr>
          <w:rFonts w:ascii="Arial" w:hAnsi="Arial" w:cs="Arial"/>
          <w:sz w:val="24"/>
          <w:szCs w:val="24"/>
        </w:rPr>
        <w:t xml:space="preserve"> </w:t>
      </w:r>
    </w:p>
    <w:p w:rsidR="004C0A47" w:rsidRDefault="004C0A47" w:rsidP="00A358DF">
      <w:pPr>
        <w:tabs>
          <w:tab w:val="left" w:pos="-720"/>
          <w:tab w:val="left" w:pos="0"/>
          <w:tab w:val="left" w:pos="720"/>
        </w:tabs>
        <w:suppressAutoHyphens/>
        <w:jc w:val="both"/>
        <w:rPr>
          <w:rFonts w:ascii="Arial" w:hAnsi="Arial" w:cs="Arial"/>
          <w:b/>
          <w:spacing w:val="-3"/>
        </w:rPr>
      </w:pPr>
    </w:p>
    <w:p w:rsidR="004E3145" w:rsidRPr="00A358DF" w:rsidRDefault="009C437A" w:rsidP="009C437A">
      <w:pPr>
        <w:tabs>
          <w:tab w:val="left" w:pos="-720"/>
          <w:tab w:val="left" w:pos="720"/>
        </w:tabs>
        <w:suppressAutoHyphens/>
        <w:ind w:left="720"/>
        <w:jc w:val="both"/>
        <w:rPr>
          <w:rFonts w:ascii="Arial" w:hAnsi="Arial" w:cs="Arial"/>
          <w:b/>
          <w:spacing w:val="-3"/>
        </w:rPr>
      </w:pPr>
      <w:r>
        <w:rPr>
          <w:rFonts w:ascii="Arial" w:hAnsi="Arial" w:cs="Arial"/>
          <w:b/>
          <w:spacing w:val="-3"/>
        </w:rPr>
        <w:t>C.</w:t>
      </w:r>
      <w:r>
        <w:rPr>
          <w:rFonts w:ascii="Arial" w:hAnsi="Arial" w:cs="Arial"/>
          <w:b/>
          <w:spacing w:val="-3"/>
        </w:rPr>
        <w:tab/>
      </w:r>
      <w:r w:rsidR="004E3145" w:rsidRPr="00724F65">
        <w:rPr>
          <w:rFonts w:ascii="Arial" w:hAnsi="Arial" w:cs="Arial"/>
          <w:b/>
          <w:spacing w:val="-3"/>
        </w:rPr>
        <w:t>Collusion</w:t>
      </w:r>
    </w:p>
    <w:p w:rsidR="004E3145" w:rsidRPr="00724F65" w:rsidRDefault="004E3145" w:rsidP="004E3145">
      <w:pPr>
        <w:tabs>
          <w:tab w:val="left" w:pos="-720"/>
          <w:tab w:val="left" w:pos="0"/>
          <w:tab w:val="left" w:pos="720"/>
        </w:tabs>
        <w:suppressAutoHyphens/>
        <w:ind w:left="720"/>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rPr>
        <w:t xml:space="preserve">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w:t>
      </w:r>
      <w:r>
        <w:rPr>
          <w:rFonts w:ascii="Arial" w:hAnsi="Arial" w:cs="Arial"/>
        </w:rPr>
        <w:t>§ 1 et seq.)</w:t>
      </w:r>
      <w:r w:rsidRPr="00724F65">
        <w:rPr>
          <w:rFonts w:ascii="Arial" w:hAnsi="Arial" w:cs="Arial"/>
        </w:rPr>
        <w:t xml:space="preserve"> or Section 59.1-9.1 through 59.1-9.17 or Sections 59.1-68.6 through 59.1-68.8 of the Code of Virginia.</w:t>
      </w:r>
    </w:p>
    <w:p w:rsidR="00FF6960" w:rsidRPr="00724F65" w:rsidRDefault="00FF6960" w:rsidP="00AD2BE4">
      <w:pPr>
        <w:tabs>
          <w:tab w:val="left" w:pos="-720"/>
          <w:tab w:val="left" w:pos="0"/>
          <w:tab w:val="left" w:pos="720"/>
        </w:tabs>
        <w:suppressAutoHyphens/>
        <w:jc w:val="both"/>
        <w:rPr>
          <w:rFonts w:ascii="Arial" w:hAnsi="Arial" w:cs="Arial"/>
          <w:b/>
          <w:spacing w:val="-3"/>
        </w:rPr>
      </w:pPr>
    </w:p>
    <w:p w:rsidR="004E3145" w:rsidRPr="00724F65" w:rsidRDefault="004E3145" w:rsidP="004E3145">
      <w:pPr>
        <w:tabs>
          <w:tab w:val="left" w:pos="-720"/>
          <w:tab w:val="left" w:pos="0"/>
        </w:tabs>
        <w:suppressAutoHyphens/>
        <w:ind w:left="720"/>
        <w:jc w:val="both"/>
        <w:rPr>
          <w:rFonts w:ascii="Arial" w:hAnsi="Arial" w:cs="Arial"/>
          <w:b/>
          <w:spacing w:val="-3"/>
        </w:rPr>
      </w:pPr>
      <w:r w:rsidRPr="00724F65">
        <w:rPr>
          <w:rFonts w:ascii="Arial" w:hAnsi="Arial" w:cs="Arial"/>
          <w:b/>
          <w:spacing w:val="-3"/>
        </w:rPr>
        <w:t>D.</w:t>
      </w:r>
      <w:r w:rsidRPr="00724F65">
        <w:rPr>
          <w:rFonts w:ascii="Arial" w:hAnsi="Arial" w:cs="Arial"/>
          <w:b/>
          <w:spacing w:val="-3"/>
        </w:rPr>
        <w:tab/>
        <w:t>Compensation</w:t>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 xml:space="preserve">The </w:t>
      </w:r>
      <w:r w:rsidRPr="00BC0E52">
        <w:rPr>
          <w:rFonts w:ascii="Arial" w:hAnsi="Arial" w:cs="Arial"/>
          <w:spacing w:val="-3"/>
        </w:rPr>
        <w:t>Successful Offeror shall</w:t>
      </w:r>
      <w:r w:rsidRPr="00724F65">
        <w:rPr>
          <w:rFonts w:ascii="Arial" w:hAnsi="Arial" w:cs="Arial"/>
          <w:spacing w:val="-3"/>
        </w:rPr>
        <w:t xml:space="preserve"> submit a complete itemized invoice on each delivery or service that is performed under the </w:t>
      </w:r>
      <w:r>
        <w:rPr>
          <w:rFonts w:ascii="Arial" w:hAnsi="Arial" w:cs="Arial"/>
          <w:spacing w:val="-3"/>
        </w:rPr>
        <w:t>Contract.</w:t>
      </w:r>
      <w:r w:rsidRPr="00724F65">
        <w:rPr>
          <w:rFonts w:ascii="Arial" w:hAnsi="Arial" w:cs="Arial"/>
          <w:spacing w:val="-3"/>
        </w:rPr>
        <w:t xml:space="preserve">  Payment shall be rendered to the Successful Offeror for satisfactory compliance with the </w:t>
      </w:r>
      <w:r>
        <w:rPr>
          <w:rFonts w:ascii="Arial" w:hAnsi="Arial" w:cs="Arial"/>
          <w:spacing w:val="-3"/>
        </w:rPr>
        <w:t>C</w:t>
      </w:r>
      <w:r w:rsidRPr="00724F65">
        <w:rPr>
          <w:rFonts w:ascii="Arial" w:hAnsi="Arial" w:cs="Arial"/>
          <w:spacing w:val="-3"/>
        </w:rPr>
        <w:t>ontract within forty-five (45) days after receipt of a proper invoice.</w:t>
      </w:r>
    </w:p>
    <w:p w:rsidR="00AD2BE4" w:rsidRPr="00724F65" w:rsidRDefault="00AD2BE4" w:rsidP="007C5309">
      <w:pPr>
        <w:tabs>
          <w:tab w:val="left" w:pos="-720"/>
          <w:tab w:val="left" w:pos="0"/>
          <w:tab w:val="left" w:pos="720"/>
        </w:tabs>
        <w:suppressAutoHyphens/>
        <w:jc w:val="both"/>
        <w:rPr>
          <w:rFonts w:ascii="Arial" w:hAnsi="Arial" w:cs="Arial"/>
          <w:b/>
          <w:spacing w:val="-3"/>
        </w:rPr>
      </w:pPr>
    </w:p>
    <w:p w:rsidR="004E3145" w:rsidRPr="00724F65" w:rsidRDefault="004E3145" w:rsidP="004E3145">
      <w:pPr>
        <w:tabs>
          <w:tab w:val="left" w:pos="-720"/>
          <w:tab w:val="left" w:pos="0"/>
          <w:tab w:val="left" w:pos="720"/>
        </w:tabs>
        <w:suppressAutoHyphens/>
        <w:ind w:left="720"/>
        <w:jc w:val="both"/>
        <w:rPr>
          <w:rFonts w:ascii="Arial" w:hAnsi="Arial" w:cs="Arial"/>
          <w:b/>
          <w:spacing w:val="-3"/>
        </w:rPr>
      </w:pPr>
      <w:r w:rsidRPr="00724F65">
        <w:rPr>
          <w:rFonts w:ascii="Arial" w:hAnsi="Arial" w:cs="Arial"/>
          <w:b/>
          <w:spacing w:val="-3"/>
        </w:rPr>
        <w:t>E.</w:t>
      </w:r>
      <w:r w:rsidRPr="00724F65">
        <w:rPr>
          <w:rFonts w:ascii="Arial" w:hAnsi="Arial" w:cs="Arial"/>
          <w:b/>
          <w:spacing w:val="-3"/>
        </w:rPr>
        <w:tab/>
        <w:t>Controlling Law</w:t>
      </w:r>
      <w:r>
        <w:rPr>
          <w:rFonts w:ascii="Arial" w:hAnsi="Arial" w:cs="Arial"/>
          <w:b/>
          <w:spacing w:val="-3"/>
        </w:rPr>
        <w:t xml:space="preserve"> and</w:t>
      </w:r>
      <w:r w:rsidRPr="00724F65">
        <w:rPr>
          <w:rFonts w:ascii="Arial" w:hAnsi="Arial" w:cs="Arial"/>
          <w:b/>
          <w:spacing w:val="-3"/>
        </w:rPr>
        <w:t xml:space="preserve"> Venue</w:t>
      </w:r>
    </w:p>
    <w:p w:rsidR="004E3145" w:rsidRPr="00724F65" w:rsidRDefault="004E3145" w:rsidP="004E3145">
      <w:pPr>
        <w:tabs>
          <w:tab w:val="left" w:pos="-720"/>
          <w:tab w:val="left" w:pos="0"/>
          <w:tab w:val="left" w:pos="720"/>
          <w:tab w:val="left" w:pos="1440"/>
        </w:tabs>
        <w:suppressAutoHyphens/>
        <w:ind w:left="720"/>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440"/>
        <w:jc w:val="both"/>
        <w:rPr>
          <w:rFonts w:ascii="Arial" w:hAnsi="Arial" w:cs="Arial"/>
          <w:spacing w:val="-3"/>
        </w:rPr>
      </w:pPr>
      <w:r w:rsidRPr="00724F65">
        <w:rPr>
          <w:rFonts w:ascii="Arial" w:hAnsi="Arial" w:cs="Arial"/>
          <w:spacing w:val="-3"/>
        </w:rPr>
        <w:t>Th</w:t>
      </w:r>
      <w:r>
        <w:rPr>
          <w:rFonts w:ascii="Arial" w:hAnsi="Arial" w:cs="Arial"/>
          <w:spacing w:val="-3"/>
        </w:rPr>
        <w:t>e</w:t>
      </w:r>
      <w:r w:rsidR="00FE12F3">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t>
      </w:r>
      <w:r>
        <w:rPr>
          <w:rFonts w:ascii="Arial" w:hAnsi="Arial" w:cs="Arial"/>
          <w:spacing w:val="-3"/>
        </w:rPr>
        <w:t>will be</w:t>
      </w:r>
      <w:r w:rsidRPr="00724F65">
        <w:rPr>
          <w:rFonts w:ascii="Arial" w:hAnsi="Arial" w:cs="Arial"/>
          <w:spacing w:val="-3"/>
        </w:rPr>
        <w:t xml:space="preserve"> made, entered into, and shall be performed in the County of Henrico, Virginia, and shall be governed by the applicable laws of the Commonwealth of Virginia without regard to its conflicts of law principles.  Any dispute arising out of the </w:t>
      </w:r>
      <w:r>
        <w:rPr>
          <w:rFonts w:ascii="Arial" w:hAnsi="Arial" w:cs="Arial"/>
          <w:spacing w:val="-3"/>
        </w:rPr>
        <w:t>Contract</w:t>
      </w:r>
      <w:r w:rsidRPr="00724F65">
        <w:rPr>
          <w:rFonts w:ascii="Arial" w:hAnsi="Arial" w:cs="Arial"/>
          <w:spacing w:val="-3"/>
        </w:rPr>
        <w:t>, its interpretations, or its performance shall be litigated only in the Henrico County General District Court or the Circuit Court of the County of Henrico, Virginia.</w:t>
      </w:r>
    </w:p>
    <w:p w:rsidR="004E3145" w:rsidRPr="00724F65" w:rsidRDefault="004E3145" w:rsidP="004E3145">
      <w:pPr>
        <w:tabs>
          <w:tab w:val="left" w:pos="-720"/>
          <w:tab w:val="left" w:pos="0"/>
          <w:tab w:val="left" w:pos="720"/>
          <w:tab w:val="left" w:pos="1440"/>
        </w:tabs>
        <w:suppressAutoHyphens/>
        <w:ind w:left="1440"/>
        <w:jc w:val="both"/>
        <w:rPr>
          <w:rFonts w:ascii="Arial" w:hAnsi="Arial" w:cs="Arial"/>
          <w:b/>
          <w:spacing w:val="-3"/>
        </w:rPr>
      </w:pPr>
    </w:p>
    <w:p w:rsidR="004E3145" w:rsidRPr="00724F65" w:rsidRDefault="004E3145" w:rsidP="004E3145">
      <w:pPr>
        <w:tabs>
          <w:tab w:val="left" w:pos="-720"/>
          <w:tab w:val="left" w:pos="720"/>
        </w:tabs>
        <w:suppressAutoHyphens/>
        <w:ind w:left="720"/>
        <w:jc w:val="both"/>
        <w:rPr>
          <w:rFonts w:ascii="Arial" w:hAnsi="Arial" w:cs="Arial"/>
          <w:b/>
        </w:rPr>
      </w:pPr>
      <w:r w:rsidRPr="00724F65">
        <w:rPr>
          <w:rFonts w:ascii="Arial" w:hAnsi="Arial" w:cs="Arial"/>
          <w:b/>
          <w:spacing w:val="-3"/>
        </w:rPr>
        <w:t>F.</w:t>
      </w:r>
      <w:r w:rsidRPr="00724F65">
        <w:rPr>
          <w:rFonts w:ascii="Arial" w:hAnsi="Arial" w:cs="Arial"/>
          <w:b/>
          <w:spacing w:val="-3"/>
        </w:rPr>
        <w:tab/>
      </w:r>
      <w:r w:rsidRPr="00DA7443">
        <w:rPr>
          <w:rFonts w:ascii="Arial" w:hAnsi="Arial" w:cs="Arial"/>
          <w:b/>
        </w:rPr>
        <w:t>Default</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rPr>
      </w:pPr>
    </w:p>
    <w:p w:rsidR="004E3145" w:rsidRPr="00724F65" w:rsidRDefault="004E3145" w:rsidP="004E314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724F65">
        <w:rPr>
          <w:rFonts w:ascii="Arial" w:hAnsi="Arial" w:cs="Arial"/>
        </w:rPr>
        <w:t>1.</w:t>
      </w:r>
      <w:r w:rsidRPr="00724F65">
        <w:rPr>
          <w:rFonts w:ascii="Arial" w:hAnsi="Arial" w:cs="Arial"/>
        </w:rPr>
        <w:tab/>
        <w:t>If the Successful Offeror is wholly responsible for</w:t>
      </w:r>
      <w:r>
        <w:rPr>
          <w:rFonts w:ascii="Arial" w:hAnsi="Arial" w:cs="Arial"/>
        </w:rPr>
        <w:t xml:space="preserve"> a</w:t>
      </w:r>
      <w:r w:rsidRPr="00724F65">
        <w:rPr>
          <w:rFonts w:ascii="Arial" w:hAnsi="Arial" w:cs="Arial"/>
        </w:rPr>
        <w:t xml:space="preserve"> failure to</w:t>
      </w:r>
      <w:r>
        <w:rPr>
          <w:rFonts w:ascii="Arial" w:hAnsi="Arial" w:cs="Arial"/>
        </w:rPr>
        <w:t xml:space="preserve"> perform the Contract (including, but not limited to, failure to</w:t>
      </w:r>
      <w:r w:rsidRPr="00724F65">
        <w:rPr>
          <w:rFonts w:ascii="Arial" w:hAnsi="Arial" w:cs="Arial"/>
        </w:rPr>
        <w:t xml:space="preserve"> make delivery</w:t>
      </w:r>
      <w:r>
        <w:rPr>
          <w:rFonts w:ascii="Arial" w:hAnsi="Arial" w:cs="Arial"/>
        </w:rPr>
        <w:t xml:space="preserve"> of goods, failure to </w:t>
      </w:r>
      <w:r w:rsidRPr="00724F65">
        <w:rPr>
          <w:rFonts w:ascii="Arial" w:hAnsi="Arial" w:cs="Arial"/>
        </w:rPr>
        <w:t xml:space="preserve">complete implementation and installation, </w:t>
      </w:r>
      <w:r>
        <w:rPr>
          <w:rFonts w:ascii="Arial" w:hAnsi="Arial" w:cs="Arial"/>
        </w:rPr>
        <w:t>and/</w:t>
      </w:r>
      <w:r w:rsidRPr="00724F65">
        <w:rPr>
          <w:rFonts w:ascii="Arial" w:hAnsi="Arial" w:cs="Arial"/>
        </w:rPr>
        <w:t xml:space="preserve">or if the </w:t>
      </w:r>
      <w:r>
        <w:rPr>
          <w:rFonts w:ascii="Arial" w:hAnsi="Arial" w:cs="Arial"/>
        </w:rPr>
        <w:t>goods and/or services</w:t>
      </w:r>
      <w:r w:rsidRPr="00724F65">
        <w:rPr>
          <w:rFonts w:ascii="Arial" w:hAnsi="Arial" w:cs="Arial"/>
        </w:rPr>
        <w:t xml:space="preserve"> fail in any way to perform as specified herein</w:t>
      </w:r>
      <w:r>
        <w:rPr>
          <w:rFonts w:ascii="Arial" w:hAnsi="Arial" w:cs="Arial"/>
        </w:rPr>
        <w:t>)</w:t>
      </w:r>
      <w:r w:rsidRPr="00724F65">
        <w:rPr>
          <w:rFonts w:ascii="Arial" w:hAnsi="Arial" w:cs="Arial"/>
        </w:rPr>
        <w:t xml:space="preserve">, the County may consider the Successful Offeror to be in default.  In the event of default, the County will provide the Successful Offeror with written notice of default, and the Successful Offeror </w:t>
      </w:r>
      <w:r>
        <w:rPr>
          <w:rFonts w:ascii="Arial" w:hAnsi="Arial" w:cs="Arial"/>
        </w:rPr>
        <w:t>shall</w:t>
      </w:r>
      <w:r w:rsidRPr="00724F65">
        <w:rPr>
          <w:rFonts w:ascii="Arial" w:hAnsi="Arial" w:cs="Arial"/>
        </w:rPr>
        <w:t xml:space="preserve"> provide</w:t>
      </w:r>
      <w:r>
        <w:rPr>
          <w:rFonts w:ascii="Arial" w:hAnsi="Arial" w:cs="Arial"/>
        </w:rPr>
        <w:t xml:space="preserve"> a plan to correct said default within20</w:t>
      </w:r>
      <w:r w:rsidRPr="00724F65">
        <w:rPr>
          <w:rFonts w:ascii="Arial" w:hAnsi="Arial" w:cs="Arial"/>
        </w:rPr>
        <w:t xml:space="preserve"> calendar days </w:t>
      </w:r>
      <w:r>
        <w:rPr>
          <w:rFonts w:ascii="Arial" w:hAnsi="Arial" w:cs="Arial"/>
        </w:rPr>
        <w:t>of the County’s notice of default</w:t>
      </w:r>
      <w:r w:rsidRPr="00724F65">
        <w:rPr>
          <w:rFonts w:ascii="Arial" w:hAnsi="Arial" w:cs="Arial"/>
        </w:rPr>
        <w:t>.</w:t>
      </w:r>
    </w:p>
    <w:p w:rsidR="004E3145" w:rsidRPr="00724F65" w:rsidRDefault="004E3145" w:rsidP="004E3145">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4E3145" w:rsidRPr="00724F65" w:rsidRDefault="004E3145" w:rsidP="004E3145">
      <w:pPr>
        <w:tabs>
          <w:tab w:val="left" w:pos="-720"/>
          <w:tab w:val="left" w:pos="0"/>
          <w:tab w:val="left" w:pos="720"/>
          <w:tab w:val="left" w:pos="1800"/>
        </w:tabs>
        <w:suppressAutoHyphens/>
        <w:ind w:left="1800" w:hanging="360"/>
        <w:jc w:val="both"/>
        <w:rPr>
          <w:rFonts w:ascii="Arial" w:hAnsi="Arial" w:cs="Arial"/>
          <w:b/>
          <w:spacing w:val="-3"/>
        </w:rPr>
      </w:pPr>
      <w:r w:rsidRPr="00724F65">
        <w:rPr>
          <w:rFonts w:ascii="Arial" w:hAnsi="Arial" w:cs="Arial"/>
        </w:rPr>
        <w:t>2.</w:t>
      </w:r>
      <w:r w:rsidRPr="00724F65">
        <w:rPr>
          <w:rFonts w:ascii="Arial" w:hAnsi="Arial" w:cs="Arial"/>
        </w:rPr>
        <w:tab/>
        <w:t xml:space="preserve">If the Successful Offeror fails to cure said default within </w:t>
      </w:r>
      <w:r>
        <w:rPr>
          <w:rFonts w:ascii="Arial" w:hAnsi="Arial" w:cs="Arial"/>
        </w:rPr>
        <w:t>20</w:t>
      </w:r>
      <w:r w:rsidRPr="00724F65">
        <w:rPr>
          <w:rFonts w:ascii="Arial" w:hAnsi="Arial" w:cs="Arial"/>
        </w:rPr>
        <w:t xml:space="preserve"> days, the County, among other actions, may complete the </w:t>
      </w:r>
      <w:r>
        <w:rPr>
          <w:rFonts w:ascii="Arial" w:hAnsi="Arial" w:cs="Arial"/>
        </w:rPr>
        <w:t xml:space="preserve">Contract </w:t>
      </w:r>
      <w:r w:rsidRPr="00724F65">
        <w:rPr>
          <w:rFonts w:ascii="Arial" w:hAnsi="Arial" w:cs="Arial"/>
        </w:rPr>
        <w:t xml:space="preserve">work through a third party, and the Successful Offeror shall be responsible for any amount in excess of the </w:t>
      </w:r>
      <w:r>
        <w:rPr>
          <w:rFonts w:ascii="Arial" w:hAnsi="Arial" w:cs="Arial"/>
        </w:rPr>
        <w:t>Contract</w:t>
      </w:r>
      <w:r w:rsidRPr="00724F65">
        <w:rPr>
          <w:rFonts w:ascii="Arial" w:hAnsi="Arial" w:cs="Arial"/>
        </w:rPr>
        <w:t xml:space="preserve"> price incurred by the County in completing the work to a capability equal to that specified in the </w:t>
      </w:r>
      <w:r>
        <w:rPr>
          <w:rFonts w:ascii="Arial" w:hAnsi="Arial" w:cs="Arial"/>
        </w:rPr>
        <w:t>C</w:t>
      </w:r>
      <w:r w:rsidRPr="00724F65">
        <w:rPr>
          <w:rFonts w:ascii="Arial" w:hAnsi="Arial" w:cs="Arial"/>
        </w:rPr>
        <w:t>ontract.</w:t>
      </w:r>
    </w:p>
    <w:p w:rsidR="004E3145" w:rsidRPr="00724F65" w:rsidRDefault="004E3145" w:rsidP="004E3145">
      <w:pPr>
        <w:tabs>
          <w:tab w:val="left" w:pos="-720"/>
          <w:tab w:val="left" w:pos="0"/>
          <w:tab w:val="left" w:pos="720"/>
          <w:tab w:val="left" w:pos="1440"/>
        </w:tabs>
        <w:suppressAutoHyphens/>
        <w:ind w:left="1440"/>
        <w:jc w:val="both"/>
        <w:rPr>
          <w:rFonts w:ascii="Arial" w:hAnsi="Arial" w:cs="Arial"/>
          <w:b/>
          <w:spacing w:val="-3"/>
        </w:rPr>
      </w:pPr>
    </w:p>
    <w:p w:rsidR="004E3145" w:rsidRPr="00724F65" w:rsidRDefault="00EC6E93" w:rsidP="004E3145">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rPr>
      </w:pPr>
      <w:r>
        <w:rPr>
          <w:rFonts w:ascii="Arial" w:hAnsi="Arial" w:cs="Arial"/>
          <w:b/>
          <w:bCs/>
        </w:rPr>
        <w:br w:type="page"/>
      </w:r>
      <w:r w:rsidR="004E3145" w:rsidRPr="00724F65">
        <w:rPr>
          <w:rFonts w:ascii="Arial" w:hAnsi="Arial" w:cs="Arial"/>
          <w:b/>
          <w:bCs/>
        </w:rPr>
        <w:lastRenderedPageBreak/>
        <w:t>G.</w:t>
      </w:r>
      <w:r w:rsidR="004E3145" w:rsidRPr="00724F65">
        <w:rPr>
          <w:rFonts w:ascii="Arial" w:hAnsi="Arial" w:cs="Arial"/>
          <w:b/>
          <w:bCs/>
        </w:rPr>
        <w:tab/>
        <w:t>Discussion of Exceptions to the RFP</w:t>
      </w:r>
    </w:p>
    <w:p w:rsidR="004E3145" w:rsidRPr="00724F65" w:rsidRDefault="004E3145" w:rsidP="004E3145">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4E3145" w:rsidRPr="00724F65" w:rsidRDefault="004E3145" w:rsidP="004E3145">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rPr>
      </w:pPr>
      <w:r w:rsidRPr="00724F65">
        <w:rPr>
          <w:rFonts w:ascii="Arial" w:hAnsi="Arial" w:cs="Arial"/>
          <w:bCs/>
        </w:rPr>
        <w:t>Th</w:t>
      </w:r>
      <w:r>
        <w:rPr>
          <w:rFonts w:ascii="Arial" w:hAnsi="Arial" w:cs="Arial"/>
          <w:bCs/>
        </w:rPr>
        <w:t>is</w:t>
      </w:r>
      <w:r w:rsidRPr="00724F65">
        <w:rPr>
          <w:rFonts w:ascii="Arial" w:hAnsi="Arial" w:cs="Arial"/>
          <w:bCs/>
        </w:rPr>
        <w:t xml:space="preserve"> RFP, including but not limited to its venue, termination, and payment schedule provisions, shall be incorporated by reference into the </w:t>
      </w:r>
      <w:r>
        <w:rPr>
          <w:rFonts w:ascii="Arial" w:hAnsi="Arial" w:cs="Arial"/>
          <w:bCs/>
        </w:rPr>
        <w:t>Contract</w:t>
      </w:r>
      <w:r w:rsidRPr="00724F65">
        <w:rPr>
          <w:rFonts w:ascii="Arial" w:hAnsi="Arial" w:cs="Arial"/>
          <w:bCs/>
        </w:rPr>
        <w:t xml:space="preserve"> documents as if its provisions were stated verbatim therein. </w:t>
      </w:r>
      <w:r w:rsidRPr="003C7E56">
        <w:rPr>
          <w:rFonts w:ascii="Arial" w:hAnsi="Arial" w:cs="Arial"/>
          <w:b/>
          <w:bCs/>
        </w:rPr>
        <w:t xml:space="preserve">Therefore, </w:t>
      </w:r>
      <w:proofErr w:type="spellStart"/>
      <w:r w:rsidRPr="003C7E56">
        <w:rPr>
          <w:rFonts w:ascii="Arial" w:hAnsi="Arial" w:cs="Arial"/>
          <w:b/>
          <w:bCs/>
        </w:rPr>
        <w:t>Offerors</w:t>
      </w:r>
      <w:proofErr w:type="spellEnd"/>
      <w:r w:rsidRPr="003C7E56">
        <w:rPr>
          <w:rFonts w:ascii="Arial" w:hAnsi="Arial" w:cs="Arial"/>
          <w:b/>
          <w:bCs/>
        </w:rPr>
        <w:t xml:space="preserve"> shall explicitly identify any exception to any provisions of the RFP in a separate “Exceptions to RFP” section of the proposal </w:t>
      </w:r>
      <w:r>
        <w:rPr>
          <w:rFonts w:ascii="Arial" w:hAnsi="Arial" w:cs="Arial"/>
          <w:b/>
          <w:bCs/>
        </w:rPr>
        <w:t>so that such exceptions may be resolved</w:t>
      </w:r>
      <w:r w:rsidRPr="003C7E56">
        <w:rPr>
          <w:rFonts w:ascii="Arial" w:hAnsi="Arial" w:cs="Arial"/>
          <w:b/>
          <w:bCs/>
        </w:rPr>
        <w:t xml:space="preserve"> before execution of the Contract.</w:t>
      </w:r>
      <w:r w:rsidRPr="00724F65">
        <w:rPr>
          <w:rFonts w:ascii="Arial" w:hAnsi="Arial" w:cs="Arial"/>
          <w:bCs/>
        </w:rPr>
        <w:t xml:space="preserve"> In case of any conflict between the RFP and any other </w:t>
      </w:r>
      <w:r>
        <w:rPr>
          <w:rFonts w:ascii="Arial" w:hAnsi="Arial" w:cs="Arial"/>
          <w:bCs/>
        </w:rPr>
        <w:t>C</w:t>
      </w:r>
      <w:r w:rsidRPr="00724F65">
        <w:rPr>
          <w:rFonts w:ascii="Arial" w:hAnsi="Arial" w:cs="Arial"/>
          <w:bCs/>
        </w:rPr>
        <w:t xml:space="preserve">ontract documents, the RFP shall control unless the </w:t>
      </w:r>
      <w:r>
        <w:rPr>
          <w:rFonts w:ascii="Arial" w:hAnsi="Arial" w:cs="Arial"/>
          <w:bCs/>
        </w:rPr>
        <w:t>C</w:t>
      </w:r>
      <w:r w:rsidRPr="00724F65">
        <w:rPr>
          <w:rFonts w:ascii="Arial" w:hAnsi="Arial" w:cs="Arial"/>
          <w:bCs/>
        </w:rPr>
        <w:t xml:space="preserve">ontract documents explicitly provide otherwise.  </w:t>
      </w:r>
    </w:p>
    <w:p w:rsidR="004E3145" w:rsidRPr="00724F65" w:rsidRDefault="004E3145" w:rsidP="004E3145">
      <w:pPr>
        <w:tabs>
          <w:tab w:val="num" w:pos="1440"/>
        </w:tabs>
        <w:ind w:left="1440" w:hanging="720"/>
        <w:rPr>
          <w:rFonts w:ascii="Arial" w:hAnsi="Arial" w:cs="Arial"/>
          <w:b/>
          <w:bCs/>
        </w:rPr>
      </w:pPr>
    </w:p>
    <w:p w:rsidR="004E3145" w:rsidRPr="00724F65" w:rsidRDefault="004E3145" w:rsidP="004E3145">
      <w:pPr>
        <w:tabs>
          <w:tab w:val="num" w:pos="1440"/>
        </w:tabs>
        <w:ind w:left="1440" w:hanging="720"/>
        <w:rPr>
          <w:rFonts w:ascii="Arial" w:hAnsi="Arial" w:cs="Arial"/>
        </w:rPr>
      </w:pPr>
      <w:r w:rsidRPr="00724F65">
        <w:rPr>
          <w:rFonts w:ascii="Arial" w:hAnsi="Arial" w:cs="Arial"/>
          <w:b/>
          <w:bCs/>
        </w:rPr>
        <w:t>H.</w:t>
      </w:r>
      <w:r w:rsidRPr="00724F65">
        <w:rPr>
          <w:rFonts w:ascii="Arial" w:hAnsi="Arial" w:cs="Arial"/>
          <w:b/>
          <w:bCs/>
        </w:rPr>
        <w:tab/>
        <w:t>Drug-Free Workplace to be Maintained by the Contractor</w:t>
      </w:r>
      <w:r w:rsidRPr="00724F65">
        <w:rPr>
          <w:rFonts w:ascii="Arial" w:hAnsi="Arial" w:cs="Arial"/>
        </w:rPr>
        <w:t xml:space="preserve"> (Va. Code § 2.2-4312)</w:t>
      </w:r>
    </w:p>
    <w:p w:rsidR="004E3145" w:rsidRPr="00724F65" w:rsidRDefault="004E3145" w:rsidP="004E3145">
      <w:pPr>
        <w:jc w:val="both"/>
        <w:rPr>
          <w:rFonts w:ascii="Arial" w:hAnsi="Arial" w:cs="Arial"/>
        </w:rPr>
      </w:pPr>
    </w:p>
    <w:p w:rsidR="004E3145" w:rsidRPr="00724F65" w:rsidRDefault="004E3145" w:rsidP="004E3145">
      <w:pPr>
        <w:ind w:left="1800" w:hanging="360"/>
        <w:jc w:val="both"/>
        <w:rPr>
          <w:rFonts w:ascii="Arial" w:hAnsi="Arial" w:cs="Arial"/>
        </w:rPr>
      </w:pPr>
      <w:r w:rsidRPr="00724F65">
        <w:rPr>
          <w:rFonts w:ascii="Arial" w:hAnsi="Arial" w:cs="Arial"/>
        </w:rPr>
        <w:t>1.</w:t>
      </w:r>
      <w:r w:rsidRPr="00724F65">
        <w:rPr>
          <w:rFonts w:ascii="Arial" w:hAnsi="Arial" w:cs="Arial"/>
        </w:rPr>
        <w:tab/>
        <w:t xml:space="preserve">During the performance of this </w:t>
      </w:r>
      <w:r>
        <w:rPr>
          <w:rFonts w:ascii="Arial" w:hAnsi="Arial" w:cs="Arial"/>
        </w:rPr>
        <w:t>C</w:t>
      </w:r>
      <w:r w:rsidRPr="00724F65">
        <w:rPr>
          <w:rFonts w:ascii="Arial" w:hAnsi="Arial" w:cs="Arial"/>
        </w:rPr>
        <w:t>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4E3145" w:rsidRPr="00724F65" w:rsidRDefault="004E3145" w:rsidP="004E3145">
      <w:pPr>
        <w:ind w:left="1800" w:hanging="360"/>
        <w:jc w:val="both"/>
        <w:rPr>
          <w:rFonts w:ascii="Arial" w:hAnsi="Arial" w:cs="Arial"/>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b/>
          <w:spacing w:val="-3"/>
        </w:rPr>
      </w:pPr>
      <w:r w:rsidRPr="00724F65">
        <w:rPr>
          <w:rFonts w:ascii="Arial" w:hAnsi="Arial" w:cs="Arial"/>
        </w:rPr>
        <w:t>2.</w:t>
      </w:r>
      <w:r w:rsidRPr="00724F65">
        <w:rPr>
          <w:rFonts w:ascii="Arial" w:hAnsi="Arial" w:cs="Arial"/>
        </w:rPr>
        <w:tab/>
        <w:t xml:space="preserve">For the purposes of this section, </w:t>
      </w:r>
      <w:r w:rsidRPr="00724F65">
        <w:rPr>
          <w:rFonts w:ascii="Arial" w:hAnsi="Arial" w:cs="Arial"/>
          <w:i/>
          <w:iCs/>
        </w:rPr>
        <w:t xml:space="preserve">“drug-free workplace” </w:t>
      </w:r>
      <w:r w:rsidRPr="00724F65">
        <w:rPr>
          <w:rFonts w:ascii="Arial" w:hAnsi="Arial" w:cs="Arial"/>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0D0397" w:rsidRPr="00724F65" w:rsidRDefault="000D0397" w:rsidP="004E3145">
      <w:pPr>
        <w:tabs>
          <w:tab w:val="left" w:pos="-720"/>
          <w:tab w:val="left" w:pos="0"/>
          <w:tab w:val="left" w:pos="720"/>
          <w:tab w:val="left" w:pos="1440"/>
        </w:tabs>
        <w:suppressAutoHyphens/>
        <w:ind w:left="1440" w:hanging="720"/>
        <w:jc w:val="both"/>
        <w:rPr>
          <w:rFonts w:ascii="Arial" w:hAnsi="Arial" w:cs="Arial"/>
          <w:b/>
          <w:spacing w:val="-3"/>
        </w:rPr>
      </w:pPr>
    </w:p>
    <w:p w:rsidR="004E3145" w:rsidRPr="00724F65" w:rsidRDefault="004E3145" w:rsidP="004E3145">
      <w:pPr>
        <w:tabs>
          <w:tab w:val="left" w:pos="-720"/>
          <w:tab w:val="left" w:pos="720"/>
          <w:tab w:val="left" w:pos="1440"/>
        </w:tabs>
        <w:suppressAutoHyphens/>
        <w:ind w:left="2160" w:hanging="1440"/>
        <w:jc w:val="both"/>
        <w:rPr>
          <w:rFonts w:ascii="Arial" w:hAnsi="Arial" w:cs="Arial"/>
          <w:b/>
          <w:spacing w:val="-3"/>
        </w:rPr>
      </w:pPr>
      <w:r w:rsidRPr="00724F65">
        <w:rPr>
          <w:rFonts w:ascii="Arial" w:hAnsi="Arial" w:cs="Arial"/>
          <w:b/>
          <w:spacing w:val="-3"/>
        </w:rPr>
        <w:t>I.</w:t>
      </w:r>
      <w:r w:rsidRPr="00724F65">
        <w:rPr>
          <w:rFonts w:ascii="Arial" w:hAnsi="Arial" w:cs="Arial"/>
          <w:b/>
          <w:spacing w:val="-3"/>
        </w:rPr>
        <w:tab/>
        <w:t>Employment Discrimination by Contractor Prohibited</w:t>
      </w:r>
    </w:p>
    <w:p w:rsidR="004E3145" w:rsidRPr="00724F65" w:rsidRDefault="004E3145" w:rsidP="004E3145">
      <w:pPr>
        <w:tabs>
          <w:tab w:val="left" w:pos="-720"/>
        </w:tabs>
        <w:suppressAutoHyphens/>
        <w:jc w:val="both"/>
        <w:rPr>
          <w:rFonts w:ascii="Arial" w:hAnsi="Arial" w:cs="Arial"/>
          <w:spacing w:val="-3"/>
        </w:rPr>
      </w:pPr>
    </w:p>
    <w:p w:rsidR="004E3145" w:rsidRPr="00724F65" w:rsidRDefault="004E3145" w:rsidP="004E3145">
      <w:pPr>
        <w:pStyle w:val="BodyTextIndent3"/>
        <w:ind w:left="1800" w:hanging="360"/>
        <w:rPr>
          <w:rFonts w:ascii="Arial" w:hAnsi="Arial" w:cs="Arial"/>
          <w:sz w:val="24"/>
          <w:szCs w:val="24"/>
        </w:rPr>
      </w:pPr>
      <w:r w:rsidRPr="00724F65">
        <w:rPr>
          <w:rFonts w:ascii="Arial" w:hAnsi="Arial" w:cs="Arial"/>
          <w:sz w:val="24"/>
          <w:szCs w:val="24"/>
        </w:rPr>
        <w:t>1.</w:t>
      </w:r>
      <w:r w:rsidRPr="00724F65">
        <w:rPr>
          <w:rFonts w:ascii="Arial" w:hAnsi="Arial" w:cs="Arial"/>
          <w:sz w:val="24"/>
          <w:szCs w:val="24"/>
        </w:rPr>
        <w:tab/>
        <w:t xml:space="preserve">During the performance of this </w:t>
      </w:r>
      <w:r>
        <w:rPr>
          <w:rFonts w:ascii="Arial" w:hAnsi="Arial" w:cs="Arial"/>
          <w:sz w:val="24"/>
          <w:szCs w:val="24"/>
        </w:rPr>
        <w:t>C</w:t>
      </w:r>
      <w:r w:rsidRPr="00724F65">
        <w:rPr>
          <w:rFonts w:ascii="Arial" w:hAnsi="Arial" w:cs="Arial"/>
          <w:sz w:val="24"/>
          <w:szCs w:val="24"/>
        </w:rPr>
        <w:t>ontract, the contractor agrees as follows (</w:t>
      </w:r>
      <w:r>
        <w:rPr>
          <w:rFonts w:ascii="Arial" w:hAnsi="Arial" w:cs="Arial"/>
          <w:sz w:val="24"/>
          <w:szCs w:val="24"/>
        </w:rPr>
        <w:t>Va. Code §</w:t>
      </w:r>
      <w:r w:rsidRPr="00724F65">
        <w:rPr>
          <w:rFonts w:ascii="Arial" w:hAnsi="Arial" w:cs="Arial"/>
          <w:sz w:val="24"/>
          <w:szCs w:val="24"/>
        </w:rPr>
        <w:t xml:space="preserve"> 2.2-4311):</w:t>
      </w:r>
    </w:p>
    <w:p w:rsidR="004E3145" w:rsidRPr="00724F65" w:rsidRDefault="004E3145" w:rsidP="004E3145">
      <w:pPr>
        <w:tabs>
          <w:tab w:val="left" w:pos="-720"/>
        </w:tabs>
        <w:suppressAutoHyphens/>
        <w:ind w:left="1800" w:hanging="360"/>
        <w:jc w:val="both"/>
        <w:rPr>
          <w:rFonts w:ascii="Arial" w:hAnsi="Arial" w:cs="Arial"/>
          <w:spacing w:val="-3"/>
        </w:rPr>
      </w:pPr>
    </w:p>
    <w:p w:rsidR="004E3145" w:rsidRPr="00724F65" w:rsidRDefault="004E3145" w:rsidP="004E3145">
      <w:pPr>
        <w:tabs>
          <w:tab w:val="left" w:pos="-720"/>
          <w:tab w:val="left" w:pos="0"/>
          <w:tab w:val="left" w:pos="1440"/>
        </w:tabs>
        <w:suppressAutoHyphens/>
        <w:ind w:left="2520" w:hanging="720"/>
        <w:jc w:val="both"/>
        <w:rPr>
          <w:rFonts w:ascii="Arial" w:hAnsi="Arial" w:cs="Arial"/>
          <w:spacing w:val="-3"/>
        </w:rPr>
      </w:pPr>
      <w:r w:rsidRPr="00724F65">
        <w:rPr>
          <w:rFonts w:ascii="Arial" w:hAnsi="Arial" w:cs="Arial"/>
          <w:spacing w:val="-3"/>
        </w:rPr>
        <w:t>(a)</w:t>
      </w:r>
      <w:r w:rsidRPr="00724F65">
        <w:rPr>
          <w:rFonts w:ascii="Arial" w:hAnsi="Arial" w:cs="Arial"/>
          <w:spacing w:val="-3"/>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4E3145" w:rsidRPr="00724F65" w:rsidRDefault="004E3145" w:rsidP="004E3145">
      <w:pPr>
        <w:tabs>
          <w:tab w:val="left" w:pos="-720"/>
          <w:tab w:val="left" w:pos="0"/>
          <w:tab w:val="left" w:pos="720"/>
          <w:tab w:val="left" w:pos="1440"/>
        </w:tabs>
        <w:suppressAutoHyphens/>
        <w:ind w:left="2160" w:hanging="720"/>
        <w:jc w:val="both"/>
        <w:rPr>
          <w:rFonts w:ascii="Arial" w:hAnsi="Arial" w:cs="Arial"/>
          <w:spacing w:val="-3"/>
        </w:rPr>
      </w:pPr>
    </w:p>
    <w:p w:rsidR="004E3145" w:rsidRPr="00724F65" w:rsidRDefault="004E3145" w:rsidP="004E3145">
      <w:pPr>
        <w:tabs>
          <w:tab w:val="left" w:pos="-720"/>
        </w:tabs>
        <w:suppressAutoHyphens/>
        <w:ind w:left="2520" w:hanging="720"/>
        <w:jc w:val="both"/>
        <w:rPr>
          <w:rFonts w:ascii="Arial" w:hAnsi="Arial" w:cs="Arial"/>
          <w:spacing w:val="-3"/>
        </w:rPr>
      </w:pPr>
      <w:r w:rsidRPr="00724F65">
        <w:rPr>
          <w:rFonts w:ascii="Arial" w:hAnsi="Arial" w:cs="Arial"/>
          <w:spacing w:val="-3"/>
        </w:rPr>
        <w:t>(b)</w:t>
      </w:r>
      <w:r w:rsidRPr="00724F65">
        <w:rPr>
          <w:rFonts w:ascii="Arial" w:hAnsi="Arial" w:cs="Arial"/>
          <w:spacing w:val="-3"/>
        </w:rPr>
        <w:tab/>
        <w:t>The contractor, in all solicitations or advertisements for employees placed by or on behalf of the contractor, will state that such contractor is an equal opportunity employer.</w:t>
      </w:r>
    </w:p>
    <w:p w:rsidR="004E3145" w:rsidRPr="00724F65" w:rsidRDefault="004E3145" w:rsidP="004E3145">
      <w:pPr>
        <w:tabs>
          <w:tab w:val="left" w:pos="-720"/>
        </w:tabs>
        <w:suppressAutoHyphens/>
        <w:ind w:left="2520" w:hanging="720"/>
        <w:jc w:val="both"/>
        <w:rPr>
          <w:rFonts w:ascii="Arial" w:hAnsi="Arial" w:cs="Arial"/>
          <w:spacing w:val="-3"/>
        </w:rPr>
      </w:pPr>
    </w:p>
    <w:p w:rsidR="004E3145" w:rsidRPr="00724F65" w:rsidRDefault="004E3145" w:rsidP="00622EFA">
      <w:pPr>
        <w:numPr>
          <w:ilvl w:val="0"/>
          <w:numId w:val="9"/>
        </w:numPr>
        <w:suppressAutoHyphens/>
        <w:ind w:left="2520" w:hanging="720"/>
        <w:jc w:val="both"/>
        <w:rPr>
          <w:rFonts w:ascii="Arial" w:hAnsi="Arial" w:cs="Arial"/>
          <w:spacing w:val="-3"/>
        </w:rPr>
      </w:pPr>
      <w:r w:rsidRPr="00724F65">
        <w:rPr>
          <w:rFonts w:ascii="Arial" w:hAnsi="Arial" w:cs="Arial"/>
          <w:spacing w:val="-3"/>
        </w:rPr>
        <w:lastRenderedPageBreak/>
        <w:tab/>
        <w:t>Notices, advertisements and solicitations placed in accordance with federal law, rule or regulation shall be deemed sufficient for the purpose of meeting the requirements of this section.</w:t>
      </w:r>
    </w:p>
    <w:p w:rsidR="004E3145" w:rsidRPr="00724F65" w:rsidRDefault="004E3145" w:rsidP="004E3145">
      <w:pPr>
        <w:tabs>
          <w:tab w:val="left" w:pos="-720"/>
          <w:tab w:val="left" w:pos="0"/>
          <w:tab w:val="left" w:pos="720"/>
          <w:tab w:val="left" w:pos="1440"/>
        </w:tabs>
        <w:suppressAutoHyphens/>
        <w:jc w:val="both"/>
        <w:rPr>
          <w:rFonts w:ascii="Arial" w:hAnsi="Arial" w:cs="Arial"/>
          <w:spacing w:val="-3"/>
        </w:rPr>
      </w:pPr>
    </w:p>
    <w:p w:rsidR="004C0A47" w:rsidRDefault="004E3145" w:rsidP="00653910">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r w:rsidRPr="00724F65">
        <w:rPr>
          <w:rFonts w:ascii="Arial" w:hAnsi="Arial" w:cs="Arial"/>
          <w:sz w:val="24"/>
          <w:szCs w:val="24"/>
        </w:rPr>
        <w:t xml:space="preserve">2. </w:t>
      </w:r>
      <w:r w:rsidRPr="00724F65">
        <w:rPr>
          <w:rFonts w:ascii="Arial" w:hAnsi="Arial" w:cs="Arial"/>
          <w:sz w:val="24"/>
          <w:szCs w:val="24"/>
        </w:rPr>
        <w:tab/>
        <w:t xml:space="preserve">The contractor will include the provisions of the foregoing </w:t>
      </w:r>
      <w:r>
        <w:rPr>
          <w:rFonts w:ascii="Arial" w:hAnsi="Arial" w:cs="Arial"/>
          <w:sz w:val="24"/>
          <w:szCs w:val="24"/>
        </w:rPr>
        <w:t>sub</w:t>
      </w:r>
      <w:r w:rsidRPr="00724F65">
        <w:rPr>
          <w:rFonts w:ascii="Arial" w:hAnsi="Arial" w:cs="Arial"/>
          <w:sz w:val="24"/>
          <w:szCs w:val="24"/>
        </w:rPr>
        <w:t xml:space="preserve">paragraphs </w:t>
      </w:r>
      <w:r>
        <w:rPr>
          <w:rFonts w:ascii="Arial" w:hAnsi="Arial" w:cs="Arial"/>
          <w:sz w:val="24"/>
          <w:szCs w:val="24"/>
        </w:rPr>
        <w:t>(</w:t>
      </w:r>
      <w:r w:rsidRPr="00724F65">
        <w:rPr>
          <w:rFonts w:ascii="Arial" w:hAnsi="Arial" w:cs="Arial"/>
          <w:sz w:val="24"/>
          <w:szCs w:val="24"/>
        </w:rPr>
        <w:t>a</w:t>
      </w:r>
      <w:r>
        <w:rPr>
          <w:rFonts w:ascii="Arial" w:hAnsi="Arial" w:cs="Arial"/>
          <w:sz w:val="24"/>
          <w:szCs w:val="24"/>
        </w:rPr>
        <w:t>)</w:t>
      </w:r>
      <w:r w:rsidRPr="00724F65">
        <w:rPr>
          <w:rFonts w:ascii="Arial" w:hAnsi="Arial" w:cs="Arial"/>
          <w:sz w:val="24"/>
          <w:szCs w:val="24"/>
        </w:rPr>
        <w:t xml:space="preserve">, </w:t>
      </w:r>
      <w:r>
        <w:rPr>
          <w:rFonts w:ascii="Arial" w:hAnsi="Arial" w:cs="Arial"/>
          <w:sz w:val="24"/>
          <w:szCs w:val="24"/>
        </w:rPr>
        <w:t>(</w:t>
      </w:r>
      <w:r w:rsidRPr="00724F65">
        <w:rPr>
          <w:rFonts w:ascii="Arial" w:hAnsi="Arial" w:cs="Arial"/>
          <w:sz w:val="24"/>
          <w:szCs w:val="24"/>
        </w:rPr>
        <w:t>b</w:t>
      </w:r>
      <w:r>
        <w:rPr>
          <w:rFonts w:ascii="Arial" w:hAnsi="Arial" w:cs="Arial"/>
          <w:sz w:val="24"/>
          <w:szCs w:val="24"/>
        </w:rPr>
        <w:t>),</w:t>
      </w:r>
      <w:r w:rsidRPr="00724F65">
        <w:rPr>
          <w:rFonts w:ascii="Arial" w:hAnsi="Arial" w:cs="Arial"/>
          <w:sz w:val="24"/>
          <w:szCs w:val="24"/>
        </w:rPr>
        <w:t xml:space="preserve"> and </w:t>
      </w:r>
      <w:r>
        <w:rPr>
          <w:rFonts w:ascii="Arial" w:hAnsi="Arial" w:cs="Arial"/>
          <w:sz w:val="24"/>
          <w:szCs w:val="24"/>
        </w:rPr>
        <w:t>(</w:t>
      </w:r>
      <w:r w:rsidRPr="00724F65">
        <w:rPr>
          <w:rFonts w:ascii="Arial" w:hAnsi="Arial" w:cs="Arial"/>
          <w:sz w:val="24"/>
          <w:szCs w:val="24"/>
        </w:rPr>
        <w:t>c</w:t>
      </w:r>
      <w:r>
        <w:rPr>
          <w:rFonts w:ascii="Arial" w:hAnsi="Arial" w:cs="Arial"/>
          <w:sz w:val="24"/>
          <w:szCs w:val="24"/>
        </w:rPr>
        <w:t>)</w:t>
      </w:r>
      <w:r w:rsidRPr="00724F65">
        <w:rPr>
          <w:rFonts w:ascii="Arial" w:hAnsi="Arial" w:cs="Arial"/>
          <w:sz w:val="24"/>
          <w:szCs w:val="24"/>
        </w:rPr>
        <w:t xml:space="preserve"> in every subcontract or purchase order of over $10,000, so that the provisions will be binding upon each subcontractor or vendor.</w:t>
      </w:r>
    </w:p>
    <w:p w:rsidR="004C0A47" w:rsidRPr="00724F65" w:rsidRDefault="004C0A47" w:rsidP="004E3145">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 w:val="24"/>
          <w:szCs w:val="24"/>
        </w:rPr>
      </w:pPr>
    </w:p>
    <w:p w:rsidR="004E3145" w:rsidRPr="008B57F7" w:rsidRDefault="004E3145" w:rsidP="008B57F7">
      <w:pPr>
        <w:tabs>
          <w:tab w:val="left" w:pos="-720"/>
          <w:tab w:val="left" w:pos="0"/>
          <w:tab w:val="left" w:pos="720"/>
          <w:tab w:val="left" w:pos="1440"/>
          <w:tab w:val="left" w:pos="2160"/>
        </w:tabs>
        <w:suppressAutoHyphens/>
        <w:ind w:left="2160" w:hanging="2160"/>
        <w:jc w:val="both"/>
        <w:rPr>
          <w:rFonts w:ascii="Arial" w:hAnsi="Arial" w:cs="Arial"/>
          <w:b/>
          <w:spacing w:val="-3"/>
        </w:rPr>
      </w:pPr>
      <w:r w:rsidRPr="00724F65">
        <w:rPr>
          <w:rFonts w:ascii="Arial" w:hAnsi="Arial" w:cs="Arial"/>
          <w:b/>
          <w:spacing w:val="-3"/>
        </w:rPr>
        <w:tab/>
        <w:t>J.</w:t>
      </w:r>
      <w:r w:rsidRPr="00724F65">
        <w:rPr>
          <w:rFonts w:ascii="Arial" w:hAnsi="Arial" w:cs="Arial"/>
          <w:b/>
          <w:spacing w:val="-3"/>
        </w:rPr>
        <w:tab/>
        <w:t>Employment of Unauthorized Aliens Prohibited</w:t>
      </w:r>
    </w:p>
    <w:p w:rsidR="004E3145" w:rsidRPr="00724F65" w:rsidRDefault="004E3145" w:rsidP="004E3145">
      <w:pPr>
        <w:tabs>
          <w:tab w:val="left" w:pos="-720"/>
          <w:tab w:val="left" w:pos="0"/>
          <w:tab w:val="left" w:pos="720"/>
          <w:tab w:val="left" w:pos="1440"/>
          <w:tab w:val="left" w:pos="2160"/>
        </w:tabs>
        <w:suppressAutoHyphens/>
        <w:ind w:left="2160" w:hanging="2160"/>
        <w:jc w:val="both"/>
        <w:rPr>
          <w:rFonts w:ascii="Arial" w:hAnsi="Arial" w:cs="Arial"/>
          <w:spacing w:val="-3"/>
        </w:rPr>
      </w:pPr>
    </w:p>
    <w:p w:rsidR="00776451" w:rsidRPr="00DE6C4E" w:rsidRDefault="002760EA" w:rsidP="00776451">
      <w:pPr>
        <w:spacing w:before="120"/>
        <w:ind w:left="1440"/>
        <w:jc w:val="both"/>
        <w:rPr>
          <w:rFonts w:ascii="Arial" w:hAnsi="Arial" w:cs="Arial"/>
        </w:rPr>
      </w:pPr>
      <w:r w:rsidRPr="002760EA">
        <w:rPr>
          <w:rFonts w:ascii="Arial" w:hAnsi="Arial" w:cs="Arial"/>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4E3145" w:rsidRPr="00724F65" w:rsidRDefault="004E3145" w:rsidP="00776451">
      <w:pPr>
        <w:tabs>
          <w:tab w:val="left" w:pos="-720"/>
          <w:tab w:val="left" w:pos="0"/>
          <w:tab w:val="left" w:pos="720"/>
          <w:tab w:val="left" w:pos="1440"/>
        </w:tabs>
        <w:suppressAutoHyphens/>
        <w:ind w:left="1350" w:hanging="1350"/>
        <w:jc w:val="both"/>
        <w:rPr>
          <w:rFonts w:ascii="Arial" w:hAnsi="Arial" w:cs="Arial"/>
          <w:spacing w:val="-3"/>
        </w:rPr>
      </w:pPr>
    </w:p>
    <w:p w:rsidR="004E3145" w:rsidRPr="00724F65" w:rsidRDefault="004E3145" w:rsidP="004E3145">
      <w:pPr>
        <w:tabs>
          <w:tab w:val="left" w:pos="-720"/>
          <w:tab w:val="left" w:pos="720"/>
        </w:tabs>
        <w:suppressAutoHyphens/>
        <w:ind w:left="720"/>
        <w:jc w:val="both"/>
        <w:rPr>
          <w:rFonts w:ascii="Arial" w:hAnsi="Arial" w:cs="Arial"/>
          <w:b/>
        </w:rPr>
      </w:pPr>
      <w:r w:rsidRPr="00724F65">
        <w:rPr>
          <w:rFonts w:ascii="Arial" w:hAnsi="Arial" w:cs="Arial"/>
          <w:b/>
        </w:rPr>
        <w:t>K.</w:t>
      </w:r>
      <w:r w:rsidRPr="00724F65">
        <w:rPr>
          <w:rFonts w:ascii="Arial" w:hAnsi="Arial" w:cs="Arial"/>
          <w:b/>
        </w:rPr>
        <w:tab/>
        <w:t>Indemnification</w:t>
      </w:r>
    </w:p>
    <w:p w:rsidR="004E3145" w:rsidRPr="00724F65" w:rsidRDefault="004E3145" w:rsidP="004E3145">
      <w:pPr>
        <w:tabs>
          <w:tab w:val="left" w:pos="-720"/>
          <w:tab w:val="left" w:pos="0"/>
          <w:tab w:val="left" w:pos="720"/>
        </w:tabs>
        <w:suppressAutoHyphens/>
        <w:jc w:val="both"/>
        <w:rPr>
          <w:rFonts w:ascii="Arial" w:hAnsi="Arial" w:cs="Arial"/>
          <w:spacing w:val="-3"/>
        </w:rPr>
      </w:pPr>
    </w:p>
    <w:p w:rsidR="004E3145" w:rsidRPr="00724F65" w:rsidRDefault="004E3145" w:rsidP="004E3145">
      <w:pPr>
        <w:ind w:left="1440"/>
        <w:jc w:val="both"/>
        <w:rPr>
          <w:rFonts w:ascii="Arial" w:hAnsi="Arial" w:cs="Arial"/>
        </w:rPr>
      </w:pPr>
      <w:r w:rsidRPr="00724F65">
        <w:rPr>
          <w:rFonts w:ascii="Arial" w:hAnsi="Arial" w:cs="Arial"/>
          <w:spacing w:val="-3"/>
        </w:rPr>
        <w:t xml:space="preserve">The Successful Offeror agrees to indemnify, defend and hold harmless the County </w:t>
      </w:r>
      <w:r>
        <w:rPr>
          <w:rFonts w:ascii="Arial" w:hAnsi="Arial" w:cs="Arial"/>
          <w:spacing w:val="-3"/>
        </w:rPr>
        <w:t>(including Henrico County Public Schools), and the County’s</w:t>
      </w:r>
      <w:r w:rsidRPr="00724F65">
        <w:rPr>
          <w:rFonts w:ascii="Arial" w:hAnsi="Arial" w:cs="Arial"/>
          <w:spacing w:val="-3"/>
        </w:rPr>
        <w:t xml:space="preserve"> officers, agents and employees from any claims, damages, suits, actions, liabilities and costs of any kind or nature, including attorneys’ fees, arising from or caused by the provision of any </w:t>
      </w:r>
      <w:r>
        <w:rPr>
          <w:rFonts w:ascii="Arial" w:hAnsi="Arial" w:cs="Arial"/>
          <w:spacing w:val="-3"/>
        </w:rPr>
        <w:t xml:space="preserve">goods and/or </w:t>
      </w:r>
      <w:r w:rsidRPr="00724F65">
        <w:rPr>
          <w:rFonts w:ascii="Arial" w:hAnsi="Arial" w:cs="Arial"/>
          <w:spacing w:val="-3"/>
        </w:rPr>
        <w:t xml:space="preserve">services, the failure to provide any </w:t>
      </w:r>
      <w:r>
        <w:rPr>
          <w:rFonts w:ascii="Arial" w:hAnsi="Arial" w:cs="Arial"/>
          <w:spacing w:val="-3"/>
        </w:rPr>
        <w:t xml:space="preserve">goods and/or </w:t>
      </w:r>
      <w:r w:rsidRPr="00724F65">
        <w:rPr>
          <w:rFonts w:ascii="Arial" w:hAnsi="Arial" w:cs="Arial"/>
          <w:spacing w:val="-3"/>
        </w:rPr>
        <w:t xml:space="preserve">services </w:t>
      </w:r>
      <w:r>
        <w:rPr>
          <w:rFonts w:ascii="Arial" w:hAnsi="Arial" w:cs="Arial"/>
          <w:spacing w:val="-3"/>
        </w:rPr>
        <w:t>and/</w:t>
      </w:r>
      <w:r w:rsidRPr="00724F65">
        <w:rPr>
          <w:rFonts w:ascii="Arial" w:hAnsi="Arial" w:cs="Arial"/>
          <w:spacing w:val="-3"/>
        </w:rPr>
        <w:t xml:space="preserve">or the use of any </w:t>
      </w:r>
      <w:r>
        <w:rPr>
          <w:rFonts w:ascii="Arial" w:hAnsi="Arial" w:cs="Arial"/>
          <w:spacing w:val="-3"/>
        </w:rPr>
        <w:t>services and/or goods</w:t>
      </w:r>
      <w:r w:rsidRPr="00724F65">
        <w:rPr>
          <w:rFonts w:ascii="Arial" w:hAnsi="Arial" w:cs="Arial"/>
          <w:spacing w:val="-3"/>
        </w:rPr>
        <w:t xml:space="preserve"> furnished (or made available) by the </w:t>
      </w:r>
      <w:r>
        <w:rPr>
          <w:rFonts w:ascii="Arial" w:hAnsi="Arial" w:cs="Arial"/>
          <w:spacing w:val="-3"/>
        </w:rPr>
        <w:t>S</w:t>
      </w:r>
      <w:r w:rsidRPr="00724F65">
        <w:rPr>
          <w:rFonts w:ascii="Arial" w:hAnsi="Arial" w:cs="Arial"/>
          <w:spacing w:val="-3"/>
        </w:rPr>
        <w:t>uccessful Offeror, provided that such liability is not attributable to the County’s sole negligence.</w:t>
      </w:r>
    </w:p>
    <w:p w:rsidR="004E3145" w:rsidRPr="00724F65" w:rsidRDefault="004E3145" w:rsidP="004E3145">
      <w:pPr>
        <w:tabs>
          <w:tab w:val="left" w:pos="-720"/>
          <w:tab w:val="left" w:pos="0"/>
        </w:tabs>
        <w:suppressAutoHyphens/>
        <w:jc w:val="both"/>
        <w:rPr>
          <w:rFonts w:ascii="Arial" w:hAnsi="Arial" w:cs="Arial"/>
        </w:rPr>
      </w:pPr>
    </w:p>
    <w:p w:rsidR="004E3145" w:rsidRPr="00724F65" w:rsidRDefault="004E3145" w:rsidP="004E3145">
      <w:pPr>
        <w:tabs>
          <w:tab w:val="left" w:pos="-720"/>
          <w:tab w:val="left" w:pos="720"/>
        </w:tabs>
        <w:suppressAutoHyphens/>
        <w:ind w:left="1440" w:hanging="720"/>
        <w:jc w:val="both"/>
        <w:rPr>
          <w:rFonts w:ascii="Arial" w:hAnsi="Arial" w:cs="Arial"/>
          <w:spacing w:val="-3"/>
        </w:rPr>
      </w:pPr>
      <w:r w:rsidRPr="00724F65">
        <w:rPr>
          <w:rFonts w:ascii="Arial" w:hAnsi="Arial" w:cs="Arial"/>
          <w:b/>
          <w:spacing w:val="-3"/>
        </w:rPr>
        <w:t>L.</w:t>
      </w:r>
      <w:r w:rsidRPr="00724F65">
        <w:rPr>
          <w:rFonts w:ascii="Arial" w:hAnsi="Arial" w:cs="Arial"/>
          <w:b/>
          <w:spacing w:val="-3"/>
        </w:rPr>
        <w:tab/>
        <w:t>Insurance Requirements</w:t>
      </w:r>
    </w:p>
    <w:p w:rsidR="004E3145" w:rsidRPr="00724F65" w:rsidRDefault="004E3145" w:rsidP="004E3145">
      <w:pPr>
        <w:tabs>
          <w:tab w:val="left" w:pos="-720"/>
        </w:tabs>
        <w:suppressAutoHyphens/>
        <w:ind w:left="1440" w:hanging="720"/>
        <w:jc w:val="both"/>
        <w:rPr>
          <w:rFonts w:ascii="Arial" w:hAnsi="Arial" w:cs="Arial"/>
          <w:b/>
          <w:spacing w:val="-3"/>
        </w:rPr>
      </w:pPr>
    </w:p>
    <w:p w:rsidR="004E3145" w:rsidRPr="00724F65" w:rsidRDefault="004E3145" w:rsidP="004E3145">
      <w:pPr>
        <w:tabs>
          <w:tab w:val="left" w:pos="-720"/>
        </w:tabs>
        <w:suppressAutoHyphens/>
        <w:ind w:left="1440"/>
        <w:jc w:val="both"/>
        <w:rPr>
          <w:rFonts w:ascii="Arial" w:hAnsi="Arial" w:cs="Arial"/>
        </w:rPr>
      </w:pPr>
      <w:r w:rsidRPr="00724F65">
        <w:rPr>
          <w:rFonts w:ascii="Arial" w:hAnsi="Arial" w:cs="Arial"/>
          <w:spacing w:val="-3"/>
        </w:rPr>
        <w:t xml:space="preserve">The Successful Offeror shall maintain insurance to protect itself and the County </w:t>
      </w:r>
      <w:r>
        <w:rPr>
          <w:rFonts w:ascii="Arial" w:hAnsi="Arial" w:cs="Arial"/>
          <w:spacing w:val="-3"/>
        </w:rPr>
        <w:t>(including Henrico County Public Schools)</w:t>
      </w:r>
      <w:r w:rsidRPr="00724F65">
        <w:rPr>
          <w:rFonts w:ascii="Arial" w:hAnsi="Arial" w:cs="Arial"/>
          <w:spacing w:val="-3"/>
        </w:rPr>
        <w:t xml:space="preserve"> from claims under the Workers' Compensation Act, and from any other claim for damages for personal injury, including death, and for damages to property which may arise from </w:t>
      </w:r>
      <w:r>
        <w:rPr>
          <w:rFonts w:ascii="Arial" w:hAnsi="Arial" w:cs="Arial"/>
          <w:spacing w:val="-3"/>
        </w:rPr>
        <w:t>the provision of goods and/or services</w:t>
      </w:r>
      <w:r w:rsidRPr="00724F65">
        <w:rPr>
          <w:rFonts w:ascii="Arial" w:hAnsi="Arial" w:cs="Arial"/>
          <w:spacing w:val="-3"/>
        </w:rPr>
        <w:t xml:space="preserve"> under </w:t>
      </w:r>
      <w:r>
        <w:rPr>
          <w:rFonts w:ascii="Arial" w:hAnsi="Arial" w:cs="Arial"/>
          <w:spacing w:val="-3"/>
        </w:rPr>
        <w:t>the</w:t>
      </w:r>
      <w:r w:rsidR="004201F0">
        <w:rPr>
          <w:rFonts w:ascii="Arial" w:hAnsi="Arial" w:cs="Arial"/>
          <w:spacing w:val="-3"/>
        </w:rPr>
        <w:t xml:space="preserve"> </w:t>
      </w:r>
      <w:r>
        <w:rPr>
          <w:rFonts w:ascii="Arial" w:hAnsi="Arial" w:cs="Arial"/>
          <w:spacing w:val="-3"/>
        </w:rPr>
        <w:t>C</w:t>
      </w:r>
      <w:r w:rsidRPr="00724F65">
        <w:rPr>
          <w:rFonts w:ascii="Arial" w:hAnsi="Arial" w:cs="Arial"/>
          <w:spacing w:val="-3"/>
        </w:rPr>
        <w:t xml:space="preserve">ontract, whether such </w:t>
      </w:r>
      <w:r>
        <w:rPr>
          <w:rFonts w:ascii="Arial" w:hAnsi="Arial" w:cs="Arial"/>
          <w:spacing w:val="-3"/>
        </w:rPr>
        <w:t>goods and/or services</w:t>
      </w:r>
      <w:r w:rsidR="004201F0">
        <w:rPr>
          <w:rFonts w:ascii="Arial" w:hAnsi="Arial" w:cs="Arial"/>
          <w:spacing w:val="-3"/>
        </w:rPr>
        <w:t xml:space="preserve"> </w:t>
      </w:r>
      <w:r>
        <w:rPr>
          <w:rFonts w:ascii="Arial" w:hAnsi="Arial" w:cs="Arial"/>
          <w:spacing w:val="-3"/>
        </w:rPr>
        <w:t>are provided by the Successful Offeror</w:t>
      </w:r>
      <w:r w:rsidRPr="00724F65">
        <w:rPr>
          <w:rFonts w:ascii="Arial" w:hAnsi="Arial" w:cs="Arial"/>
          <w:spacing w:val="-3"/>
        </w:rPr>
        <w:t xml:space="preserve"> or by any subcontractor or anyone directly employed by either of them.  Such insurance shall conform to the Insurance Specifications. </w:t>
      </w:r>
      <w:r w:rsidRPr="00724F65">
        <w:rPr>
          <w:rFonts w:ascii="Arial" w:hAnsi="Arial" w:cs="Arial"/>
          <w:b/>
          <w:spacing w:val="-3"/>
        </w:rPr>
        <w:t>(Attachment A)</w:t>
      </w:r>
    </w:p>
    <w:p w:rsidR="004E3145" w:rsidRPr="00724F65" w:rsidRDefault="004E3145" w:rsidP="004E3145">
      <w:pPr>
        <w:tabs>
          <w:tab w:val="left" w:pos="-720"/>
        </w:tabs>
        <w:suppressAutoHyphens/>
        <w:ind w:left="1440" w:hanging="720"/>
        <w:jc w:val="both"/>
        <w:rPr>
          <w:rFonts w:ascii="Arial" w:hAnsi="Arial" w:cs="Arial"/>
          <w:b/>
          <w:bCs/>
        </w:rPr>
      </w:pPr>
    </w:p>
    <w:p w:rsidR="004E3145" w:rsidRPr="00724F65" w:rsidRDefault="004E3145" w:rsidP="004E3145">
      <w:pPr>
        <w:tabs>
          <w:tab w:val="left" w:pos="-720"/>
        </w:tabs>
        <w:suppressAutoHyphens/>
        <w:ind w:left="1440" w:hanging="720"/>
        <w:jc w:val="both"/>
        <w:rPr>
          <w:rFonts w:ascii="Arial" w:hAnsi="Arial" w:cs="Arial"/>
          <w:b/>
          <w:spacing w:val="-3"/>
        </w:rPr>
      </w:pPr>
      <w:r w:rsidRPr="00724F65">
        <w:rPr>
          <w:rFonts w:ascii="Arial" w:hAnsi="Arial" w:cs="Arial"/>
          <w:b/>
          <w:bCs/>
        </w:rPr>
        <w:t>M.</w:t>
      </w:r>
      <w:r w:rsidRPr="00724F65">
        <w:rPr>
          <w:rFonts w:ascii="Arial" w:hAnsi="Arial" w:cs="Arial"/>
        </w:rPr>
        <w:tab/>
      </w:r>
      <w:r w:rsidRPr="00724F65">
        <w:rPr>
          <w:rFonts w:ascii="Arial" w:hAnsi="Arial" w:cs="Arial"/>
          <w:b/>
          <w:spacing w:val="-3"/>
        </w:rPr>
        <w:t>No Discrimination against Faith-Based Organizations</w:t>
      </w:r>
      <w:r w:rsidRPr="00724F65">
        <w:rPr>
          <w:rFonts w:ascii="Arial" w:hAnsi="Arial" w:cs="Arial"/>
          <w:b/>
          <w:spacing w:val="-3"/>
        </w:rPr>
        <w:tab/>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440"/>
        <w:jc w:val="both"/>
        <w:rPr>
          <w:rFonts w:ascii="Arial" w:hAnsi="Arial" w:cs="Arial"/>
        </w:rPr>
      </w:pPr>
      <w:r w:rsidRPr="00724F65">
        <w:rPr>
          <w:rFonts w:ascii="Arial" w:hAnsi="Arial" w:cs="Arial"/>
        </w:rPr>
        <w:t xml:space="preserve">Henrico County does not discriminate against faith-based organizations as that term is defined in </w:t>
      </w:r>
      <w:r>
        <w:rPr>
          <w:rFonts w:ascii="Arial" w:hAnsi="Arial" w:cs="Arial"/>
        </w:rPr>
        <w:t>Va.</w:t>
      </w:r>
      <w:r w:rsidRPr="00724F65">
        <w:rPr>
          <w:rFonts w:ascii="Arial" w:hAnsi="Arial" w:cs="Arial"/>
        </w:rPr>
        <w:t xml:space="preserve"> Code </w:t>
      </w:r>
      <w:r>
        <w:rPr>
          <w:rFonts w:ascii="Arial" w:hAnsi="Arial" w:cs="Arial"/>
        </w:rPr>
        <w:t>§</w:t>
      </w:r>
      <w:r w:rsidRPr="00724F65">
        <w:rPr>
          <w:rFonts w:ascii="Arial" w:hAnsi="Arial" w:cs="Arial"/>
        </w:rPr>
        <w:t xml:space="preserve"> 2.2-4343.1.</w:t>
      </w:r>
    </w:p>
    <w:p w:rsidR="004E3145" w:rsidRPr="00724F65" w:rsidRDefault="004E3145" w:rsidP="004E3145">
      <w:pPr>
        <w:tabs>
          <w:tab w:val="left" w:pos="-720"/>
          <w:tab w:val="left" w:pos="0"/>
          <w:tab w:val="left" w:pos="1440"/>
          <w:tab w:val="num" w:pos="1800"/>
        </w:tabs>
        <w:suppressAutoHyphens/>
        <w:ind w:left="720"/>
        <w:jc w:val="both"/>
        <w:rPr>
          <w:rFonts w:ascii="Arial" w:hAnsi="Arial" w:cs="Arial"/>
        </w:rPr>
      </w:pPr>
    </w:p>
    <w:p w:rsidR="004E3145" w:rsidRPr="00724F65" w:rsidRDefault="004E3145" w:rsidP="004E3145">
      <w:pPr>
        <w:tabs>
          <w:tab w:val="left" w:pos="-720"/>
          <w:tab w:val="left" w:pos="0"/>
          <w:tab w:val="left" w:pos="720"/>
          <w:tab w:val="left" w:pos="1440"/>
        </w:tabs>
        <w:suppressAutoHyphens/>
        <w:ind w:left="1440" w:hanging="720"/>
        <w:jc w:val="both"/>
        <w:rPr>
          <w:rFonts w:ascii="Arial" w:hAnsi="Arial" w:cs="Arial"/>
          <w:spacing w:val="-3"/>
        </w:rPr>
      </w:pPr>
      <w:r w:rsidRPr="00724F65">
        <w:rPr>
          <w:rFonts w:ascii="Arial" w:hAnsi="Arial" w:cs="Arial"/>
          <w:b/>
          <w:spacing w:val="-3"/>
        </w:rPr>
        <w:t>N.</w:t>
      </w:r>
      <w:r w:rsidRPr="00724F65">
        <w:rPr>
          <w:rFonts w:ascii="Arial" w:hAnsi="Arial" w:cs="Arial"/>
          <w:b/>
          <w:spacing w:val="-3"/>
        </w:rPr>
        <w:tab/>
      </w:r>
      <w:proofErr w:type="spellStart"/>
      <w:r w:rsidRPr="00724F65">
        <w:rPr>
          <w:rFonts w:ascii="Arial" w:hAnsi="Arial" w:cs="Arial"/>
          <w:b/>
          <w:spacing w:val="-3"/>
        </w:rPr>
        <w:t>Offeror's</w:t>
      </w:r>
      <w:proofErr w:type="spellEnd"/>
      <w:r w:rsidRPr="00724F65">
        <w:rPr>
          <w:rFonts w:ascii="Arial" w:hAnsi="Arial" w:cs="Arial"/>
          <w:b/>
          <w:spacing w:val="-3"/>
        </w:rPr>
        <w:t xml:space="preserve"> Performance</w:t>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1.</w:t>
      </w:r>
      <w:r w:rsidRPr="00724F65">
        <w:rPr>
          <w:rFonts w:ascii="Arial" w:hAnsi="Arial" w:cs="Arial"/>
          <w:spacing w:val="-3"/>
        </w:rPr>
        <w:tab/>
        <w:t xml:space="preserve">The </w:t>
      </w:r>
      <w:r>
        <w:rPr>
          <w:rFonts w:ascii="Arial" w:hAnsi="Arial" w:cs="Arial"/>
          <w:spacing w:val="-3"/>
        </w:rPr>
        <w:t xml:space="preserve">Successful </w:t>
      </w:r>
      <w:r w:rsidRPr="00724F65">
        <w:rPr>
          <w:rFonts w:ascii="Arial" w:hAnsi="Arial" w:cs="Arial"/>
          <w:spacing w:val="-3"/>
        </w:rPr>
        <w:t xml:space="preserve">Offeror agrees and covenants that its agents and employees shall comply with all County, State and Federal laws, rules and regulations applicable to the business to be conducted under the </w:t>
      </w:r>
      <w:r>
        <w:rPr>
          <w:rFonts w:ascii="Arial" w:hAnsi="Arial" w:cs="Arial"/>
          <w:spacing w:val="-3"/>
        </w:rPr>
        <w:t>C</w:t>
      </w:r>
      <w:r w:rsidRPr="00724F65">
        <w:rPr>
          <w:rFonts w:ascii="Arial" w:hAnsi="Arial" w:cs="Arial"/>
          <w:spacing w:val="-3"/>
        </w:rPr>
        <w:t>ontract.</w:t>
      </w:r>
    </w:p>
    <w:p w:rsidR="004E3145" w:rsidRPr="00724F65" w:rsidRDefault="004E3145" w:rsidP="004E3145">
      <w:pPr>
        <w:tabs>
          <w:tab w:val="left" w:pos="-720"/>
          <w:tab w:val="left" w:pos="0"/>
        </w:tabs>
        <w:suppressAutoHyphens/>
        <w:ind w:left="1800" w:hanging="360"/>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2.</w:t>
      </w:r>
      <w:r w:rsidRPr="00724F65">
        <w:rPr>
          <w:rFonts w:ascii="Arial" w:hAnsi="Arial" w:cs="Arial"/>
          <w:spacing w:val="-3"/>
        </w:rPr>
        <w:tab/>
        <w:t xml:space="preserve">The </w:t>
      </w:r>
      <w:r>
        <w:rPr>
          <w:rFonts w:ascii="Arial" w:hAnsi="Arial" w:cs="Arial"/>
          <w:spacing w:val="-3"/>
        </w:rPr>
        <w:t xml:space="preserve">Successful </w:t>
      </w:r>
      <w:r w:rsidRPr="00724F65">
        <w:rPr>
          <w:rFonts w:ascii="Arial" w:hAnsi="Arial" w:cs="Arial"/>
          <w:spacing w:val="-3"/>
        </w:rPr>
        <w:t>Offeror shall ensure that its employees shall observe and exercise all necessary caution and discretion so as to avoid injury to person or damage to property of any and all kinds.</w:t>
      </w:r>
    </w:p>
    <w:p w:rsidR="004E3145" w:rsidRPr="00724F65" w:rsidRDefault="004E3145" w:rsidP="004E3145">
      <w:pPr>
        <w:tabs>
          <w:tab w:val="left" w:pos="-720"/>
          <w:tab w:val="left" w:pos="0"/>
        </w:tabs>
        <w:suppressAutoHyphens/>
        <w:ind w:left="1800" w:hanging="360"/>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3.</w:t>
      </w:r>
      <w:r w:rsidRPr="00724F65">
        <w:rPr>
          <w:rFonts w:ascii="Arial" w:hAnsi="Arial" w:cs="Arial"/>
          <w:spacing w:val="-3"/>
        </w:rPr>
        <w:tab/>
        <w:t xml:space="preserve">The </w:t>
      </w:r>
      <w:r>
        <w:rPr>
          <w:rFonts w:ascii="Arial" w:hAnsi="Arial" w:cs="Arial"/>
          <w:spacing w:val="-3"/>
        </w:rPr>
        <w:t xml:space="preserve">Successful </w:t>
      </w:r>
      <w:r w:rsidRPr="00724F65">
        <w:rPr>
          <w:rFonts w:ascii="Arial" w:hAnsi="Arial" w:cs="Arial"/>
          <w:spacing w:val="-3"/>
        </w:rPr>
        <w:t xml:space="preserve">Offeror shall cooperate with County officials in performing the </w:t>
      </w:r>
      <w:r>
        <w:rPr>
          <w:rFonts w:ascii="Arial" w:hAnsi="Arial" w:cs="Arial"/>
          <w:spacing w:val="-3"/>
        </w:rPr>
        <w:t>C</w:t>
      </w:r>
      <w:r w:rsidRPr="00724F65">
        <w:rPr>
          <w:rFonts w:ascii="Arial" w:hAnsi="Arial" w:cs="Arial"/>
          <w:spacing w:val="-3"/>
        </w:rPr>
        <w:t xml:space="preserve">ontract work so that interference with normal </w:t>
      </w:r>
      <w:r>
        <w:rPr>
          <w:rFonts w:ascii="Arial" w:hAnsi="Arial" w:cs="Arial"/>
          <w:spacing w:val="-3"/>
        </w:rPr>
        <w:t>operations</w:t>
      </w:r>
      <w:r w:rsidRPr="00724F65">
        <w:rPr>
          <w:rFonts w:ascii="Arial" w:hAnsi="Arial" w:cs="Arial"/>
          <w:spacing w:val="-3"/>
        </w:rPr>
        <w:t xml:space="preserve"> will be held to a minimum.</w:t>
      </w: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ab/>
      </w:r>
      <w:r w:rsidRPr="00724F65">
        <w:rPr>
          <w:rFonts w:ascii="Arial" w:hAnsi="Arial" w:cs="Arial"/>
          <w:spacing w:val="-3"/>
        </w:rPr>
        <w:tab/>
      </w: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trike/>
          <w:color w:val="FF0000"/>
          <w:spacing w:val="-3"/>
        </w:rPr>
      </w:pPr>
      <w:r w:rsidRPr="00724F65">
        <w:rPr>
          <w:rFonts w:ascii="Arial" w:hAnsi="Arial" w:cs="Arial"/>
          <w:spacing w:val="-3"/>
        </w:rPr>
        <w:t>4.</w:t>
      </w:r>
      <w:r w:rsidRPr="00724F65">
        <w:rPr>
          <w:rFonts w:ascii="Arial" w:hAnsi="Arial" w:cs="Arial"/>
          <w:spacing w:val="-3"/>
        </w:rPr>
        <w:tab/>
        <w:t xml:space="preserve">The </w:t>
      </w:r>
      <w:r>
        <w:rPr>
          <w:rFonts w:ascii="Arial" w:hAnsi="Arial" w:cs="Arial"/>
          <w:spacing w:val="-3"/>
        </w:rPr>
        <w:t xml:space="preserve">Successful </w:t>
      </w:r>
      <w:r w:rsidRPr="00724F65">
        <w:rPr>
          <w:rFonts w:ascii="Arial" w:hAnsi="Arial" w:cs="Arial"/>
          <w:spacing w:val="-3"/>
        </w:rPr>
        <w:t>Offeror shall be an independent contractor and shall not be an employee of the County.</w:t>
      </w:r>
    </w:p>
    <w:p w:rsidR="004C0A47" w:rsidRPr="00724F65" w:rsidRDefault="004C0A47" w:rsidP="00AD2BE4">
      <w:pPr>
        <w:tabs>
          <w:tab w:val="left" w:pos="-720"/>
          <w:tab w:val="left" w:pos="0"/>
          <w:tab w:val="left" w:pos="720"/>
          <w:tab w:val="left" w:pos="1440"/>
        </w:tabs>
        <w:suppressAutoHyphens/>
        <w:jc w:val="both"/>
        <w:rPr>
          <w:rFonts w:ascii="Arial" w:hAnsi="Arial" w:cs="Arial"/>
          <w:strike/>
          <w:color w:val="FF0000"/>
          <w:spacing w:val="-3"/>
        </w:rPr>
      </w:pPr>
    </w:p>
    <w:p w:rsidR="004E3145" w:rsidRPr="00724F65" w:rsidRDefault="008B57F7" w:rsidP="008B57F7">
      <w:pPr>
        <w:tabs>
          <w:tab w:val="left" w:pos="-720"/>
          <w:tab w:val="left" w:pos="0"/>
          <w:tab w:val="left" w:pos="720"/>
        </w:tabs>
        <w:suppressAutoHyphens/>
        <w:jc w:val="both"/>
        <w:rPr>
          <w:rFonts w:ascii="Arial" w:hAnsi="Arial" w:cs="Arial"/>
          <w:b/>
          <w:caps/>
        </w:rPr>
      </w:pPr>
      <w:r>
        <w:rPr>
          <w:rFonts w:ascii="Arial" w:hAnsi="Arial" w:cs="Arial"/>
          <w:b/>
        </w:rPr>
        <w:tab/>
      </w:r>
      <w:r w:rsidR="004E3145" w:rsidRPr="00724F65">
        <w:rPr>
          <w:rFonts w:ascii="Arial" w:hAnsi="Arial" w:cs="Arial"/>
          <w:b/>
        </w:rPr>
        <w:t>O.</w:t>
      </w:r>
      <w:r w:rsidR="004E3145" w:rsidRPr="00724F65">
        <w:rPr>
          <w:rFonts w:ascii="Arial" w:hAnsi="Arial" w:cs="Arial"/>
          <w:b/>
        </w:rPr>
        <w:tab/>
        <w:t>Ownership of Deliverable and Related Products</w:t>
      </w:r>
    </w:p>
    <w:p w:rsidR="004E3145" w:rsidRPr="00724F65" w:rsidRDefault="004E3145" w:rsidP="004E3145">
      <w:pPr>
        <w:tabs>
          <w:tab w:val="left" w:pos="-720"/>
          <w:tab w:val="left" w:pos="0"/>
          <w:tab w:val="left" w:pos="720"/>
        </w:tabs>
        <w:suppressAutoHyphens/>
        <w:jc w:val="both"/>
        <w:rPr>
          <w:rFonts w:ascii="Arial" w:hAnsi="Arial" w:cs="Arial"/>
        </w:rPr>
      </w:pPr>
    </w:p>
    <w:p w:rsidR="004E3145" w:rsidRPr="00724F65" w:rsidRDefault="004E3145" w:rsidP="004E3145">
      <w:pPr>
        <w:tabs>
          <w:tab w:val="left" w:pos="-720"/>
          <w:tab w:val="left" w:pos="0"/>
          <w:tab w:val="left" w:pos="720"/>
        </w:tabs>
        <w:suppressAutoHyphens/>
        <w:ind w:left="1800" w:hanging="360"/>
        <w:jc w:val="both"/>
        <w:rPr>
          <w:rFonts w:ascii="Arial" w:hAnsi="Arial" w:cs="Arial"/>
        </w:rPr>
      </w:pPr>
      <w:r w:rsidRPr="00724F65">
        <w:rPr>
          <w:rFonts w:ascii="Arial" w:hAnsi="Arial" w:cs="Arial"/>
        </w:rPr>
        <w:t>1.</w:t>
      </w:r>
      <w:r w:rsidRPr="00724F65">
        <w:rPr>
          <w:rFonts w:ascii="Arial" w:hAnsi="Arial" w:cs="Arial"/>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w:t>
      </w:r>
      <w:r>
        <w:rPr>
          <w:rFonts w:ascii="Arial" w:hAnsi="Arial" w:cs="Arial"/>
        </w:rPr>
        <w:t>Successful Offeror</w:t>
      </w:r>
      <w:r w:rsidRPr="00724F65">
        <w:rPr>
          <w:rFonts w:ascii="Arial" w:hAnsi="Arial" w:cs="Arial"/>
        </w:rPr>
        <w:t xml:space="preserve">, from doing so.  To the extent that the </w:t>
      </w:r>
      <w:r>
        <w:rPr>
          <w:rFonts w:ascii="Arial" w:hAnsi="Arial" w:cs="Arial"/>
        </w:rPr>
        <w:t>Successful Offeror</w:t>
      </w:r>
      <w:r w:rsidRPr="00724F65">
        <w:rPr>
          <w:rFonts w:ascii="Arial" w:hAnsi="Arial" w:cs="Arial"/>
        </w:rPr>
        <w:t xml:space="preserve"> may be deemed at any time to have any of the foregoing rights, the </w:t>
      </w:r>
      <w:r>
        <w:rPr>
          <w:rFonts w:ascii="Arial" w:hAnsi="Arial" w:cs="Arial"/>
        </w:rPr>
        <w:t xml:space="preserve">Successful Offeror </w:t>
      </w:r>
      <w:r w:rsidRPr="00724F65">
        <w:rPr>
          <w:rFonts w:ascii="Arial" w:hAnsi="Arial" w:cs="Arial"/>
        </w:rPr>
        <w:t xml:space="preserve">agrees to irrevocably assign and does hereby irrevocably assign such rights to the County.  </w:t>
      </w:r>
    </w:p>
    <w:p w:rsidR="004E3145" w:rsidRPr="00724F65" w:rsidRDefault="004E3145" w:rsidP="004E3145">
      <w:pPr>
        <w:tabs>
          <w:tab w:val="left" w:pos="-720"/>
          <w:tab w:val="left" w:pos="0"/>
          <w:tab w:val="left" w:pos="720"/>
        </w:tabs>
        <w:suppressAutoHyphens/>
        <w:ind w:left="1440"/>
        <w:jc w:val="both"/>
        <w:rPr>
          <w:rFonts w:ascii="Arial" w:hAnsi="Arial" w:cs="Arial"/>
        </w:rPr>
      </w:pPr>
    </w:p>
    <w:p w:rsidR="004E3145" w:rsidRPr="00724F65" w:rsidRDefault="004E3145" w:rsidP="004E3145">
      <w:pPr>
        <w:tabs>
          <w:tab w:val="left" w:pos="-720"/>
          <w:tab w:val="left" w:pos="0"/>
          <w:tab w:val="left" w:pos="720"/>
        </w:tabs>
        <w:suppressAutoHyphens/>
        <w:ind w:left="1800" w:hanging="360"/>
        <w:jc w:val="both"/>
        <w:rPr>
          <w:rFonts w:ascii="Arial" w:hAnsi="Arial" w:cs="Arial"/>
        </w:rPr>
      </w:pPr>
      <w:r w:rsidRPr="00724F65">
        <w:rPr>
          <w:rFonts w:ascii="Arial" w:hAnsi="Arial" w:cs="Arial"/>
        </w:rPr>
        <w:t>2.</w:t>
      </w:r>
      <w:r w:rsidRPr="00724F65">
        <w:rPr>
          <w:rFonts w:ascii="Arial" w:hAnsi="Arial" w:cs="Arial"/>
        </w:rPr>
        <w:tab/>
        <w:t xml:space="preserve">The </w:t>
      </w:r>
      <w:r>
        <w:rPr>
          <w:rFonts w:ascii="Arial" w:hAnsi="Arial" w:cs="Arial"/>
        </w:rPr>
        <w:t>Successful</w:t>
      </w:r>
      <w:r w:rsidRPr="00724F65">
        <w:rPr>
          <w:rFonts w:ascii="Arial" w:hAnsi="Arial" w:cs="Arial"/>
        </w:rPr>
        <w:t xml:space="preserve"> Offeror </w:t>
      </w:r>
      <w:r>
        <w:rPr>
          <w:rFonts w:ascii="Arial" w:hAnsi="Arial" w:cs="Arial"/>
        </w:rPr>
        <w:t>is</w:t>
      </w:r>
      <w:r w:rsidRPr="00724F65">
        <w:rPr>
          <w:rFonts w:ascii="Arial" w:hAnsi="Arial" w:cs="Arial"/>
        </w:rPr>
        <w:t xml:space="preserve"> expressly prohibited from receiving additional payments or profit from the items referred to in this paragraph, other than that which is provided for in the general terms and conditions of </w:t>
      </w:r>
      <w:r>
        <w:rPr>
          <w:rFonts w:ascii="Arial" w:hAnsi="Arial" w:cs="Arial"/>
        </w:rPr>
        <w:t>the</w:t>
      </w:r>
      <w:r w:rsidR="00FE12F3">
        <w:rPr>
          <w:rFonts w:ascii="Arial" w:hAnsi="Arial" w:cs="Arial"/>
        </w:rPr>
        <w:t xml:space="preserve"> </w:t>
      </w:r>
      <w:r>
        <w:rPr>
          <w:rFonts w:ascii="Arial" w:hAnsi="Arial" w:cs="Arial"/>
        </w:rPr>
        <w:t>C</w:t>
      </w:r>
      <w:r w:rsidRPr="00724F65">
        <w:rPr>
          <w:rFonts w:ascii="Arial" w:hAnsi="Arial" w:cs="Arial"/>
        </w:rPr>
        <w:t>ontract.</w:t>
      </w:r>
    </w:p>
    <w:p w:rsidR="004E3145" w:rsidRPr="00724F65" w:rsidRDefault="004E3145" w:rsidP="004E3145">
      <w:pPr>
        <w:tabs>
          <w:tab w:val="left" w:pos="-720"/>
          <w:tab w:val="left" w:pos="0"/>
          <w:tab w:val="left" w:pos="720"/>
        </w:tabs>
        <w:suppressAutoHyphens/>
        <w:ind w:left="1440"/>
        <w:jc w:val="both"/>
        <w:rPr>
          <w:rFonts w:ascii="Arial" w:hAnsi="Arial" w:cs="Arial"/>
        </w:rPr>
      </w:pPr>
    </w:p>
    <w:p w:rsidR="004E3145" w:rsidRPr="00724F65" w:rsidRDefault="004E3145" w:rsidP="004E3145">
      <w:pPr>
        <w:tabs>
          <w:tab w:val="left" w:pos="-720"/>
          <w:tab w:val="left" w:pos="0"/>
          <w:tab w:val="left" w:pos="720"/>
        </w:tabs>
        <w:suppressAutoHyphens/>
        <w:ind w:left="1800" w:hanging="360"/>
        <w:jc w:val="both"/>
        <w:rPr>
          <w:rFonts w:ascii="Arial" w:hAnsi="Arial" w:cs="Arial"/>
        </w:rPr>
      </w:pPr>
      <w:r w:rsidRPr="00724F65">
        <w:rPr>
          <w:rFonts w:ascii="Arial" w:hAnsi="Arial" w:cs="Arial"/>
        </w:rPr>
        <w:t>3.</w:t>
      </w:r>
      <w:r w:rsidRPr="00724F65">
        <w:rPr>
          <w:rFonts w:ascii="Arial" w:hAnsi="Arial" w:cs="Arial"/>
        </w:rPr>
        <w:tab/>
        <w:t xml:space="preserve">This shall not preclude </w:t>
      </w:r>
      <w:proofErr w:type="spellStart"/>
      <w:r w:rsidRPr="00724F65">
        <w:rPr>
          <w:rFonts w:ascii="Arial" w:hAnsi="Arial" w:cs="Arial"/>
        </w:rPr>
        <w:t>Offerors</w:t>
      </w:r>
      <w:proofErr w:type="spellEnd"/>
      <w:r w:rsidRPr="00724F65">
        <w:rPr>
          <w:rFonts w:ascii="Arial" w:hAnsi="Arial" w:cs="Arial"/>
        </w:rPr>
        <w:t xml:space="preserve"> from submitting proposals, which may include innovative ownership approaches</w:t>
      </w:r>
      <w:r>
        <w:rPr>
          <w:rFonts w:ascii="Arial" w:hAnsi="Arial" w:cs="Arial"/>
        </w:rPr>
        <w:t>,</w:t>
      </w:r>
      <w:r w:rsidRPr="00724F65">
        <w:rPr>
          <w:rFonts w:ascii="Arial" w:hAnsi="Arial" w:cs="Arial"/>
        </w:rPr>
        <w:t xml:space="preserve"> in the best interest of the County.</w:t>
      </w:r>
    </w:p>
    <w:p w:rsidR="004E3145" w:rsidRPr="00724F65" w:rsidRDefault="004E3145" w:rsidP="004E3145">
      <w:pPr>
        <w:tabs>
          <w:tab w:val="left" w:pos="-720"/>
          <w:tab w:val="left" w:pos="720"/>
          <w:tab w:val="left" w:pos="2160"/>
        </w:tabs>
        <w:suppressAutoHyphens/>
        <w:ind w:left="720"/>
        <w:jc w:val="both"/>
        <w:rPr>
          <w:rFonts w:ascii="Arial" w:hAnsi="Arial" w:cs="Arial"/>
        </w:rPr>
      </w:pPr>
    </w:p>
    <w:p w:rsidR="004E3145" w:rsidRPr="00724F65" w:rsidRDefault="004E3145" w:rsidP="004E3145">
      <w:pPr>
        <w:tabs>
          <w:tab w:val="left" w:pos="-720"/>
          <w:tab w:val="left" w:pos="0"/>
          <w:tab w:val="left" w:pos="720"/>
          <w:tab w:val="left" w:pos="1440"/>
        </w:tabs>
        <w:suppressAutoHyphens/>
        <w:jc w:val="both"/>
        <w:rPr>
          <w:rFonts w:ascii="Arial" w:hAnsi="Arial" w:cs="Arial"/>
          <w:b/>
          <w:spacing w:val="-3"/>
        </w:rPr>
      </w:pPr>
      <w:r w:rsidRPr="00724F65">
        <w:rPr>
          <w:rFonts w:ascii="Arial" w:hAnsi="Arial" w:cs="Arial"/>
          <w:spacing w:val="-3"/>
        </w:rPr>
        <w:tab/>
      </w:r>
      <w:r w:rsidRPr="00724F65">
        <w:rPr>
          <w:rFonts w:ascii="Arial" w:hAnsi="Arial" w:cs="Arial"/>
          <w:b/>
          <w:spacing w:val="-3"/>
        </w:rPr>
        <w:t>P.</w:t>
      </w:r>
      <w:r w:rsidRPr="00724F65">
        <w:rPr>
          <w:rFonts w:ascii="Arial" w:hAnsi="Arial" w:cs="Arial"/>
          <w:b/>
          <w:spacing w:val="-3"/>
        </w:rPr>
        <w:tab/>
        <w:t>Record Retention</w:t>
      </w:r>
      <w:r>
        <w:rPr>
          <w:rFonts w:ascii="Arial" w:hAnsi="Arial" w:cs="Arial"/>
          <w:b/>
          <w:spacing w:val="-3"/>
        </w:rPr>
        <w:t xml:space="preserve"> and </w:t>
      </w:r>
      <w:r w:rsidRPr="00724F65">
        <w:rPr>
          <w:rFonts w:ascii="Arial" w:hAnsi="Arial" w:cs="Arial"/>
          <w:b/>
          <w:spacing w:val="-3"/>
        </w:rPr>
        <w:t>Audits</w:t>
      </w:r>
    </w:p>
    <w:p w:rsidR="004E3145" w:rsidRPr="00724F65" w:rsidRDefault="004E3145" w:rsidP="004E3145">
      <w:pPr>
        <w:tabs>
          <w:tab w:val="left" w:pos="-720"/>
          <w:tab w:val="left" w:pos="0"/>
        </w:tabs>
        <w:suppressAutoHyphens/>
        <w:jc w:val="both"/>
        <w:rPr>
          <w:rFonts w:ascii="Arial" w:hAnsi="Arial" w:cs="Arial"/>
          <w:spacing w:val="-3"/>
        </w:rPr>
      </w:pPr>
    </w:p>
    <w:p w:rsidR="004E3145" w:rsidRPr="00724F65" w:rsidRDefault="004E3145" w:rsidP="004E3145">
      <w:pPr>
        <w:tabs>
          <w:tab w:val="left" w:pos="-720"/>
          <w:tab w:val="left" w:pos="0"/>
          <w:tab w:val="left" w:pos="720"/>
        </w:tabs>
        <w:suppressAutoHyphens/>
        <w:ind w:left="1800" w:hanging="360"/>
        <w:jc w:val="both"/>
        <w:rPr>
          <w:rFonts w:ascii="Arial" w:hAnsi="Arial" w:cs="Arial"/>
          <w:spacing w:val="-3"/>
        </w:rPr>
      </w:pPr>
      <w:r w:rsidRPr="00724F65">
        <w:rPr>
          <w:rFonts w:ascii="Arial" w:hAnsi="Arial" w:cs="Arial"/>
          <w:spacing w:val="-3"/>
        </w:rPr>
        <w:t>1.</w:t>
      </w:r>
      <w:r w:rsidRPr="00724F65">
        <w:rPr>
          <w:rFonts w:ascii="Arial" w:hAnsi="Arial" w:cs="Arial"/>
          <w:spacing w:val="-3"/>
        </w:rPr>
        <w:tab/>
        <w:t xml:space="preserve">The Successful Offeror shall retain, during the performance of the </w:t>
      </w:r>
      <w:r>
        <w:rPr>
          <w:rFonts w:ascii="Arial" w:hAnsi="Arial" w:cs="Arial"/>
          <w:spacing w:val="-3"/>
        </w:rPr>
        <w:t>C</w:t>
      </w:r>
      <w:r w:rsidRPr="00724F65">
        <w:rPr>
          <w:rFonts w:ascii="Arial" w:hAnsi="Arial" w:cs="Arial"/>
          <w:spacing w:val="-3"/>
        </w:rPr>
        <w:t xml:space="preserve">ontract and for a period of three years from the completion of the </w:t>
      </w:r>
      <w:r>
        <w:rPr>
          <w:rFonts w:ascii="Arial" w:hAnsi="Arial" w:cs="Arial"/>
          <w:spacing w:val="-3"/>
        </w:rPr>
        <w:t>C</w:t>
      </w:r>
      <w:r w:rsidRPr="00724F65">
        <w:rPr>
          <w:rFonts w:ascii="Arial" w:hAnsi="Arial" w:cs="Arial"/>
          <w:spacing w:val="-3"/>
        </w:rPr>
        <w:t xml:space="preserve">ontract, all records pertaining to the Successful </w:t>
      </w:r>
      <w:proofErr w:type="spellStart"/>
      <w:r w:rsidRPr="00724F65">
        <w:rPr>
          <w:rFonts w:ascii="Arial" w:hAnsi="Arial" w:cs="Arial"/>
          <w:spacing w:val="-3"/>
        </w:rPr>
        <w:t>Offeror’s</w:t>
      </w:r>
      <w:proofErr w:type="spellEnd"/>
      <w:r w:rsidRPr="00724F65">
        <w:rPr>
          <w:rFonts w:ascii="Arial" w:hAnsi="Arial" w:cs="Arial"/>
          <w:spacing w:val="-3"/>
        </w:rPr>
        <w:t xml:space="preserve"> proposal and any </w:t>
      </w:r>
      <w:r>
        <w:rPr>
          <w:rFonts w:ascii="Arial" w:hAnsi="Arial" w:cs="Arial"/>
          <w:spacing w:val="-3"/>
        </w:rPr>
        <w:t>C</w:t>
      </w:r>
      <w:r w:rsidRPr="00724F65">
        <w:rPr>
          <w:rFonts w:ascii="Arial" w:hAnsi="Arial" w:cs="Arial"/>
          <w:spacing w:val="-3"/>
        </w:rPr>
        <w:t xml:space="preserve">ontract awarded pursuant to this Request for Proposal.  Such records shall include but not be limited to all paid vouchers including those for out-of-pocket expenses; other reimbursement supported by invoices, including </w:t>
      </w:r>
      <w:r>
        <w:rPr>
          <w:rFonts w:ascii="Arial" w:hAnsi="Arial" w:cs="Arial"/>
          <w:spacing w:val="-3"/>
        </w:rPr>
        <w:t xml:space="preserve">the Successful </w:t>
      </w:r>
      <w:proofErr w:type="spellStart"/>
      <w:r w:rsidRPr="00724F65">
        <w:rPr>
          <w:rFonts w:ascii="Arial" w:hAnsi="Arial" w:cs="Arial"/>
          <w:spacing w:val="-3"/>
        </w:rPr>
        <w:t>Offeror</w:t>
      </w:r>
      <w:r>
        <w:rPr>
          <w:rFonts w:ascii="Arial" w:hAnsi="Arial" w:cs="Arial"/>
          <w:spacing w:val="-3"/>
        </w:rPr>
        <w:t>’s</w:t>
      </w:r>
      <w:proofErr w:type="spellEnd"/>
      <w:r w:rsidRPr="00724F65">
        <w:rPr>
          <w:rFonts w:ascii="Arial" w:hAnsi="Arial" w:cs="Arial"/>
          <w:spacing w:val="-3"/>
        </w:rPr>
        <w:t xml:space="preserve"> copies of periodic estimates for partial payment; ledgers, cancelled checks; deposit slips; bank statements; journals; </w:t>
      </w:r>
      <w:r>
        <w:rPr>
          <w:rFonts w:ascii="Arial" w:hAnsi="Arial" w:cs="Arial"/>
          <w:spacing w:val="-3"/>
        </w:rPr>
        <w:t>C</w:t>
      </w:r>
      <w:r w:rsidRPr="00724F65">
        <w:rPr>
          <w:rFonts w:ascii="Arial" w:hAnsi="Arial" w:cs="Arial"/>
          <w:spacing w:val="-3"/>
        </w:rPr>
        <w:t xml:space="preserve">ontract amendments and change orders; insurance documents; payroll documents; timesheets; memoranda; and correspondence.  Such records shall be available to the County on demand and without advance notice during the Successful </w:t>
      </w:r>
      <w:proofErr w:type="spellStart"/>
      <w:r w:rsidRPr="00724F65">
        <w:rPr>
          <w:rFonts w:ascii="Arial" w:hAnsi="Arial" w:cs="Arial"/>
          <w:spacing w:val="-3"/>
        </w:rPr>
        <w:t>Offeror’s</w:t>
      </w:r>
      <w:proofErr w:type="spellEnd"/>
      <w:r w:rsidRPr="00724F65">
        <w:rPr>
          <w:rFonts w:ascii="Arial" w:hAnsi="Arial" w:cs="Arial"/>
          <w:spacing w:val="-3"/>
        </w:rPr>
        <w:t xml:space="preserve"> normal working hours.</w:t>
      </w:r>
    </w:p>
    <w:p w:rsidR="004E3145" w:rsidRPr="00724F65" w:rsidRDefault="004E3145" w:rsidP="004E3145">
      <w:pPr>
        <w:tabs>
          <w:tab w:val="left" w:pos="-720"/>
          <w:tab w:val="left" w:pos="0"/>
          <w:tab w:val="left" w:pos="720"/>
        </w:tabs>
        <w:suppressAutoHyphens/>
        <w:ind w:left="1800" w:hanging="360"/>
        <w:jc w:val="both"/>
        <w:rPr>
          <w:rFonts w:ascii="Arial" w:hAnsi="Arial" w:cs="Arial"/>
          <w:spacing w:val="-3"/>
        </w:rPr>
      </w:pPr>
    </w:p>
    <w:p w:rsidR="004E3145" w:rsidRPr="00724F65" w:rsidRDefault="004E3145" w:rsidP="004E3145">
      <w:pPr>
        <w:tabs>
          <w:tab w:val="left" w:pos="-720"/>
          <w:tab w:val="left" w:pos="0"/>
          <w:tab w:val="left" w:pos="720"/>
        </w:tabs>
        <w:suppressAutoHyphens/>
        <w:ind w:left="1800" w:hanging="360"/>
        <w:jc w:val="both"/>
        <w:rPr>
          <w:rFonts w:ascii="Arial" w:hAnsi="Arial" w:cs="Arial"/>
          <w:spacing w:val="-3"/>
        </w:rPr>
      </w:pPr>
      <w:r w:rsidRPr="00724F65">
        <w:rPr>
          <w:rFonts w:ascii="Arial" w:hAnsi="Arial" w:cs="Arial"/>
          <w:spacing w:val="-3"/>
        </w:rPr>
        <w:t>2.</w:t>
      </w:r>
      <w:r w:rsidRPr="00724F65">
        <w:rPr>
          <w:rFonts w:ascii="Arial" w:hAnsi="Arial" w:cs="Arial"/>
          <w:spacing w:val="-3"/>
        </w:rPr>
        <w:tab/>
        <w:t xml:space="preserve">County personnel may perform in-progress and post-audits of </w:t>
      </w:r>
      <w:r>
        <w:rPr>
          <w:rFonts w:ascii="Arial" w:hAnsi="Arial" w:cs="Arial"/>
          <w:spacing w:val="-3"/>
        </w:rPr>
        <w:t xml:space="preserve">the Successful </w:t>
      </w:r>
      <w:proofErr w:type="spellStart"/>
      <w:r w:rsidRPr="00724F65">
        <w:rPr>
          <w:rFonts w:ascii="Arial" w:hAnsi="Arial" w:cs="Arial"/>
          <w:spacing w:val="-3"/>
        </w:rPr>
        <w:t>Offeror</w:t>
      </w:r>
      <w:r>
        <w:rPr>
          <w:rFonts w:ascii="Arial" w:hAnsi="Arial" w:cs="Arial"/>
          <w:spacing w:val="-3"/>
        </w:rPr>
        <w:t>’</w:t>
      </w:r>
      <w:r w:rsidRPr="00724F65">
        <w:rPr>
          <w:rFonts w:ascii="Arial" w:hAnsi="Arial" w:cs="Arial"/>
          <w:spacing w:val="-3"/>
        </w:rPr>
        <w:t>s</w:t>
      </w:r>
      <w:proofErr w:type="spellEnd"/>
      <w:r w:rsidRPr="00724F65">
        <w:rPr>
          <w:rFonts w:ascii="Arial" w:hAnsi="Arial" w:cs="Arial"/>
          <w:spacing w:val="-3"/>
        </w:rPr>
        <w:t xml:space="preserve"> records as a result of a </w:t>
      </w:r>
      <w:r>
        <w:rPr>
          <w:rFonts w:ascii="Arial" w:hAnsi="Arial" w:cs="Arial"/>
          <w:spacing w:val="-3"/>
        </w:rPr>
        <w:t>C</w:t>
      </w:r>
      <w:r w:rsidRPr="00724F65">
        <w:rPr>
          <w:rFonts w:ascii="Arial" w:hAnsi="Arial" w:cs="Arial"/>
          <w:spacing w:val="-3"/>
        </w:rPr>
        <w:t>ontract awarded pursuant to this Request for Proposals.  Files would be available on demand and without notice during normal working hours.</w:t>
      </w:r>
    </w:p>
    <w:p w:rsidR="004E3145" w:rsidRPr="00724F65" w:rsidRDefault="004E3145" w:rsidP="004E3145">
      <w:pPr>
        <w:tabs>
          <w:tab w:val="left" w:pos="-720"/>
          <w:tab w:val="left" w:pos="0"/>
          <w:tab w:val="left" w:pos="720"/>
        </w:tabs>
        <w:suppressAutoHyphens/>
        <w:ind w:left="1440"/>
        <w:jc w:val="both"/>
        <w:rPr>
          <w:rFonts w:ascii="Arial" w:hAnsi="Arial" w:cs="Arial"/>
          <w:spacing w:val="-3"/>
        </w:rPr>
      </w:pPr>
    </w:p>
    <w:p w:rsidR="004E3145" w:rsidRPr="00724F65" w:rsidRDefault="004E3145" w:rsidP="004E3145">
      <w:pPr>
        <w:tabs>
          <w:tab w:val="left" w:pos="-720"/>
          <w:tab w:val="left" w:pos="0"/>
          <w:tab w:val="left" w:pos="720"/>
        </w:tabs>
        <w:suppressAutoHyphens/>
        <w:jc w:val="both"/>
        <w:rPr>
          <w:rFonts w:ascii="Arial" w:hAnsi="Arial" w:cs="Arial"/>
          <w:b/>
          <w:spacing w:val="-3"/>
        </w:rPr>
      </w:pPr>
      <w:r w:rsidRPr="00724F65">
        <w:rPr>
          <w:rFonts w:ascii="Arial" w:hAnsi="Arial" w:cs="Arial"/>
          <w:b/>
          <w:spacing w:val="-3"/>
        </w:rPr>
        <w:tab/>
        <w:t>Q.</w:t>
      </w:r>
      <w:r w:rsidRPr="00724F65">
        <w:rPr>
          <w:rFonts w:ascii="Arial" w:hAnsi="Arial" w:cs="Arial"/>
          <w:b/>
          <w:spacing w:val="-3"/>
        </w:rPr>
        <w:tab/>
        <w:t>Severability</w:t>
      </w:r>
    </w:p>
    <w:p w:rsidR="004E3145" w:rsidRPr="00724F65" w:rsidRDefault="004E3145" w:rsidP="004E3145">
      <w:pPr>
        <w:tabs>
          <w:tab w:val="left" w:pos="-720"/>
          <w:tab w:val="left" w:pos="0"/>
          <w:tab w:val="left" w:pos="720"/>
        </w:tabs>
        <w:suppressAutoHyphens/>
        <w:jc w:val="both"/>
        <w:rPr>
          <w:rFonts w:ascii="Arial" w:hAnsi="Arial" w:cs="Arial"/>
          <w:spacing w:val="-3"/>
        </w:rPr>
      </w:pPr>
    </w:p>
    <w:p w:rsidR="004E3145" w:rsidRPr="00724F65" w:rsidRDefault="004E3145" w:rsidP="004E3145">
      <w:pPr>
        <w:tabs>
          <w:tab w:val="left" w:pos="-720"/>
          <w:tab w:val="left" w:pos="0"/>
          <w:tab w:val="left" w:pos="720"/>
        </w:tabs>
        <w:suppressAutoHyphens/>
        <w:ind w:left="1440"/>
        <w:jc w:val="both"/>
        <w:rPr>
          <w:rFonts w:ascii="Arial" w:hAnsi="Arial" w:cs="Arial"/>
          <w:spacing w:val="-3"/>
        </w:rPr>
      </w:pPr>
      <w:r>
        <w:rPr>
          <w:rFonts w:ascii="Arial" w:hAnsi="Arial" w:cs="Arial"/>
          <w:spacing w:val="-3"/>
        </w:rPr>
        <w:t>E</w:t>
      </w:r>
      <w:r w:rsidRPr="00724F65">
        <w:rPr>
          <w:rFonts w:ascii="Arial" w:hAnsi="Arial" w:cs="Arial"/>
          <w:spacing w:val="-3"/>
        </w:rPr>
        <w:t xml:space="preserve">ach paragraph and provision of the </w:t>
      </w:r>
      <w:r>
        <w:rPr>
          <w:rFonts w:ascii="Arial" w:hAnsi="Arial" w:cs="Arial"/>
          <w:spacing w:val="-3"/>
        </w:rPr>
        <w:t>Contract</w:t>
      </w:r>
      <w:r w:rsidR="00FE12F3">
        <w:rPr>
          <w:rFonts w:ascii="Arial" w:hAnsi="Arial" w:cs="Arial"/>
          <w:spacing w:val="-3"/>
        </w:rPr>
        <w:t xml:space="preserve"> </w:t>
      </w:r>
      <w:r>
        <w:rPr>
          <w:rFonts w:ascii="Arial" w:hAnsi="Arial" w:cs="Arial"/>
          <w:spacing w:val="-3"/>
        </w:rPr>
        <w:t>is</w:t>
      </w:r>
      <w:r w:rsidRPr="00724F65">
        <w:rPr>
          <w:rFonts w:ascii="Arial" w:hAnsi="Arial" w:cs="Arial"/>
          <w:spacing w:val="-3"/>
        </w:rPr>
        <w:t xml:space="preserve"> severable from the entire agreement and if any provision is declared invalid the remaining provisions shall nevertheless remain in effect.</w:t>
      </w:r>
    </w:p>
    <w:p w:rsidR="004E3145" w:rsidRPr="00724F65" w:rsidRDefault="004E3145" w:rsidP="004E3145">
      <w:pPr>
        <w:tabs>
          <w:tab w:val="left" w:pos="-720"/>
          <w:tab w:val="left" w:pos="0"/>
          <w:tab w:val="left" w:pos="720"/>
        </w:tabs>
        <w:suppressAutoHyphens/>
        <w:ind w:firstLine="720"/>
        <w:jc w:val="both"/>
        <w:rPr>
          <w:rFonts w:ascii="Arial" w:hAnsi="Arial" w:cs="Arial"/>
          <w:b/>
          <w:spacing w:val="-3"/>
        </w:rPr>
      </w:pPr>
    </w:p>
    <w:p w:rsidR="004E3145" w:rsidRPr="00724F65" w:rsidRDefault="008B57F7" w:rsidP="008B57F7">
      <w:pPr>
        <w:tabs>
          <w:tab w:val="left" w:pos="-720"/>
          <w:tab w:val="left" w:pos="0"/>
          <w:tab w:val="left" w:pos="720"/>
        </w:tabs>
        <w:suppressAutoHyphens/>
        <w:jc w:val="both"/>
        <w:rPr>
          <w:rFonts w:ascii="Arial" w:hAnsi="Arial" w:cs="Arial"/>
          <w:spacing w:val="-3"/>
        </w:rPr>
      </w:pPr>
      <w:r>
        <w:rPr>
          <w:rFonts w:ascii="Arial" w:hAnsi="Arial" w:cs="Arial"/>
          <w:b/>
          <w:spacing w:val="-3"/>
        </w:rPr>
        <w:lastRenderedPageBreak/>
        <w:tab/>
      </w:r>
      <w:r w:rsidR="004E3145" w:rsidRPr="00724F65">
        <w:rPr>
          <w:rFonts w:ascii="Arial" w:hAnsi="Arial" w:cs="Arial"/>
          <w:b/>
          <w:spacing w:val="-3"/>
        </w:rPr>
        <w:t>R.</w:t>
      </w:r>
      <w:r w:rsidR="004E3145" w:rsidRPr="00724F65">
        <w:rPr>
          <w:rFonts w:ascii="Arial" w:hAnsi="Arial" w:cs="Arial"/>
          <w:b/>
          <w:spacing w:val="-3"/>
        </w:rPr>
        <w:tab/>
        <w:t>Small, Women-Owned and Minority-Owned (SWAM) Businesses</w:t>
      </w:r>
    </w:p>
    <w:p w:rsidR="004E3145" w:rsidRPr="00724F65" w:rsidRDefault="004E3145" w:rsidP="004E3145">
      <w:pPr>
        <w:tabs>
          <w:tab w:val="left" w:pos="-720"/>
          <w:tab w:val="left" w:pos="0"/>
          <w:tab w:val="left" w:pos="90"/>
          <w:tab w:val="left" w:pos="270"/>
          <w:tab w:val="left" w:pos="720"/>
        </w:tabs>
        <w:suppressAutoHyphens/>
        <w:ind w:left="810"/>
        <w:jc w:val="both"/>
        <w:rPr>
          <w:rFonts w:ascii="Arial" w:hAnsi="Arial" w:cs="Arial"/>
          <w:b/>
          <w:spacing w:val="-3"/>
        </w:rPr>
      </w:pPr>
    </w:p>
    <w:p w:rsidR="004E3145" w:rsidRDefault="004E3145" w:rsidP="004E3145">
      <w:pPr>
        <w:tabs>
          <w:tab w:val="left" w:pos="-720"/>
          <w:tab w:val="left" w:pos="0"/>
          <w:tab w:val="left" w:pos="720"/>
        </w:tabs>
        <w:suppressAutoHyphens/>
        <w:ind w:left="1440"/>
        <w:jc w:val="both"/>
        <w:rPr>
          <w:rFonts w:ascii="Arial" w:hAnsi="Arial" w:cs="Arial"/>
          <w:spacing w:val="-3"/>
        </w:rPr>
      </w:pPr>
      <w:r w:rsidRPr="00724F65">
        <w:rPr>
          <w:rFonts w:ascii="Arial" w:hAnsi="Arial" w:cs="Arial"/>
          <w:spacing w:val="-3"/>
        </w:rPr>
        <w:t>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w:t>
      </w:r>
      <w:r>
        <w:rPr>
          <w:rFonts w:ascii="Arial" w:hAnsi="Arial" w:cs="Arial"/>
          <w:spacing w:val="-3"/>
        </w:rPr>
        <w:t>:</w:t>
      </w:r>
    </w:p>
    <w:p w:rsidR="004E3145" w:rsidRDefault="004E3145" w:rsidP="004E3145">
      <w:pPr>
        <w:tabs>
          <w:tab w:val="left" w:pos="-720"/>
          <w:tab w:val="left" w:pos="0"/>
          <w:tab w:val="left" w:pos="720"/>
        </w:tabs>
        <w:suppressAutoHyphens/>
        <w:ind w:left="1440"/>
        <w:jc w:val="both"/>
        <w:rPr>
          <w:rFonts w:ascii="Arial" w:hAnsi="Arial" w:cs="Arial"/>
          <w:spacing w:val="-3"/>
        </w:rPr>
      </w:pPr>
    </w:p>
    <w:p w:rsidR="00C92D66" w:rsidRDefault="00807BE6" w:rsidP="004E3145">
      <w:pPr>
        <w:tabs>
          <w:tab w:val="left" w:pos="-720"/>
          <w:tab w:val="left" w:pos="0"/>
          <w:tab w:val="left" w:pos="720"/>
        </w:tabs>
        <w:suppressAutoHyphens/>
        <w:ind w:left="1440"/>
        <w:jc w:val="both"/>
        <w:rPr>
          <w:rFonts w:ascii="Arial" w:hAnsi="Arial" w:cs="Arial"/>
          <w:spacing w:val="-3"/>
        </w:rPr>
      </w:pPr>
      <w:hyperlink r:id="rId13" w:history="1">
        <w:r w:rsidR="00800E62" w:rsidRPr="0090089A">
          <w:rPr>
            <w:rStyle w:val="Hyperlink"/>
            <w:rFonts w:ascii="Arial" w:hAnsi="Arial" w:cs="Arial"/>
            <w:spacing w:val="-3"/>
          </w:rPr>
          <w:t>http://www.co.henrico.va.us/purchasing</w:t>
        </w:r>
      </w:hyperlink>
      <w:r w:rsidR="00800E62">
        <w:rPr>
          <w:rFonts w:ascii="Arial" w:hAnsi="Arial" w:cs="Arial"/>
          <w:spacing w:val="-3"/>
        </w:rPr>
        <w:t xml:space="preserve"> </w:t>
      </w:r>
    </w:p>
    <w:p w:rsidR="0007274A" w:rsidRDefault="0007274A" w:rsidP="004E3145">
      <w:pPr>
        <w:tabs>
          <w:tab w:val="left" w:pos="-720"/>
          <w:tab w:val="left" w:pos="0"/>
          <w:tab w:val="left" w:pos="720"/>
        </w:tabs>
        <w:suppressAutoHyphens/>
        <w:ind w:left="1440"/>
        <w:jc w:val="both"/>
        <w:rPr>
          <w:rFonts w:ascii="Arial" w:hAnsi="Arial" w:cs="Arial"/>
          <w:spacing w:val="-3"/>
        </w:rPr>
      </w:pPr>
    </w:p>
    <w:p w:rsidR="004E3145" w:rsidRPr="00724F65" w:rsidRDefault="004E3145" w:rsidP="004E3145">
      <w:pPr>
        <w:tabs>
          <w:tab w:val="left" w:pos="-720"/>
          <w:tab w:val="left" w:pos="0"/>
          <w:tab w:val="left" w:pos="720"/>
        </w:tabs>
        <w:suppressAutoHyphens/>
        <w:ind w:left="720"/>
        <w:jc w:val="both"/>
        <w:rPr>
          <w:rFonts w:ascii="Arial" w:hAnsi="Arial" w:cs="Arial"/>
        </w:rPr>
      </w:pPr>
      <w:r w:rsidRPr="00724F65">
        <w:rPr>
          <w:rFonts w:ascii="Arial" w:hAnsi="Arial" w:cs="Arial"/>
          <w:b/>
        </w:rPr>
        <w:t>S.</w:t>
      </w:r>
      <w:r w:rsidRPr="00724F65">
        <w:rPr>
          <w:rFonts w:ascii="Arial" w:hAnsi="Arial" w:cs="Arial"/>
          <w:b/>
        </w:rPr>
        <w:tab/>
        <w:t>Subcontracts</w:t>
      </w:r>
    </w:p>
    <w:p w:rsidR="004E3145" w:rsidRPr="00724F65" w:rsidRDefault="004E3145" w:rsidP="004E3145">
      <w:pPr>
        <w:tabs>
          <w:tab w:val="left" w:pos="-720"/>
          <w:tab w:val="left" w:pos="0"/>
          <w:tab w:val="left" w:pos="720"/>
        </w:tabs>
        <w:suppressAutoHyphens/>
        <w:jc w:val="both"/>
        <w:rPr>
          <w:rFonts w:ascii="Arial" w:hAnsi="Arial" w:cs="Arial"/>
        </w:rPr>
      </w:pPr>
    </w:p>
    <w:p w:rsidR="004E3145" w:rsidRPr="00724F65" w:rsidRDefault="004E3145" w:rsidP="004E3145">
      <w:pPr>
        <w:tabs>
          <w:tab w:val="left" w:pos="-720"/>
          <w:tab w:val="left" w:pos="0"/>
          <w:tab w:val="left" w:pos="720"/>
        </w:tabs>
        <w:suppressAutoHyphens/>
        <w:ind w:left="1800" w:hanging="360"/>
        <w:jc w:val="both"/>
        <w:rPr>
          <w:rFonts w:ascii="Arial" w:hAnsi="Arial" w:cs="Arial"/>
        </w:rPr>
      </w:pPr>
      <w:r w:rsidRPr="00724F65">
        <w:rPr>
          <w:rFonts w:ascii="Arial" w:hAnsi="Arial" w:cs="Arial"/>
        </w:rPr>
        <w:t>1,</w:t>
      </w:r>
      <w:r w:rsidRPr="00724F65">
        <w:rPr>
          <w:rFonts w:ascii="Arial" w:hAnsi="Arial" w:cs="Arial"/>
        </w:rPr>
        <w:tab/>
        <w:t xml:space="preserve">No portion of the work shall be subcontracted without prior written consent of the County.  In the event that the </w:t>
      </w:r>
      <w:r>
        <w:rPr>
          <w:rFonts w:ascii="Arial" w:hAnsi="Arial" w:cs="Arial"/>
        </w:rPr>
        <w:t>Successful Offeror</w:t>
      </w:r>
      <w:r w:rsidRPr="00724F65">
        <w:rPr>
          <w:rFonts w:ascii="Arial" w:hAnsi="Arial" w:cs="Arial"/>
        </w:rPr>
        <w:t xml:space="preserve"> desires to subcontract some part of the work specified in the </w:t>
      </w:r>
      <w:r>
        <w:rPr>
          <w:rFonts w:ascii="Arial" w:hAnsi="Arial" w:cs="Arial"/>
        </w:rPr>
        <w:t>C</w:t>
      </w:r>
      <w:r w:rsidRPr="00724F65">
        <w:rPr>
          <w:rFonts w:ascii="Arial" w:hAnsi="Arial" w:cs="Arial"/>
        </w:rPr>
        <w:t xml:space="preserve">ontract, the </w:t>
      </w:r>
      <w:r>
        <w:rPr>
          <w:rFonts w:ascii="Arial" w:hAnsi="Arial" w:cs="Arial"/>
        </w:rPr>
        <w:t>Successful Offeror</w:t>
      </w:r>
      <w:r w:rsidRPr="00724F65">
        <w:rPr>
          <w:rFonts w:ascii="Arial" w:hAnsi="Arial" w:cs="Arial"/>
        </w:rPr>
        <w:t xml:space="preserve"> shall furnish the County the names, qualifications, and experience of the proposed subcontractors.  The </w:t>
      </w:r>
      <w:r>
        <w:rPr>
          <w:rFonts w:ascii="Arial" w:hAnsi="Arial" w:cs="Arial"/>
        </w:rPr>
        <w:t>Successful Offeror</w:t>
      </w:r>
      <w:r w:rsidRPr="00724F65">
        <w:rPr>
          <w:rFonts w:ascii="Arial" w:hAnsi="Arial" w:cs="Arial"/>
        </w:rPr>
        <w:t xml:space="preserve"> shall, however, remain fully liable and responsible for the work to be done by his/her subcontractor(s) and shall assure compliance with all the requirements of the </w:t>
      </w:r>
      <w:r>
        <w:rPr>
          <w:rFonts w:ascii="Arial" w:hAnsi="Arial" w:cs="Arial"/>
        </w:rPr>
        <w:t>C</w:t>
      </w:r>
      <w:r w:rsidRPr="00724F65">
        <w:rPr>
          <w:rFonts w:ascii="Arial" w:hAnsi="Arial" w:cs="Arial"/>
        </w:rPr>
        <w:t>ontract.</w:t>
      </w:r>
    </w:p>
    <w:p w:rsidR="004E3145" w:rsidRPr="00724F65" w:rsidRDefault="004E3145" w:rsidP="004E3145">
      <w:pPr>
        <w:tabs>
          <w:tab w:val="left" w:pos="-720"/>
          <w:tab w:val="left" w:pos="0"/>
          <w:tab w:val="left" w:pos="720"/>
        </w:tabs>
        <w:suppressAutoHyphens/>
        <w:ind w:left="1800" w:hanging="360"/>
        <w:jc w:val="both"/>
        <w:rPr>
          <w:rFonts w:ascii="Arial" w:hAnsi="Arial" w:cs="Arial"/>
        </w:rPr>
      </w:pPr>
    </w:p>
    <w:p w:rsidR="004E3145" w:rsidRDefault="004E3145" w:rsidP="004E3145">
      <w:pPr>
        <w:tabs>
          <w:tab w:val="left" w:pos="-720"/>
          <w:tab w:val="left" w:pos="0"/>
          <w:tab w:val="left" w:pos="720"/>
        </w:tabs>
        <w:suppressAutoHyphens/>
        <w:ind w:left="1800" w:hanging="360"/>
        <w:jc w:val="both"/>
        <w:rPr>
          <w:rFonts w:ascii="Arial" w:hAnsi="Arial" w:cs="Arial"/>
        </w:rPr>
      </w:pPr>
      <w:r w:rsidRPr="00724F65">
        <w:rPr>
          <w:rFonts w:ascii="Arial" w:hAnsi="Arial" w:cs="Arial"/>
        </w:rPr>
        <w:t>2.</w:t>
      </w:r>
      <w:r w:rsidRPr="00724F65">
        <w:rPr>
          <w:rFonts w:ascii="Arial" w:hAnsi="Arial" w:cs="Arial"/>
        </w:rPr>
        <w:tab/>
        <w:t>The County encourages the contractor to utilize small, women-owned, and minority-owned business enterprises.  For assistance in finding subcontractors, contact the Supplier Relations Coordinator (804-501-5689) or the Virginia Department of Minority Business Enterprises</w:t>
      </w:r>
      <w:r>
        <w:rPr>
          <w:rFonts w:ascii="Arial" w:hAnsi="Arial" w:cs="Arial"/>
        </w:rPr>
        <w:t>:</w:t>
      </w:r>
    </w:p>
    <w:p w:rsidR="004E3145" w:rsidRPr="00724F65" w:rsidRDefault="004E3145" w:rsidP="004E3145">
      <w:pPr>
        <w:tabs>
          <w:tab w:val="left" w:pos="-720"/>
          <w:tab w:val="left" w:pos="0"/>
          <w:tab w:val="left" w:pos="720"/>
        </w:tabs>
        <w:suppressAutoHyphens/>
        <w:ind w:left="1800" w:hanging="360"/>
        <w:jc w:val="both"/>
        <w:rPr>
          <w:rFonts w:ascii="Arial" w:hAnsi="Arial" w:cs="Arial"/>
        </w:rPr>
      </w:pPr>
      <w:r>
        <w:rPr>
          <w:rFonts w:ascii="Arial" w:hAnsi="Arial" w:cs="Arial"/>
        </w:rPr>
        <w:tab/>
      </w:r>
      <w:hyperlink r:id="rId14" w:history="1">
        <w:r w:rsidRPr="00724F65">
          <w:rPr>
            <w:rStyle w:val="Hyperlink"/>
            <w:rFonts w:ascii="Arial" w:hAnsi="Arial" w:cs="Arial"/>
          </w:rPr>
          <w:t>http://www.dmbe.state.va.us/</w:t>
        </w:r>
      </w:hyperlink>
    </w:p>
    <w:p w:rsidR="00AD2BE4" w:rsidRPr="00724F65" w:rsidRDefault="00AD2BE4" w:rsidP="007C5309">
      <w:pPr>
        <w:tabs>
          <w:tab w:val="left" w:pos="-720"/>
          <w:tab w:val="left" w:pos="720"/>
        </w:tabs>
        <w:suppressAutoHyphens/>
        <w:jc w:val="both"/>
        <w:rPr>
          <w:rFonts w:ascii="Arial" w:hAnsi="Arial" w:cs="Arial"/>
          <w:b/>
          <w:spacing w:val="-3"/>
        </w:rPr>
      </w:pPr>
    </w:p>
    <w:p w:rsidR="004E3145" w:rsidRPr="00724F65" w:rsidRDefault="004E3145" w:rsidP="004E3145">
      <w:pPr>
        <w:tabs>
          <w:tab w:val="left" w:pos="-720"/>
          <w:tab w:val="left" w:pos="720"/>
        </w:tabs>
        <w:suppressAutoHyphens/>
        <w:ind w:left="1440" w:hanging="720"/>
        <w:jc w:val="both"/>
        <w:rPr>
          <w:rFonts w:ascii="Arial" w:hAnsi="Arial" w:cs="Arial"/>
          <w:spacing w:val="-3"/>
        </w:rPr>
      </w:pPr>
      <w:r w:rsidRPr="00724F65">
        <w:rPr>
          <w:rFonts w:ascii="Arial" w:hAnsi="Arial" w:cs="Arial"/>
          <w:b/>
          <w:spacing w:val="-3"/>
        </w:rPr>
        <w:t>T.</w:t>
      </w:r>
      <w:r w:rsidRPr="00724F65">
        <w:rPr>
          <w:rFonts w:ascii="Arial" w:hAnsi="Arial" w:cs="Arial"/>
          <w:b/>
          <w:spacing w:val="-3"/>
        </w:rPr>
        <w:tab/>
        <w:t>Taxes</w:t>
      </w:r>
    </w:p>
    <w:p w:rsidR="004E3145" w:rsidRPr="00724F65" w:rsidRDefault="004E3145" w:rsidP="004E3145">
      <w:pPr>
        <w:tabs>
          <w:tab w:val="left" w:pos="-720"/>
          <w:tab w:val="left" w:pos="1800"/>
        </w:tabs>
        <w:suppressAutoHyphens/>
        <w:ind w:left="1800" w:hanging="360"/>
        <w:jc w:val="both"/>
        <w:rPr>
          <w:rFonts w:ascii="Arial" w:hAnsi="Arial" w:cs="Arial"/>
          <w:spacing w:val="-3"/>
        </w:rPr>
      </w:pPr>
    </w:p>
    <w:p w:rsidR="004E3145" w:rsidRPr="00724F65" w:rsidRDefault="004E3145" w:rsidP="004E3145">
      <w:pPr>
        <w:tabs>
          <w:tab w:val="left" w:pos="-720"/>
          <w:tab w:val="left" w:pos="720"/>
          <w:tab w:val="left" w:pos="1800"/>
        </w:tabs>
        <w:suppressAutoHyphens/>
        <w:ind w:left="1800" w:hanging="360"/>
        <w:jc w:val="both"/>
        <w:rPr>
          <w:rFonts w:ascii="Arial" w:hAnsi="Arial" w:cs="Arial"/>
          <w:spacing w:val="-3"/>
        </w:rPr>
      </w:pPr>
      <w:r w:rsidRPr="00724F65">
        <w:rPr>
          <w:rFonts w:ascii="Arial" w:hAnsi="Arial" w:cs="Arial"/>
          <w:spacing w:val="-3"/>
        </w:rPr>
        <w:t>1.</w:t>
      </w:r>
      <w:r w:rsidRPr="00724F65">
        <w:rPr>
          <w:rFonts w:ascii="Arial" w:hAnsi="Arial" w:cs="Arial"/>
          <w:spacing w:val="-3"/>
        </w:rPr>
        <w:tab/>
        <w:t xml:space="preserve">The </w:t>
      </w:r>
      <w:r>
        <w:rPr>
          <w:rFonts w:ascii="Arial" w:hAnsi="Arial" w:cs="Arial"/>
          <w:spacing w:val="-3"/>
        </w:rPr>
        <w:t xml:space="preserve">Successful </w:t>
      </w:r>
      <w:r w:rsidRPr="00724F65">
        <w:rPr>
          <w:rFonts w:ascii="Arial" w:hAnsi="Arial" w:cs="Arial"/>
          <w:spacing w:val="-3"/>
        </w:rPr>
        <w:t xml:space="preserve">Offeror shall pay all county, city, state and federal taxes required by law and resulting from the work or traceable thereto, under whatever name levied.  Said taxes shall not be in addition to the </w:t>
      </w:r>
      <w:r>
        <w:rPr>
          <w:rFonts w:ascii="Arial" w:hAnsi="Arial" w:cs="Arial"/>
          <w:spacing w:val="-3"/>
        </w:rPr>
        <w:t>C</w:t>
      </w:r>
      <w:r w:rsidRPr="00724F65">
        <w:rPr>
          <w:rFonts w:ascii="Arial" w:hAnsi="Arial" w:cs="Arial"/>
          <w:spacing w:val="-3"/>
        </w:rPr>
        <w:t xml:space="preserve">ontract price between the County and the </w:t>
      </w:r>
      <w:r>
        <w:rPr>
          <w:rFonts w:ascii="Arial" w:hAnsi="Arial" w:cs="Arial"/>
          <w:spacing w:val="-3"/>
        </w:rPr>
        <w:t xml:space="preserve">Successful </w:t>
      </w:r>
      <w:r w:rsidRPr="00724F65">
        <w:rPr>
          <w:rFonts w:ascii="Arial" w:hAnsi="Arial" w:cs="Arial"/>
          <w:spacing w:val="-3"/>
        </w:rPr>
        <w:t xml:space="preserve">Offeror, as the taxes shall be an obligation of the </w:t>
      </w:r>
      <w:r>
        <w:rPr>
          <w:rFonts w:ascii="Arial" w:hAnsi="Arial" w:cs="Arial"/>
          <w:spacing w:val="-3"/>
        </w:rPr>
        <w:t>Successful O</w:t>
      </w:r>
      <w:r w:rsidRPr="00724F65">
        <w:rPr>
          <w:rFonts w:ascii="Arial" w:hAnsi="Arial" w:cs="Arial"/>
          <w:spacing w:val="-3"/>
        </w:rPr>
        <w:t xml:space="preserve">fferor and not of the County, and the County shall be held harmless for same by the </w:t>
      </w:r>
      <w:r>
        <w:rPr>
          <w:rFonts w:ascii="Arial" w:hAnsi="Arial" w:cs="Arial"/>
          <w:spacing w:val="-3"/>
        </w:rPr>
        <w:t xml:space="preserve">Successful </w:t>
      </w:r>
      <w:r w:rsidRPr="00724F65">
        <w:rPr>
          <w:rFonts w:ascii="Arial" w:hAnsi="Arial" w:cs="Arial"/>
          <w:spacing w:val="-3"/>
        </w:rPr>
        <w:t>Offeror.</w:t>
      </w:r>
    </w:p>
    <w:p w:rsidR="004E3145" w:rsidRPr="00724F65" w:rsidRDefault="004E3145" w:rsidP="004E3145">
      <w:pPr>
        <w:tabs>
          <w:tab w:val="left" w:pos="-720"/>
          <w:tab w:val="left" w:pos="1800"/>
        </w:tabs>
        <w:suppressAutoHyphens/>
        <w:ind w:left="1800" w:hanging="360"/>
        <w:jc w:val="both"/>
        <w:rPr>
          <w:rFonts w:ascii="Arial" w:hAnsi="Arial" w:cs="Arial"/>
          <w:spacing w:val="-3"/>
        </w:rPr>
      </w:pPr>
    </w:p>
    <w:p w:rsidR="004E3145" w:rsidRPr="00724F65" w:rsidRDefault="004E3145" w:rsidP="004E3145">
      <w:pPr>
        <w:tabs>
          <w:tab w:val="left" w:pos="-720"/>
          <w:tab w:val="left" w:pos="720"/>
          <w:tab w:val="left" w:pos="1800"/>
        </w:tabs>
        <w:suppressAutoHyphens/>
        <w:ind w:left="1800" w:hanging="360"/>
        <w:jc w:val="both"/>
        <w:rPr>
          <w:rFonts w:ascii="Arial" w:hAnsi="Arial" w:cs="Arial"/>
          <w:spacing w:val="-3"/>
        </w:rPr>
      </w:pPr>
      <w:r w:rsidRPr="00724F65">
        <w:rPr>
          <w:rFonts w:ascii="Arial" w:hAnsi="Arial" w:cs="Arial"/>
          <w:spacing w:val="-3"/>
        </w:rPr>
        <w:t>2.</w:t>
      </w:r>
      <w:r w:rsidRPr="00724F65">
        <w:rPr>
          <w:rFonts w:ascii="Arial" w:hAnsi="Arial" w:cs="Arial"/>
          <w:spacing w:val="-3"/>
        </w:rPr>
        <w:tab/>
        <w:t>The County is exempt from the payment of federal excise taxes and the payment of State Sales and Use Tax on all tangible, personal property for its use or consumption.  Tax exemption certificates will be furnished upon request.</w:t>
      </w:r>
    </w:p>
    <w:p w:rsidR="004E3145" w:rsidRPr="00724F65" w:rsidRDefault="004E3145" w:rsidP="004E3145">
      <w:pPr>
        <w:tabs>
          <w:tab w:val="left" w:pos="-720"/>
          <w:tab w:val="left" w:pos="0"/>
          <w:tab w:val="left" w:pos="720"/>
        </w:tabs>
        <w:suppressAutoHyphens/>
        <w:ind w:left="1440"/>
        <w:jc w:val="both"/>
        <w:rPr>
          <w:rFonts w:ascii="Arial" w:hAnsi="Arial" w:cs="Arial"/>
          <w:spacing w:val="-3"/>
        </w:rPr>
      </w:pPr>
    </w:p>
    <w:p w:rsidR="004E3145" w:rsidRPr="00724F65" w:rsidRDefault="004E3145" w:rsidP="004E3145">
      <w:pPr>
        <w:tabs>
          <w:tab w:val="left" w:pos="-720"/>
          <w:tab w:val="left" w:pos="0"/>
          <w:tab w:val="left" w:pos="720"/>
        </w:tabs>
        <w:suppressAutoHyphens/>
        <w:ind w:left="720"/>
        <w:jc w:val="both"/>
        <w:rPr>
          <w:rFonts w:ascii="Arial" w:hAnsi="Arial" w:cs="Arial"/>
          <w:b/>
          <w:spacing w:val="-3"/>
        </w:rPr>
      </w:pPr>
      <w:r w:rsidRPr="00724F65">
        <w:rPr>
          <w:rFonts w:ascii="Arial" w:hAnsi="Arial" w:cs="Arial"/>
          <w:b/>
          <w:spacing w:val="-3"/>
        </w:rPr>
        <w:t>U.</w:t>
      </w:r>
      <w:r w:rsidRPr="00724F65">
        <w:rPr>
          <w:rFonts w:ascii="Arial" w:hAnsi="Arial" w:cs="Arial"/>
          <w:b/>
          <w:spacing w:val="-3"/>
        </w:rPr>
        <w:tab/>
      </w:r>
      <w:r w:rsidRPr="00560E02">
        <w:rPr>
          <w:rFonts w:ascii="Arial" w:hAnsi="Arial" w:cs="Arial"/>
          <w:b/>
          <w:spacing w:val="-3"/>
        </w:rPr>
        <w:t>Termination of Contract</w:t>
      </w:r>
    </w:p>
    <w:p w:rsidR="004E3145" w:rsidRPr="00724F65" w:rsidRDefault="004E3145" w:rsidP="004E3145">
      <w:pPr>
        <w:tabs>
          <w:tab w:val="left" w:pos="-720"/>
          <w:tab w:val="left" w:pos="0"/>
        </w:tabs>
        <w:suppressAutoHyphens/>
        <w:jc w:val="both"/>
        <w:rPr>
          <w:rFonts w:ascii="Arial" w:hAnsi="Arial" w:cs="Arial"/>
          <w:b/>
          <w:spacing w:val="-3"/>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1.</w:t>
      </w:r>
      <w:r w:rsidRPr="00724F65">
        <w:rPr>
          <w:rFonts w:ascii="Arial" w:hAnsi="Arial" w:cs="Arial"/>
          <w:spacing w:val="-3"/>
        </w:rPr>
        <w:tab/>
        <w:t xml:space="preserve">The County reserves the right to terminate the </w:t>
      </w:r>
      <w:r>
        <w:rPr>
          <w:rFonts w:ascii="Arial" w:hAnsi="Arial" w:cs="Arial"/>
          <w:spacing w:val="-3"/>
        </w:rPr>
        <w:t xml:space="preserve">Contract </w:t>
      </w:r>
      <w:r w:rsidRPr="00724F65">
        <w:rPr>
          <w:rFonts w:ascii="Arial" w:hAnsi="Arial" w:cs="Arial"/>
          <w:spacing w:val="-3"/>
        </w:rPr>
        <w:t>immediately in the event that the Successful Offeror discontinues or abandons operations; i</w:t>
      </w:r>
      <w:r>
        <w:rPr>
          <w:rFonts w:ascii="Arial" w:hAnsi="Arial" w:cs="Arial"/>
          <w:spacing w:val="-3"/>
        </w:rPr>
        <w:t>s</w:t>
      </w:r>
      <w:r w:rsidRPr="00724F65">
        <w:rPr>
          <w:rFonts w:ascii="Arial" w:hAnsi="Arial" w:cs="Arial"/>
          <w:spacing w:val="-3"/>
        </w:rPr>
        <w:t xml:space="preserve"> adjudged bankrupt, or is reorganized under any bankruptcy law; or fails to keep in force any required insurance policies or bonds.</w:t>
      </w:r>
    </w:p>
    <w:p w:rsidR="004E3145" w:rsidRPr="00724F65" w:rsidRDefault="004E3145" w:rsidP="004E3145">
      <w:pPr>
        <w:tabs>
          <w:tab w:val="left" w:pos="-720"/>
          <w:tab w:val="left" w:pos="0"/>
        </w:tabs>
        <w:suppressAutoHyphens/>
        <w:ind w:left="1800" w:hanging="360"/>
        <w:jc w:val="both"/>
        <w:rPr>
          <w:rFonts w:ascii="Arial" w:hAnsi="Arial" w:cs="Arial"/>
          <w:spacing w:val="-3"/>
        </w:rPr>
      </w:pPr>
    </w:p>
    <w:p w:rsidR="004E3145" w:rsidRPr="00724F65" w:rsidRDefault="004E3145" w:rsidP="004E3145">
      <w:pPr>
        <w:tabs>
          <w:tab w:val="left" w:pos="-720"/>
          <w:tab w:val="left" w:pos="0"/>
          <w:tab w:val="left" w:pos="720"/>
          <w:tab w:val="left" w:pos="1440"/>
        </w:tabs>
        <w:suppressAutoHyphens/>
        <w:ind w:left="1800" w:hanging="360"/>
        <w:jc w:val="both"/>
        <w:rPr>
          <w:rFonts w:ascii="Arial" w:hAnsi="Arial" w:cs="Arial"/>
          <w:spacing w:val="-3"/>
        </w:rPr>
      </w:pPr>
      <w:r w:rsidRPr="00724F65">
        <w:rPr>
          <w:rFonts w:ascii="Arial" w:hAnsi="Arial" w:cs="Arial"/>
          <w:spacing w:val="-3"/>
        </w:rPr>
        <w:t>2.</w:t>
      </w:r>
      <w:r w:rsidRPr="00724F65">
        <w:rPr>
          <w:rFonts w:ascii="Arial" w:hAnsi="Arial" w:cs="Arial"/>
          <w:spacing w:val="-3"/>
        </w:rPr>
        <w:tab/>
        <w:t xml:space="preserve">Failure of the Successful Offeror to comply with any section or part of </w:t>
      </w:r>
      <w:r>
        <w:rPr>
          <w:rFonts w:ascii="Arial" w:hAnsi="Arial" w:cs="Arial"/>
          <w:spacing w:val="-3"/>
        </w:rPr>
        <w:t>the Contract</w:t>
      </w:r>
      <w:r w:rsidRPr="00724F65">
        <w:rPr>
          <w:rFonts w:ascii="Arial" w:hAnsi="Arial" w:cs="Arial"/>
          <w:spacing w:val="-3"/>
        </w:rPr>
        <w:t xml:space="preserve"> will be considered grounds for immediate termination of the </w:t>
      </w:r>
      <w:r>
        <w:rPr>
          <w:rFonts w:ascii="Arial" w:hAnsi="Arial" w:cs="Arial"/>
          <w:spacing w:val="-3"/>
        </w:rPr>
        <w:t>C</w:t>
      </w:r>
      <w:r w:rsidRPr="00724F65">
        <w:rPr>
          <w:rFonts w:ascii="Arial" w:hAnsi="Arial" w:cs="Arial"/>
          <w:spacing w:val="-3"/>
        </w:rPr>
        <w:t>ontract by the County.</w:t>
      </w:r>
    </w:p>
    <w:p w:rsidR="004E3145" w:rsidRPr="00724F65" w:rsidRDefault="004E3145" w:rsidP="004E3145">
      <w:pPr>
        <w:tabs>
          <w:tab w:val="left" w:pos="-720"/>
          <w:tab w:val="left" w:pos="0"/>
        </w:tabs>
        <w:suppressAutoHyphens/>
        <w:ind w:left="1800" w:hanging="360"/>
        <w:jc w:val="both"/>
        <w:rPr>
          <w:rFonts w:ascii="Arial" w:hAnsi="Arial" w:cs="Arial"/>
          <w:spacing w:val="-3"/>
        </w:rPr>
      </w:pPr>
    </w:p>
    <w:p w:rsidR="00EC6E93" w:rsidRDefault="008B57F7" w:rsidP="008B57F7">
      <w:pPr>
        <w:tabs>
          <w:tab w:val="left" w:pos="-720"/>
          <w:tab w:val="left" w:pos="0"/>
          <w:tab w:val="left" w:pos="720"/>
          <w:tab w:val="left" w:pos="1440"/>
        </w:tabs>
        <w:suppressAutoHyphens/>
        <w:ind w:left="1800" w:hanging="1800"/>
        <w:jc w:val="both"/>
        <w:rPr>
          <w:rFonts w:ascii="Arial" w:hAnsi="Arial" w:cs="Arial"/>
          <w:spacing w:val="-3"/>
        </w:rPr>
      </w:pPr>
      <w:r>
        <w:rPr>
          <w:rFonts w:ascii="Arial" w:hAnsi="Arial" w:cs="Arial"/>
          <w:spacing w:val="-3"/>
        </w:rPr>
        <w:tab/>
      </w:r>
      <w:r>
        <w:rPr>
          <w:rFonts w:ascii="Arial" w:hAnsi="Arial" w:cs="Arial"/>
          <w:spacing w:val="-3"/>
        </w:rPr>
        <w:tab/>
      </w:r>
    </w:p>
    <w:p w:rsidR="004E3145" w:rsidRPr="00724F65" w:rsidRDefault="00EC6E93" w:rsidP="00EC6E93">
      <w:pPr>
        <w:tabs>
          <w:tab w:val="left" w:pos="-720"/>
          <w:tab w:val="left" w:pos="0"/>
          <w:tab w:val="left" w:pos="720"/>
          <w:tab w:val="left" w:pos="1440"/>
        </w:tabs>
        <w:suppressAutoHyphens/>
        <w:ind w:left="1800" w:hanging="360"/>
        <w:jc w:val="both"/>
        <w:rPr>
          <w:rFonts w:ascii="Arial" w:hAnsi="Arial" w:cs="Arial"/>
          <w:spacing w:val="-3"/>
        </w:rPr>
      </w:pPr>
      <w:r>
        <w:rPr>
          <w:rFonts w:ascii="Arial" w:hAnsi="Arial" w:cs="Arial"/>
          <w:spacing w:val="-3"/>
        </w:rPr>
        <w:br w:type="page"/>
      </w:r>
      <w:r w:rsidR="004E3145" w:rsidRPr="00724F65">
        <w:rPr>
          <w:rFonts w:ascii="Arial" w:hAnsi="Arial" w:cs="Arial"/>
          <w:spacing w:val="-3"/>
        </w:rPr>
        <w:lastRenderedPageBreak/>
        <w:t>3.</w:t>
      </w:r>
      <w:r w:rsidR="004E3145" w:rsidRPr="00724F65">
        <w:rPr>
          <w:rFonts w:ascii="Arial" w:hAnsi="Arial" w:cs="Arial"/>
          <w:spacing w:val="-3"/>
        </w:rPr>
        <w:tab/>
        <w:t xml:space="preserve">Notwithstanding anything to the contrary contained in the </w:t>
      </w:r>
      <w:r w:rsidR="004E3145">
        <w:rPr>
          <w:rFonts w:ascii="Arial" w:hAnsi="Arial" w:cs="Arial"/>
          <w:spacing w:val="-3"/>
        </w:rPr>
        <w:t>C</w:t>
      </w:r>
      <w:r w:rsidR="004E3145" w:rsidRPr="00724F65">
        <w:rPr>
          <w:rFonts w:ascii="Arial" w:hAnsi="Arial" w:cs="Arial"/>
          <w:spacing w:val="-3"/>
        </w:rPr>
        <w:t xml:space="preserve">ontract between the County and the Successful Offeror, the County may, without prejudice to any other rights it may have, terminate the </w:t>
      </w:r>
      <w:r w:rsidR="004E3145">
        <w:rPr>
          <w:rFonts w:ascii="Arial" w:hAnsi="Arial" w:cs="Arial"/>
          <w:spacing w:val="-3"/>
        </w:rPr>
        <w:t>C</w:t>
      </w:r>
      <w:r w:rsidR="004E3145" w:rsidRPr="00724F65">
        <w:rPr>
          <w:rFonts w:ascii="Arial" w:hAnsi="Arial" w:cs="Arial"/>
          <w:spacing w:val="-3"/>
        </w:rPr>
        <w:t>ontract for convenience and without cause, by giving 30 days</w:t>
      </w:r>
      <w:r w:rsidR="004E3145">
        <w:rPr>
          <w:rFonts w:ascii="Arial" w:hAnsi="Arial" w:cs="Arial"/>
          <w:spacing w:val="-3"/>
        </w:rPr>
        <w:t>’</w:t>
      </w:r>
      <w:r w:rsidR="004E3145" w:rsidRPr="00724F65">
        <w:rPr>
          <w:rFonts w:ascii="Arial" w:hAnsi="Arial" w:cs="Arial"/>
          <w:spacing w:val="-3"/>
        </w:rPr>
        <w:t xml:space="preserve"> written notice to the </w:t>
      </w:r>
      <w:r w:rsidR="004E3145">
        <w:rPr>
          <w:rFonts w:ascii="Arial" w:hAnsi="Arial" w:cs="Arial"/>
          <w:spacing w:val="-3"/>
        </w:rPr>
        <w:t xml:space="preserve">Successful </w:t>
      </w:r>
      <w:r w:rsidR="004E3145" w:rsidRPr="00724F65">
        <w:rPr>
          <w:rFonts w:ascii="Arial" w:hAnsi="Arial" w:cs="Arial"/>
          <w:spacing w:val="-3"/>
        </w:rPr>
        <w:t>Offeror.</w:t>
      </w:r>
    </w:p>
    <w:p w:rsidR="004E3145" w:rsidRPr="00724F65" w:rsidRDefault="004E3145" w:rsidP="004E3145">
      <w:pPr>
        <w:tabs>
          <w:tab w:val="left" w:pos="-720"/>
          <w:tab w:val="left" w:pos="0"/>
        </w:tabs>
        <w:suppressAutoHyphens/>
        <w:ind w:left="1800" w:hanging="360"/>
        <w:jc w:val="both"/>
        <w:rPr>
          <w:rFonts w:ascii="Arial" w:hAnsi="Arial" w:cs="Arial"/>
          <w:spacing w:val="-3"/>
        </w:rPr>
      </w:pPr>
      <w:r w:rsidRPr="00724F65">
        <w:rPr>
          <w:rFonts w:ascii="Arial" w:hAnsi="Arial" w:cs="Arial"/>
          <w:spacing w:val="-3"/>
        </w:rPr>
        <w:tab/>
      </w:r>
    </w:p>
    <w:p w:rsidR="004E3145" w:rsidRPr="00724F65" w:rsidRDefault="004E3145" w:rsidP="00622EFA">
      <w:pPr>
        <w:numPr>
          <w:ilvl w:val="0"/>
          <w:numId w:val="2"/>
        </w:numPr>
        <w:tabs>
          <w:tab w:val="clear" w:pos="2160"/>
          <w:tab w:val="left" w:pos="-720"/>
        </w:tabs>
        <w:suppressAutoHyphens/>
        <w:ind w:left="1800" w:hanging="360"/>
        <w:jc w:val="both"/>
        <w:rPr>
          <w:rFonts w:ascii="Arial" w:hAnsi="Arial" w:cs="Arial"/>
          <w:spacing w:val="-3"/>
        </w:rPr>
      </w:pPr>
      <w:r w:rsidRPr="00724F65">
        <w:rPr>
          <w:rFonts w:ascii="Arial" w:hAnsi="Arial" w:cs="Arial"/>
          <w:spacing w:val="-3"/>
        </w:rPr>
        <w:t>If the County</w:t>
      </w:r>
      <w:r>
        <w:rPr>
          <w:rFonts w:ascii="Arial" w:hAnsi="Arial" w:cs="Arial"/>
          <w:spacing w:val="-3"/>
        </w:rPr>
        <w:t xml:space="preserve"> terminates the Contract</w:t>
      </w:r>
      <w:r w:rsidRPr="00724F65">
        <w:rPr>
          <w:rFonts w:ascii="Arial" w:hAnsi="Arial" w:cs="Arial"/>
          <w:spacing w:val="-3"/>
        </w:rPr>
        <w:t xml:space="preserve">, the </w:t>
      </w:r>
      <w:r>
        <w:rPr>
          <w:rFonts w:ascii="Arial" w:hAnsi="Arial" w:cs="Arial"/>
          <w:spacing w:val="-3"/>
        </w:rPr>
        <w:t xml:space="preserve">Successful </w:t>
      </w:r>
      <w:r w:rsidRPr="00724F65">
        <w:rPr>
          <w:rFonts w:ascii="Arial" w:hAnsi="Arial" w:cs="Arial"/>
          <w:spacing w:val="-3"/>
        </w:rPr>
        <w:t>Offeror will be paid by the County for all scheduled work completed satisfactorily by the Successful Offeror up to the termination date.</w:t>
      </w:r>
    </w:p>
    <w:p w:rsidR="004E3145" w:rsidRPr="00724F65" w:rsidRDefault="004E3145" w:rsidP="004E3145">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rPr>
      </w:pPr>
    </w:p>
    <w:p w:rsidR="004E3145" w:rsidRPr="00724F65" w:rsidRDefault="004E3145" w:rsidP="004E3145">
      <w:pPr>
        <w:ind w:left="720"/>
        <w:jc w:val="both"/>
        <w:rPr>
          <w:rFonts w:ascii="Arial" w:hAnsi="Arial" w:cs="Arial"/>
          <w:b/>
        </w:rPr>
      </w:pPr>
      <w:r w:rsidRPr="00724F65">
        <w:rPr>
          <w:rFonts w:ascii="Arial" w:hAnsi="Arial" w:cs="Arial"/>
          <w:b/>
        </w:rPr>
        <w:t>V.</w:t>
      </w:r>
      <w:r w:rsidRPr="00724F65">
        <w:rPr>
          <w:rFonts w:ascii="Arial" w:hAnsi="Arial" w:cs="Arial"/>
        </w:rPr>
        <w:tab/>
      </w:r>
      <w:r w:rsidRPr="00724F65">
        <w:rPr>
          <w:rFonts w:ascii="Arial" w:hAnsi="Arial" w:cs="Arial"/>
          <w:b/>
        </w:rPr>
        <w:t>County License Requirement</w:t>
      </w:r>
    </w:p>
    <w:p w:rsidR="004E3145" w:rsidRPr="00724F65" w:rsidRDefault="004E3145" w:rsidP="004E3145">
      <w:pPr>
        <w:tabs>
          <w:tab w:val="left" w:pos="770"/>
        </w:tabs>
        <w:ind w:left="770"/>
        <w:jc w:val="both"/>
        <w:rPr>
          <w:rFonts w:ascii="Arial" w:hAnsi="Arial" w:cs="Arial"/>
        </w:rPr>
      </w:pPr>
    </w:p>
    <w:p w:rsidR="004E3145" w:rsidRPr="00724F65" w:rsidRDefault="004E3145" w:rsidP="004E3145">
      <w:pPr>
        <w:tabs>
          <w:tab w:val="left" w:pos="770"/>
        </w:tabs>
        <w:ind w:left="1440"/>
        <w:jc w:val="both"/>
        <w:rPr>
          <w:rFonts w:ascii="Arial" w:hAnsi="Arial" w:cs="Arial"/>
        </w:rPr>
      </w:pPr>
      <w:r w:rsidRPr="00724F65">
        <w:rPr>
          <w:rFonts w:ascii="Arial" w:hAnsi="Arial" w:cs="Arial"/>
        </w:rPr>
        <w:t>If a business is located in the County,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w:t>
      </w:r>
    </w:p>
    <w:p w:rsidR="004E3145" w:rsidRPr="00724F65" w:rsidRDefault="004E3145" w:rsidP="004E3145">
      <w:pPr>
        <w:rPr>
          <w:rFonts w:ascii="Arial" w:hAnsi="Arial" w:cs="Arial"/>
          <w:b/>
        </w:rPr>
      </w:pPr>
    </w:p>
    <w:p w:rsidR="004E3145" w:rsidRPr="00724F65" w:rsidRDefault="004E3145" w:rsidP="00C14831">
      <w:pPr>
        <w:numPr>
          <w:ilvl w:val="0"/>
          <w:numId w:val="11"/>
        </w:numPr>
        <w:tabs>
          <w:tab w:val="clear" w:pos="1080"/>
          <w:tab w:val="num" w:pos="1440"/>
        </w:tabs>
        <w:rPr>
          <w:rFonts w:ascii="Arial" w:hAnsi="Arial" w:cs="Arial"/>
          <w:b/>
        </w:rPr>
      </w:pPr>
      <w:r w:rsidRPr="00724F65">
        <w:rPr>
          <w:rFonts w:ascii="Arial" w:hAnsi="Arial" w:cs="Arial"/>
          <w:b/>
        </w:rPr>
        <w:t>Environmental Management</w:t>
      </w:r>
    </w:p>
    <w:p w:rsidR="004E3145" w:rsidRPr="00724F65" w:rsidRDefault="004E3145" w:rsidP="004E3145">
      <w:pPr>
        <w:ind w:left="720"/>
        <w:rPr>
          <w:rFonts w:ascii="Arial" w:hAnsi="Arial" w:cs="Arial"/>
          <w:b/>
        </w:rPr>
      </w:pPr>
    </w:p>
    <w:p w:rsidR="004E3145" w:rsidRPr="00C970B1" w:rsidRDefault="004E3145" w:rsidP="00C970B1">
      <w:pPr>
        <w:ind w:left="1440"/>
        <w:jc w:val="both"/>
      </w:pPr>
      <w:r>
        <w:rPr>
          <w:rFonts w:ascii="Arial" w:hAnsi="Arial" w:cs="Arial"/>
        </w:rPr>
        <w:t>The Successful Offeror</w:t>
      </w:r>
      <w:r w:rsidRPr="00724F65">
        <w:rPr>
          <w:rFonts w:ascii="Arial" w:hAnsi="Arial" w:cs="Arial"/>
        </w:rPr>
        <w:t xml:space="preserve"> shall </w:t>
      </w:r>
      <w:r>
        <w:rPr>
          <w:rFonts w:ascii="Arial" w:hAnsi="Arial" w:cs="Arial"/>
        </w:rPr>
        <w:t>comply</w:t>
      </w:r>
      <w:r w:rsidRPr="00724F65">
        <w:rPr>
          <w:rFonts w:ascii="Arial" w:hAnsi="Arial" w:cs="Arial"/>
        </w:rPr>
        <w:t xml:space="preserve"> with all applicable federal, state, and local environmental regulations.  </w:t>
      </w:r>
      <w:r>
        <w:rPr>
          <w:rFonts w:ascii="Arial" w:hAnsi="Arial" w:cs="Arial"/>
        </w:rPr>
        <w:t xml:space="preserve">The Successful Offeror </w:t>
      </w:r>
      <w:r w:rsidRPr="00724F65">
        <w:rPr>
          <w:rFonts w:ascii="Arial" w:hAnsi="Arial" w:cs="Arial"/>
        </w:rPr>
        <w:t>is required to abide by the County’s Environmental Policy Statement</w:t>
      </w:r>
      <w:hyperlink r:id="rId15" w:history="1">
        <w:r w:rsidR="00B3073E" w:rsidRPr="00B3073E">
          <w:rPr>
            <w:rStyle w:val="Hyperlink"/>
            <w:rFonts w:ascii="Arial" w:hAnsi="Arial" w:cs="Arial"/>
          </w:rPr>
          <w:t>http://www.co.henrico.va.us/pdfs/hr/risk/env_policy.pdf</w:t>
        </w:r>
      </w:hyperlink>
      <w:r w:rsidRPr="00724F65">
        <w:rPr>
          <w:rFonts w:ascii="Arial" w:hAnsi="Arial" w:cs="Arial"/>
        </w:rPr>
        <w:t xml:space="preserve">which emphasizes environmental compliance, pollution prevention, continual improvement, and conservation.  </w:t>
      </w:r>
      <w:r>
        <w:rPr>
          <w:rFonts w:ascii="Arial" w:hAnsi="Arial" w:cs="Arial"/>
        </w:rPr>
        <w:t xml:space="preserve">The Successful Offeror </w:t>
      </w:r>
      <w:r w:rsidRPr="00724F65">
        <w:rPr>
          <w:rFonts w:ascii="Arial" w:hAnsi="Arial" w:cs="Arial"/>
        </w:rPr>
        <w:t xml:space="preserve">shall be properly trained and have any necessary certifications to carry out environmental responsibilities.  </w:t>
      </w:r>
      <w:r>
        <w:rPr>
          <w:rFonts w:ascii="Arial" w:hAnsi="Arial" w:cs="Arial"/>
        </w:rPr>
        <w:t>The Successful Offeror</w:t>
      </w:r>
      <w:r w:rsidRPr="00724F65">
        <w:rPr>
          <w:rFonts w:ascii="Arial" w:hAnsi="Arial" w:cs="Arial"/>
        </w:rPr>
        <w:t xml:space="preserve"> shall immediately communicate any environmental concerns or incidents to the appropriate County staff.</w:t>
      </w:r>
    </w:p>
    <w:p w:rsidR="004E3145" w:rsidRPr="00724F65" w:rsidRDefault="004E3145" w:rsidP="004E3145">
      <w:pPr>
        <w:ind w:left="720" w:hanging="720"/>
        <w:jc w:val="both"/>
        <w:rPr>
          <w:rFonts w:ascii="Arial" w:hAnsi="Arial" w:cs="Arial"/>
          <w:b/>
        </w:rPr>
      </w:pPr>
    </w:p>
    <w:p w:rsidR="004E3145" w:rsidRPr="00724F65" w:rsidRDefault="004E3145" w:rsidP="004E3145">
      <w:pPr>
        <w:ind w:left="720"/>
        <w:jc w:val="both"/>
        <w:rPr>
          <w:rFonts w:ascii="Arial" w:hAnsi="Arial" w:cs="Arial"/>
          <w:b/>
        </w:rPr>
      </w:pPr>
      <w:r w:rsidRPr="00724F65">
        <w:rPr>
          <w:rFonts w:ascii="Arial" w:hAnsi="Arial" w:cs="Arial"/>
          <w:b/>
        </w:rPr>
        <w:t>X.</w:t>
      </w:r>
      <w:r w:rsidRPr="00724F65">
        <w:rPr>
          <w:rFonts w:ascii="Arial" w:hAnsi="Arial" w:cs="Arial"/>
          <w:b/>
        </w:rPr>
        <w:tab/>
        <w:t>Safety</w:t>
      </w:r>
    </w:p>
    <w:p w:rsidR="004E3145" w:rsidRPr="00724F65" w:rsidRDefault="004E3145" w:rsidP="004E3145">
      <w:pPr>
        <w:ind w:left="720"/>
        <w:jc w:val="both"/>
        <w:rPr>
          <w:rFonts w:ascii="Arial" w:hAnsi="Arial" w:cs="Arial"/>
          <w:b/>
          <w:spacing w:val="-3"/>
        </w:rPr>
      </w:pPr>
    </w:p>
    <w:p w:rsidR="004E3145" w:rsidRPr="00724F65" w:rsidRDefault="004E3145" w:rsidP="004E3145">
      <w:pPr>
        <w:ind w:left="2160" w:hanging="720"/>
        <w:jc w:val="both"/>
        <w:rPr>
          <w:rFonts w:ascii="Arial" w:hAnsi="Arial" w:cs="Arial"/>
        </w:rPr>
      </w:pPr>
      <w:r w:rsidRPr="00724F65">
        <w:rPr>
          <w:rFonts w:ascii="Arial" w:hAnsi="Arial" w:cs="Arial"/>
        </w:rPr>
        <w:t>1.</w:t>
      </w:r>
      <w:r w:rsidRPr="00724F65">
        <w:rPr>
          <w:rFonts w:ascii="Arial" w:hAnsi="Arial" w:cs="Arial"/>
        </w:rPr>
        <w:tab/>
        <w:t xml:space="preserve">The Successful </w:t>
      </w:r>
      <w:r>
        <w:rPr>
          <w:rFonts w:ascii="Arial" w:hAnsi="Arial" w:cs="Arial"/>
        </w:rPr>
        <w:t>Offeror</w:t>
      </w:r>
      <w:r w:rsidRPr="00724F65">
        <w:rPr>
          <w:rFonts w:ascii="Arial" w:hAnsi="Arial" w:cs="Arial"/>
        </w:rPr>
        <w:t xml:space="preserve"> shall comply with and ensure that the Successful </w:t>
      </w:r>
      <w:proofErr w:type="spellStart"/>
      <w:r>
        <w:rPr>
          <w:rFonts w:ascii="Arial" w:hAnsi="Arial" w:cs="Arial"/>
        </w:rPr>
        <w:t>Offeror</w:t>
      </w:r>
      <w:r w:rsidRPr="00724F65">
        <w:rPr>
          <w:rFonts w:ascii="Arial" w:hAnsi="Arial" w:cs="Arial"/>
        </w:rPr>
        <w:t>’s</w:t>
      </w:r>
      <w:proofErr w:type="spellEnd"/>
      <w:r w:rsidRPr="00724F65">
        <w:rPr>
          <w:rFonts w:ascii="Arial" w:hAnsi="Arial" w:cs="Arial"/>
        </w:rPr>
        <w:t xml:space="preserve">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w:t>
      </w:r>
      <w:r>
        <w:rPr>
          <w:rFonts w:ascii="Arial" w:hAnsi="Arial" w:cs="Arial"/>
        </w:rPr>
        <w:t xml:space="preserve">and Health </w:t>
      </w:r>
      <w:r w:rsidRPr="00724F65">
        <w:rPr>
          <w:rFonts w:ascii="Arial" w:hAnsi="Arial" w:cs="Arial"/>
        </w:rPr>
        <w:t xml:space="preserve">Codes </w:t>
      </w:r>
      <w:r>
        <w:rPr>
          <w:rFonts w:ascii="Arial" w:hAnsi="Arial" w:cs="Arial"/>
        </w:rPr>
        <w:t>Board</w:t>
      </w:r>
      <w:r w:rsidRPr="00724F65">
        <w:rPr>
          <w:rFonts w:ascii="Arial" w:hAnsi="Arial" w:cs="Arial"/>
        </w:rPr>
        <w:t xml:space="preserve"> of the Commonwealth of Virginia and issued by the Department of Labor and Industry under Title 40.1 of the Code of Virginia</w:t>
      </w:r>
      <w:r w:rsidR="0052067A">
        <w:rPr>
          <w:rFonts w:ascii="Arial" w:hAnsi="Arial" w:cs="Arial"/>
        </w:rPr>
        <w:t xml:space="preserve"> </w:t>
      </w:r>
      <w:r w:rsidRPr="00724F65">
        <w:rPr>
          <w:rFonts w:ascii="Arial" w:hAnsi="Arial" w:cs="Arial"/>
        </w:rPr>
        <w:t xml:space="preserve">shall apply to all work under </w:t>
      </w:r>
      <w:r>
        <w:rPr>
          <w:rFonts w:ascii="Arial" w:hAnsi="Arial" w:cs="Arial"/>
        </w:rPr>
        <w:t>the Contract</w:t>
      </w:r>
      <w:r w:rsidRPr="00724F65">
        <w:rPr>
          <w:rFonts w:ascii="Arial" w:hAnsi="Arial" w:cs="Arial"/>
        </w:rPr>
        <w:t xml:space="preserve">. The Successful </w:t>
      </w:r>
      <w:r>
        <w:rPr>
          <w:rFonts w:ascii="Arial" w:hAnsi="Arial" w:cs="Arial"/>
        </w:rPr>
        <w:t xml:space="preserve">Offeror </w:t>
      </w:r>
      <w:r w:rsidRPr="00724F65">
        <w:rPr>
          <w:rFonts w:ascii="Arial" w:hAnsi="Arial" w:cs="Arial"/>
        </w:rPr>
        <w:t xml:space="preserve">shall provide or cause to be provided all technical expertise, qualified personnel, equipment, tools and material to safely accomplish the work specified and performed by the Successful </w:t>
      </w:r>
      <w:r>
        <w:rPr>
          <w:rFonts w:ascii="Arial" w:hAnsi="Arial" w:cs="Arial"/>
        </w:rPr>
        <w:t>Offeror</w:t>
      </w:r>
      <w:r w:rsidRPr="00724F65">
        <w:rPr>
          <w:rFonts w:ascii="Arial" w:hAnsi="Arial" w:cs="Arial"/>
        </w:rPr>
        <w:t>.</w:t>
      </w:r>
    </w:p>
    <w:p w:rsidR="00AD2BE4" w:rsidRDefault="00AD2BE4" w:rsidP="00AD2BE4">
      <w:pPr>
        <w:jc w:val="both"/>
        <w:rPr>
          <w:rFonts w:ascii="Arial" w:hAnsi="Arial" w:cs="Arial"/>
        </w:rPr>
      </w:pPr>
    </w:p>
    <w:p w:rsidR="00EC6E93" w:rsidRDefault="004E3145" w:rsidP="00AD2BE4">
      <w:pPr>
        <w:ind w:left="2160" w:hanging="720"/>
        <w:jc w:val="both"/>
        <w:rPr>
          <w:rFonts w:ascii="Arial" w:hAnsi="Arial" w:cs="Arial"/>
        </w:rPr>
      </w:pPr>
      <w:r w:rsidRPr="00724F65">
        <w:rPr>
          <w:rFonts w:ascii="Arial" w:hAnsi="Arial" w:cs="Arial"/>
        </w:rPr>
        <w:t>2.</w:t>
      </w:r>
      <w:r w:rsidRPr="00724F65">
        <w:rPr>
          <w:rFonts w:ascii="Arial" w:hAnsi="Arial" w:cs="Arial"/>
        </w:rPr>
        <w:tab/>
      </w:r>
      <w:r>
        <w:rPr>
          <w:rFonts w:ascii="Arial" w:hAnsi="Arial" w:cs="Arial"/>
        </w:rPr>
        <w:t>The Successful Offeror shall have, at each</w:t>
      </w:r>
      <w:r w:rsidR="0052067A">
        <w:rPr>
          <w:rFonts w:ascii="Arial" w:hAnsi="Arial" w:cs="Arial"/>
        </w:rPr>
        <w:t xml:space="preserve"> </w:t>
      </w:r>
      <w:r>
        <w:rPr>
          <w:rFonts w:ascii="Arial" w:hAnsi="Arial" w:cs="Arial"/>
        </w:rPr>
        <w:t xml:space="preserve">location at which the Successful Offeror provides goods and/or services, </w:t>
      </w:r>
      <w:r w:rsidRPr="00724F65">
        <w:rPr>
          <w:rFonts w:ascii="Arial" w:hAnsi="Arial" w:cs="Arial"/>
        </w:rPr>
        <w:t xml:space="preserve">a supervisor who is competent, qualified, or authorized on the worksite, </w:t>
      </w:r>
      <w:r>
        <w:rPr>
          <w:rFonts w:ascii="Arial" w:hAnsi="Arial" w:cs="Arial"/>
        </w:rPr>
        <w:t xml:space="preserve">and </w:t>
      </w:r>
      <w:r w:rsidRPr="00724F65">
        <w:rPr>
          <w:rFonts w:ascii="Arial" w:hAnsi="Arial" w:cs="Arial"/>
        </w:rPr>
        <w:t xml:space="preserve">who is familiar with policies, regulations and standards applicable to the work being performed. </w:t>
      </w:r>
    </w:p>
    <w:p w:rsidR="004E3145" w:rsidRPr="00724F65" w:rsidRDefault="00EC6E93" w:rsidP="00EC6E93">
      <w:pPr>
        <w:ind w:left="2160"/>
        <w:jc w:val="both"/>
        <w:rPr>
          <w:rFonts w:ascii="Arial" w:hAnsi="Arial" w:cs="Arial"/>
        </w:rPr>
      </w:pPr>
      <w:r>
        <w:rPr>
          <w:rFonts w:ascii="Arial" w:hAnsi="Arial" w:cs="Arial"/>
        </w:rPr>
        <w:br w:type="page"/>
      </w:r>
      <w:r w:rsidR="004E3145" w:rsidRPr="00724F65">
        <w:rPr>
          <w:rFonts w:ascii="Arial" w:hAnsi="Arial" w:cs="Arial"/>
        </w:rPr>
        <w:lastRenderedPageBreak/>
        <w:t xml:space="preserve">The supervisor must be capable of identifying existing and predictable hazards in the surroundings or working conditions which are hazardous or dangerous to employees or the public, and </w:t>
      </w:r>
      <w:r w:rsidR="004E3145">
        <w:rPr>
          <w:rFonts w:ascii="Arial" w:hAnsi="Arial" w:cs="Arial"/>
        </w:rPr>
        <w:t>must be</w:t>
      </w:r>
      <w:r w:rsidR="004E3145" w:rsidRPr="00724F65">
        <w:rPr>
          <w:rFonts w:ascii="Arial" w:hAnsi="Arial" w:cs="Arial"/>
        </w:rPr>
        <w:t xml:space="preserve"> capable of ensuring that applicable safety regulations are complied with, and shall have the authority and responsibility to take prompt corrective measures, which may include removal of the Successful </w:t>
      </w:r>
      <w:proofErr w:type="spellStart"/>
      <w:r w:rsidR="004E3145">
        <w:rPr>
          <w:rFonts w:ascii="Arial" w:hAnsi="Arial" w:cs="Arial"/>
        </w:rPr>
        <w:t>Offeror</w:t>
      </w:r>
      <w:r w:rsidR="004E3145" w:rsidRPr="00724F65">
        <w:rPr>
          <w:rFonts w:ascii="Arial" w:hAnsi="Arial" w:cs="Arial"/>
        </w:rPr>
        <w:t>’s</w:t>
      </w:r>
      <w:proofErr w:type="spellEnd"/>
      <w:r w:rsidR="004E3145" w:rsidRPr="00724F65">
        <w:rPr>
          <w:rFonts w:ascii="Arial" w:hAnsi="Arial" w:cs="Arial"/>
        </w:rPr>
        <w:t xml:space="preserve"> personnel from the work site.</w:t>
      </w:r>
    </w:p>
    <w:p w:rsidR="004E3145" w:rsidRPr="00724F65" w:rsidRDefault="004E3145" w:rsidP="004E3145">
      <w:pPr>
        <w:jc w:val="both"/>
        <w:rPr>
          <w:rFonts w:ascii="Arial" w:hAnsi="Arial" w:cs="Arial"/>
        </w:rPr>
      </w:pPr>
    </w:p>
    <w:p w:rsidR="004E3145" w:rsidRPr="00724F65" w:rsidRDefault="004E3145" w:rsidP="004E3145">
      <w:pPr>
        <w:tabs>
          <w:tab w:val="left" w:pos="72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724F65">
        <w:rPr>
          <w:rFonts w:ascii="Arial" w:hAnsi="Arial" w:cs="Arial"/>
        </w:rPr>
        <w:t>3.</w:t>
      </w:r>
      <w:r w:rsidRPr="00724F65">
        <w:rPr>
          <w:rFonts w:ascii="Arial" w:hAnsi="Arial" w:cs="Arial"/>
        </w:rPr>
        <w:tab/>
      </w:r>
      <w:r>
        <w:rPr>
          <w:rFonts w:ascii="Arial" w:hAnsi="Arial" w:cs="Arial"/>
        </w:rPr>
        <w:t>In the event the County determines a</w:t>
      </w:r>
      <w:r w:rsidRPr="00724F65">
        <w:rPr>
          <w:rFonts w:ascii="Arial" w:hAnsi="Arial" w:cs="Arial"/>
        </w:rPr>
        <w:t xml:space="preserve">ny operations of the Successful </w:t>
      </w:r>
      <w:r>
        <w:rPr>
          <w:rFonts w:ascii="Arial" w:hAnsi="Arial" w:cs="Arial"/>
        </w:rPr>
        <w:t>Offeror</w:t>
      </w:r>
      <w:r w:rsidRPr="00724F65">
        <w:rPr>
          <w:rFonts w:ascii="Arial" w:hAnsi="Arial" w:cs="Arial"/>
        </w:rPr>
        <w:t xml:space="preserve"> to be hazardous, </w:t>
      </w:r>
      <w:r>
        <w:rPr>
          <w:rFonts w:ascii="Arial" w:hAnsi="Arial" w:cs="Arial"/>
        </w:rPr>
        <w:t xml:space="preserve">the Successful Offeror </w:t>
      </w:r>
      <w:r w:rsidRPr="00724F65">
        <w:rPr>
          <w:rFonts w:ascii="Arial" w:hAnsi="Arial" w:cs="Arial"/>
        </w:rPr>
        <w:t>shall immediately discontinue</w:t>
      </w:r>
      <w:r>
        <w:rPr>
          <w:rFonts w:ascii="Arial" w:hAnsi="Arial" w:cs="Arial"/>
        </w:rPr>
        <w:t xml:space="preserve"> such operations</w:t>
      </w:r>
      <w:r w:rsidRPr="00724F65">
        <w:rPr>
          <w:rFonts w:ascii="Arial" w:hAnsi="Arial" w:cs="Arial"/>
        </w:rPr>
        <w:t xml:space="preserve"> upon receipt of either written or oral notice by the County to discontinue such practice.</w:t>
      </w:r>
    </w:p>
    <w:p w:rsidR="004C0A47" w:rsidRPr="00724F65" w:rsidRDefault="004E3145" w:rsidP="004E3145">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24F65">
        <w:rPr>
          <w:rFonts w:ascii="Arial" w:hAnsi="Arial" w:cs="Arial"/>
        </w:rPr>
        <w:tab/>
      </w:r>
    </w:p>
    <w:p w:rsidR="004E3145" w:rsidRPr="00724F65" w:rsidRDefault="004E3145" w:rsidP="004E314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724F65">
        <w:rPr>
          <w:rFonts w:ascii="Arial" w:hAnsi="Arial" w:cs="Arial"/>
        </w:rPr>
        <w:tab/>
      </w:r>
      <w:r w:rsidRPr="00724F65">
        <w:rPr>
          <w:rFonts w:ascii="Arial" w:hAnsi="Arial" w:cs="Arial"/>
          <w:b/>
        </w:rPr>
        <w:t>Y.</w:t>
      </w:r>
      <w:r w:rsidRPr="00724F65">
        <w:rPr>
          <w:rFonts w:ascii="Arial" w:hAnsi="Arial" w:cs="Arial"/>
          <w:b/>
        </w:rPr>
        <w:tab/>
      </w:r>
      <w:r w:rsidRPr="002161F3">
        <w:rPr>
          <w:rFonts w:ascii="Arial" w:hAnsi="Arial" w:cs="Arial"/>
          <w:b/>
        </w:rPr>
        <w:t>Authorization to Transact Business in the Commonwealth</w:t>
      </w:r>
    </w:p>
    <w:p w:rsidR="004E3145" w:rsidRPr="00724F65" w:rsidRDefault="004E3145" w:rsidP="004E3145">
      <w:pPr>
        <w:ind w:firstLine="720"/>
        <w:outlineLvl w:val="0"/>
        <w:rPr>
          <w:rFonts w:ascii="Arial" w:hAnsi="Arial" w:cs="Arial"/>
          <w:u w:val="single"/>
        </w:rPr>
      </w:pPr>
      <w:r w:rsidRPr="00724F65">
        <w:rPr>
          <w:rFonts w:ascii="Arial" w:hAnsi="Arial" w:cs="Arial"/>
        </w:rPr>
        <w:tab/>
      </w:r>
    </w:p>
    <w:p w:rsidR="004E3145" w:rsidRPr="00724F65" w:rsidRDefault="004E3145" w:rsidP="004E3145">
      <w:pPr>
        <w:ind w:left="2160" w:hanging="720"/>
        <w:jc w:val="both"/>
        <w:rPr>
          <w:rFonts w:ascii="Arial" w:hAnsi="Arial" w:cs="Arial"/>
        </w:rPr>
      </w:pPr>
      <w:r w:rsidRPr="00724F65">
        <w:rPr>
          <w:rFonts w:ascii="Arial" w:hAnsi="Arial" w:cs="Arial"/>
        </w:rPr>
        <w:t>1.</w:t>
      </w:r>
      <w:r w:rsidRPr="00724F65">
        <w:rPr>
          <w:rFonts w:ascii="Arial" w:hAnsi="Arial" w:cs="Arial"/>
        </w:rPr>
        <w:tab/>
        <w:t>A contractor organized as a stock or non</w:t>
      </w:r>
      <w:r w:rsidR="005C7945">
        <w:rPr>
          <w:rFonts w:ascii="Arial" w:hAnsi="Arial" w:cs="Arial"/>
        </w:rPr>
        <w:t>-</w:t>
      </w:r>
      <w:r w:rsidRPr="00724F65">
        <w:rPr>
          <w:rFonts w:ascii="Arial" w:hAnsi="Arial" w:cs="Arial"/>
        </w:rPr>
        <w:t xml:space="preserve">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4E3145" w:rsidRPr="00724F65" w:rsidRDefault="004E3145" w:rsidP="004E3145">
      <w:pPr>
        <w:ind w:left="1080" w:hanging="360"/>
        <w:jc w:val="both"/>
        <w:rPr>
          <w:rFonts w:ascii="Arial" w:hAnsi="Arial" w:cs="Arial"/>
        </w:rPr>
      </w:pPr>
    </w:p>
    <w:p w:rsidR="004E3145" w:rsidRPr="00724F65" w:rsidRDefault="004E3145" w:rsidP="004E3145">
      <w:pPr>
        <w:ind w:left="2160" w:hanging="720"/>
        <w:jc w:val="both"/>
        <w:rPr>
          <w:rFonts w:ascii="Arial" w:hAnsi="Arial" w:cs="Arial"/>
        </w:rPr>
      </w:pPr>
      <w:r w:rsidRPr="00724F65">
        <w:rPr>
          <w:rFonts w:ascii="Arial" w:hAnsi="Arial" w:cs="Arial"/>
        </w:rPr>
        <w:t>2.</w:t>
      </w:r>
      <w:r w:rsidRPr="00724F65">
        <w:rPr>
          <w:rFonts w:ascii="Arial" w:hAnsi="Arial" w:cs="Arial"/>
        </w:rPr>
        <w:tab/>
      </w:r>
      <w:r>
        <w:rPr>
          <w:rFonts w:ascii="Arial" w:hAnsi="Arial" w:cs="Arial"/>
        </w:rPr>
        <w:t>An</w:t>
      </w:r>
      <w:r w:rsidR="00283B61">
        <w:rPr>
          <w:rFonts w:ascii="Arial" w:hAnsi="Arial" w:cs="Arial"/>
        </w:rPr>
        <w:t xml:space="preserve"> </w:t>
      </w:r>
      <w:r>
        <w:rPr>
          <w:rFonts w:ascii="Arial" w:hAnsi="Arial" w:cs="Arial"/>
        </w:rPr>
        <w:t>O</w:t>
      </w:r>
      <w:r w:rsidRPr="00724F65">
        <w:rPr>
          <w:rFonts w:ascii="Arial" w:hAnsi="Arial" w:cs="Arial"/>
        </w:rPr>
        <w:t>fferor organized or authorized to transact business in the Commonwealth pursuant to Title 13.1 or Title 50 of the Code of Virginia must include in its proposal the identification number issued to it by the State Corporation Commissio</w:t>
      </w:r>
      <w:r w:rsidRPr="00063E8D">
        <w:rPr>
          <w:rFonts w:ascii="Arial" w:hAnsi="Arial" w:cs="Arial"/>
        </w:rPr>
        <w:t>n. (Attachment D) Any Offeror</w:t>
      </w:r>
      <w:r w:rsidRPr="00724F65">
        <w:rPr>
          <w:rFonts w:ascii="Arial" w:hAnsi="Arial" w:cs="Arial"/>
        </w:rPr>
        <w:t xml:space="preserve"> that is not required to be authorized to transact business in the Commonwealth as a foreign business entity under Title 13.1 or Title 50 of the Code of Virginia or as otherwise required by law shall include in its proposal a statement describing why the </w:t>
      </w:r>
      <w:r>
        <w:rPr>
          <w:rFonts w:ascii="Arial" w:hAnsi="Arial" w:cs="Arial"/>
        </w:rPr>
        <w:t>O</w:t>
      </w:r>
      <w:r w:rsidRPr="00724F65">
        <w:rPr>
          <w:rFonts w:ascii="Arial" w:hAnsi="Arial" w:cs="Arial"/>
        </w:rPr>
        <w:t xml:space="preserve">fferor is not required to be so authorized. </w:t>
      </w:r>
    </w:p>
    <w:p w:rsidR="004E3145" w:rsidRPr="00724F65" w:rsidRDefault="004E3145" w:rsidP="004E3145">
      <w:pPr>
        <w:ind w:left="1080" w:hanging="360"/>
        <w:jc w:val="both"/>
        <w:rPr>
          <w:rFonts w:ascii="Arial" w:hAnsi="Arial" w:cs="Arial"/>
        </w:rPr>
      </w:pPr>
    </w:p>
    <w:p w:rsidR="004E3145" w:rsidRPr="00724F65" w:rsidRDefault="004E3145" w:rsidP="004E3145">
      <w:pPr>
        <w:ind w:left="2160" w:hanging="720"/>
        <w:jc w:val="both"/>
        <w:rPr>
          <w:rFonts w:ascii="Arial" w:hAnsi="Arial" w:cs="Arial"/>
        </w:rPr>
      </w:pPr>
      <w:r w:rsidRPr="00724F65">
        <w:rPr>
          <w:rFonts w:ascii="Arial" w:hAnsi="Arial" w:cs="Arial"/>
        </w:rPr>
        <w:t>3.</w:t>
      </w:r>
      <w:r w:rsidRPr="00724F65">
        <w:rPr>
          <w:rFonts w:ascii="Arial" w:hAnsi="Arial" w:cs="Arial"/>
        </w:rPr>
        <w:tab/>
      </w:r>
      <w:r>
        <w:rPr>
          <w:rFonts w:ascii="Arial" w:hAnsi="Arial" w:cs="Arial"/>
        </w:rPr>
        <w:t>An</w:t>
      </w:r>
      <w:r w:rsidR="00283B61">
        <w:rPr>
          <w:rFonts w:ascii="Arial" w:hAnsi="Arial" w:cs="Arial"/>
        </w:rPr>
        <w:t xml:space="preserve"> </w:t>
      </w:r>
      <w:r>
        <w:rPr>
          <w:rFonts w:ascii="Arial" w:hAnsi="Arial" w:cs="Arial"/>
        </w:rPr>
        <w:t>O</w:t>
      </w:r>
      <w:r w:rsidRPr="00724F65">
        <w:rPr>
          <w:rFonts w:ascii="Arial" w:hAnsi="Arial" w:cs="Arial"/>
        </w:rPr>
        <w:t>fferor described in subsection 2 that fails to provide the required information shall not receive an award unless a waiver is granted by the Director of General Services, his designee, or the County Manager.</w:t>
      </w:r>
    </w:p>
    <w:p w:rsidR="004E3145" w:rsidRPr="00724F65" w:rsidRDefault="004E3145" w:rsidP="004E3145">
      <w:pPr>
        <w:ind w:left="1080" w:hanging="360"/>
        <w:jc w:val="both"/>
        <w:rPr>
          <w:rFonts w:ascii="Arial" w:hAnsi="Arial" w:cs="Arial"/>
        </w:rPr>
      </w:pPr>
    </w:p>
    <w:p w:rsidR="004E3145" w:rsidRPr="00724F65" w:rsidRDefault="004E3145" w:rsidP="004E3145">
      <w:pPr>
        <w:ind w:left="2160" w:hanging="720"/>
        <w:jc w:val="both"/>
        <w:rPr>
          <w:rFonts w:ascii="Arial" w:hAnsi="Arial" w:cs="Arial"/>
        </w:rPr>
      </w:pPr>
      <w:r w:rsidRPr="00724F65">
        <w:rPr>
          <w:rFonts w:ascii="Arial" w:hAnsi="Arial" w:cs="Arial"/>
        </w:rPr>
        <w:t>4.</w:t>
      </w:r>
      <w:r w:rsidRPr="00724F65">
        <w:rPr>
          <w:rFonts w:ascii="Arial" w:hAnsi="Arial" w:cs="Arial"/>
        </w:rPr>
        <w:tab/>
        <w:t xml:space="preserve">Any falsification or misrepresentation contained in the statement submitted by the </w:t>
      </w:r>
      <w:r>
        <w:rPr>
          <w:rFonts w:ascii="Arial" w:hAnsi="Arial" w:cs="Arial"/>
        </w:rPr>
        <w:t>O</w:t>
      </w:r>
      <w:r w:rsidRPr="00724F65">
        <w:rPr>
          <w:rFonts w:ascii="Arial" w:hAnsi="Arial" w:cs="Arial"/>
        </w:rPr>
        <w:t>fferor pursuant to Title 13.1 or Title 50 of the Code of Virginia may be cause for debarment.</w:t>
      </w:r>
    </w:p>
    <w:p w:rsidR="004E3145" w:rsidRPr="00724F65" w:rsidRDefault="004E3145" w:rsidP="004E3145">
      <w:pPr>
        <w:ind w:left="1080" w:hanging="360"/>
        <w:jc w:val="both"/>
        <w:rPr>
          <w:rFonts w:ascii="Arial" w:hAnsi="Arial" w:cs="Arial"/>
        </w:rPr>
      </w:pPr>
    </w:p>
    <w:p w:rsidR="004E3145" w:rsidRPr="00724F65" w:rsidRDefault="004E3145" w:rsidP="004E3145">
      <w:pPr>
        <w:ind w:left="2160" w:hanging="720"/>
        <w:jc w:val="both"/>
        <w:rPr>
          <w:rFonts w:ascii="Arial" w:hAnsi="Arial" w:cs="Arial"/>
        </w:rPr>
      </w:pPr>
      <w:r w:rsidRPr="00724F65">
        <w:rPr>
          <w:rFonts w:ascii="Arial" w:hAnsi="Arial" w:cs="Arial"/>
        </w:rPr>
        <w:t>5.</w:t>
      </w:r>
      <w:r w:rsidRPr="00724F65">
        <w:rPr>
          <w:rFonts w:ascii="Arial" w:hAnsi="Arial" w:cs="Arial"/>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AD2BE4" w:rsidRDefault="004E3145" w:rsidP="00AD2BE4">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724F65">
        <w:rPr>
          <w:rFonts w:ascii="Arial" w:hAnsi="Arial" w:cs="Arial"/>
          <w:b/>
          <w:color w:val="FF0000"/>
        </w:rPr>
        <w:tab/>
      </w:r>
    </w:p>
    <w:p w:rsidR="00EC6E93" w:rsidRDefault="00AD2BE4" w:rsidP="00AD2BE4">
      <w:pPr>
        <w:tabs>
          <w:tab w:val="left" w:pos="720"/>
          <w:tab w:val="left" w:pos="135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ab/>
      </w:r>
    </w:p>
    <w:p w:rsidR="004E3145" w:rsidRPr="00AD2BE4" w:rsidRDefault="00EC6E93" w:rsidP="00EC6E93">
      <w:pPr>
        <w:tabs>
          <w:tab w:val="left" w:pos="720"/>
          <w:tab w:val="left" w:pos="135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b/>
          <w:color w:val="00FF00"/>
        </w:rPr>
      </w:pPr>
      <w:r>
        <w:rPr>
          <w:rFonts w:ascii="Arial" w:hAnsi="Arial" w:cs="Arial"/>
          <w:b/>
        </w:rPr>
        <w:br w:type="page"/>
      </w:r>
      <w:r w:rsidR="00AD2BE4">
        <w:rPr>
          <w:rFonts w:ascii="Arial" w:hAnsi="Arial" w:cs="Arial"/>
          <w:b/>
        </w:rPr>
        <w:lastRenderedPageBreak/>
        <w:t>Z.</w:t>
      </w:r>
      <w:r w:rsidR="00AD2BE4">
        <w:rPr>
          <w:rFonts w:ascii="Arial" w:hAnsi="Arial" w:cs="Arial"/>
          <w:b/>
        </w:rPr>
        <w:tab/>
      </w:r>
      <w:r w:rsidR="004E3145">
        <w:rPr>
          <w:rFonts w:ascii="Arial" w:hAnsi="Arial" w:cs="Arial"/>
          <w:b/>
        </w:rPr>
        <w:t>Payment Clauses Required by Va. Code § 2.2-4354</w:t>
      </w:r>
    </w:p>
    <w:p w:rsidR="004E3145" w:rsidRDefault="004E3145" w:rsidP="004E3145">
      <w:pPr>
        <w:tabs>
          <w:tab w:val="left" w:pos="720"/>
        </w:tabs>
        <w:ind w:left="720"/>
        <w:rPr>
          <w:rFonts w:ascii="Arial" w:hAnsi="Arial" w:cs="Arial"/>
          <w:b/>
        </w:rPr>
      </w:pPr>
    </w:p>
    <w:p w:rsidR="004E3145" w:rsidRPr="00C31366" w:rsidRDefault="004E3145" w:rsidP="004E3145">
      <w:pPr>
        <w:ind w:firstLine="1440"/>
        <w:jc w:val="both"/>
        <w:rPr>
          <w:rFonts w:ascii="Arial" w:hAnsi="Arial" w:cs="Arial"/>
          <w:color w:val="000000"/>
        </w:rPr>
      </w:pPr>
      <w:r w:rsidRPr="00C31366">
        <w:rPr>
          <w:rFonts w:ascii="Arial" w:hAnsi="Arial" w:cs="Arial"/>
          <w:color w:val="000000"/>
        </w:rPr>
        <w:t>Pursuant to Virginia Code § 2.2-4354:</w:t>
      </w:r>
    </w:p>
    <w:p w:rsidR="004E3145" w:rsidRPr="00C31366" w:rsidRDefault="004E3145" w:rsidP="004E3145">
      <w:pPr>
        <w:ind w:firstLine="720"/>
        <w:jc w:val="both"/>
        <w:rPr>
          <w:rFonts w:ascii="Arial" w:hAnsi="Arial" w:cs="Arial"/>
          <w:color w:val="000000"/>
        </w:rPr>
      </w:pPr>
    </w:p>
    <w:p w:rsidR="004E3145" w:rsidRPr="00C31366" w:rsidRDefault="004E3145" w:rsidP="00C14831">
      <w:pPr>
        <w:numPr>
          <w:ilvl w:val="0"/>
          <w:numId w:val="12"/>
        </w:numPr>
        <w:tabs>
          <w:tab w:val="clear" w:pos="2685"/>
          <w:tab w:val="num" w:pos="2160"/>
        </w:tabs>
        <w:ind w:left="2160" w:hanging="720"/>
        <w:jc w:val="both"/>
        <w:rPr>
          <w:rFonts w:ascii="Arial" w:hAnsi="Arial" w:cs="Arial"/>
          <w:color w:val="000000"/>
        </w:rPr>
      </w:pPr>
      <w:r>
        <w:rPr>
          <w:rFonts w:ascii="Arial" w:hAnsi="Arial" w:cs="Arial"/>
          <w:color w:val="000000"/>
        </w:rPr>
        <w:t>The Successful Offeror</w:t>
      </w:r>
      <w:r w:rsidRPr="00C31366">
        <w:rPr>
          <w:rFonts w:ascii="Arial" w:hAnsi="Arial" w:cs="Arial"/>
          <w:color w:val="000000"/>
        </w:rPr>
        <w:t xml:space="preserve"> shall take one of the two following actions within seven days after receipt of amounts paid to </w:t>
      </w:r>
      <w:r>
        <w:rPr>
          <w:rFonts w:ascii="Arial" w:hAnsi="Arial" w:cs="Arial"/>
          <w:color w:val="000000"/>
        </w:rPr>
        <w:t>the Successful Offeror</w:t>
      </w:r>
      <w:r w:rsidRPr="00C31366">
        <w:rPr>
          <w:rFonts w:ascii="Arial" w:hAnsi="Arial" w:cs="Arial"/>
          <w:color w:val="000000"/>
        </w:rPr>
        <w:t xml:space="preserve"> by the County for all or portions of the </w:t>
      </w:r>
      <w:r>
        <w:rPr>
          <w:rFonts w:ascii="Arial" w:hAnsi="Arial" w:cs="Arial"/>
          <w:color w:val="000000"/>
        </w:rPr>
        <w:t>goods and/or services provided</w:t>
      </w:r>
      <w:r w:rsidRPr="00C31366">
        <w:rPr>
          <w:rFonts w:ascii="Arial" w:hAnsi="Arial" w:cs="Arial"/>
          <w:color w:val="000000"/>
        </w:rPr>
        <w:t xml:space="preserve"> by a subcontractor:  (a) pay the subcontractor for the proportionate share of the total payment received from the County attributable to the work performed by the subcontractor under that contract; or (b) notify the County and subcontractor, in writing, of </w:t>
      </w:r>
      <w:r>
        <w:rPr>
          <w:rFonts w:ascii="Arial" w:hAnsi="Arial" w:cs="Arial"/>
          <w:color w:val="000000"/>
        </w:rPr>
        <w:t xml:space="preserve">the Successful </w:t>
      </w:r>
      <w:proofErr w:type="spellStart"/>
      <w:r>
        <w:rPr>
          <w:rFonts w:ascii="Arial" w:hAnsi="Arial" w:cs="Arial"/>
          <w:color w:val="000000"/>
        </w:rPr>
        <w:t>Offeror</w:t>
      </w:r>
      <w:r w:rsidRPr="00C31366">
        <w:rPr>
          <w:rFonts w:ascii="Arial" w:hAnsi="Arial" w:cs="Arial"/>
          <w:color w:val="000000"/>
        </w:rPr>
        <w:t>’s</w:t>
      </w:r>
      <w:proofErr w:type="spellEnd"/>
      <w:r w:rsidRPr="00C31366">
        <w:rPr>
          <w:rFonts w:ascii="Arial" w:hAnsi="Arial" w:cs="Arial"/>
          <w:color w:val="000000"/>
        </w:rPr>
        <w:t xml:space="preserve"> intention to withhold all or a part of the subcontractor's payment with the reason for nonpayment.</w:t>
      </w:r>
    </w:p>
    <w:p w:rsidR="004E3145" w:rsidRPr="00C31366" w:rsidRDefault="004E3145" w:rsidP="004E3145">
      <w:pPr>
        <w:tabs>
          <w:tab w:val="num" w:pos="2160"/>
        </w:tabs>
        <w:ind w:left="2160" w:hanging="720"/>
        <w:jc w:val="both"/>
        <w:rPr>
          <w:rFonts w:ascii="Arial" w:hAnsi="Arial" w:cs="Arial"/>
          <w:color w:val="000000"/>
        </w:rPr>
      </w:pPr>
    </w:p>
    <w:p w:rsidR="004E3145" w:rsidRPr="00BB02AE" w:rsidRDefault="00BB02AE" w:rsidP="00C14831">
      <w:pPr>
        <w:numPr>
          <w:ilvl w:val="0"/>
          <w:numId w:val="12"/>
        </w:numPr>
        <w:tabs>
          <w:tab w:val="clear" w:pos="2685"/>
          <w:tab w:val="num" w:pos="2160"/>
        </w:tabs>
        <w:ind w:left="2160" w:hanging="720"/>
        <w:jc w:val="both"/>
        <w:rPr>
          <w:rFonts w:ascii="Arial" w:hAnsi="Arial" w:cs="Arial"/>
          <w:color w:val="000000"/>
        </w:rPr>
      </w:pPr>
      <w:r w:rsidRPr="00BB02AE">
        <w:rPr>
          <w:rFonts w:ascii="Arial" w:hAnsi="Arial" w:cs="Arial"/>
          <w:color w:val="000000"/>
        </w:rPr>
        <w:t xml:space="preserve">The Successful Bidder/Offeror shall provide the Purchasing Office their social security numbers, upon request.  Proprietorships, partnerships and corporations shall provide their federal employer identification numbers, upon request (Va. Code § 2.2-4354.2). </w:t>
      </w:r>
    </w:p>
    <w:p w:rsidR="004E3145" w:rsidRPr="00C31366" w:rsidRDefault="004E3145" w:rsidP="004E3145">
      <w:pPr>
        <w:tabs>
          <w:tab w:val="num" w:pos="2160"/>
        </w:tabs>
        <w:ind w:left="2160" w:hanging="720"/>
        <w:jc w:val="both"/>
        <w:rPr>
          <w:rFonts w:ascii="Arial" w:hAnsi="Arial" w:cs="Arial"/>
          <w:color w:val="000000"/>
        </w:rPr>
      </w:pPr>
    </w:p>
    <w:p w:rsidR="004E3145" w:rsidRPr="00C31366" w:rsidRDefault="004E3145" w:rsidP="00C14831">
      <w:pPr>
        <w:numPr>
          <w:ilvl w:val="0"/>
          <w:numId w:val="12"/>
        </w:numPr>
        <w:tabs>
          <w:tab w:val="clear" w:pos="2685"/>
          <w:tab w:val="num" w:pos="2160"/>
        </w:tabs>
        <w:ind w:left="2160" w:hanging="720"/>
        <w:jc w:val="both"/>
        <w:rPr>
          <w:rFonts w:ascii="Arial" w:hAnsi="Arial" w:cs="Arial"/>
          <w:color w:val="000000"/>
        </w:rPr>
      </w:pPr>
      <w:r>
        <w:rPr>
          <w:rFonts w:ascii="Arial" w:hAnsi="Arial" w:cs="Arial"/>
          <w:color w:val="000000"/>
        </w:rPr>
        <w:t>The Successful Offeror</w:t>
      </w:r>
      <w:r w:rsidRPr="00C31366">
        <w:rPr>
          <w:rFonts w:ascii="Arial" w:hAnsi="Arial" w:cs="Arial"/>
          <w:color w:val="000000"/>
        </w:rPr>
        <w:t xml:space="preserve"> shall pay interest to its subcontractors on all amounts owed by </w:t>
      </w:r>
      <w:r>
        <w:rPr>
          <w:rFonts w:ascii="Arial" w:hAnsi="Arial" w:cs="Arial"/>
          <w:color w:val="000000"/>
        </w:rPr>
        <w:t>the Successful Offeror</w:t>
      </w:r>
      <w:r w:rsidRPr="00C31366">
        <w:rPr>
          <w:rFonts w:ascii="Arial" w:hAnsi="Arial" w:cs="Arial"/>
          <w:color w:val="000000"/>
        </w:rPr>
        <w:t xml:space="preserve"> that remain unpaid after seven days following receipt by </w:t>
      </w:r>
      <w:r>
        <w:rPr>
          <w:rFonts w:ascii="Arial" w:hAnsi="Arial" w:cs="Arial"/>
          <w:color w:val="000000"/>
        </w:rPr>
        <w:t>the Successful Offeror</w:t>
      </w:r>
      <w:r w:rsidRPr="00C31366">
        <w:rPr>
          <w:rFonts w:ascii="Arial" w:hAnsi="Arial" w:cs="Arial"/>
          <w:color w:val="000000"/>
        </w:rPr>
        <w:t xml:space="preserve"> of payment from the County for all or portions of </w:t>
      </w:r>
      <w:r>
        <w:rPr>
          <w:rFonts w:ascii="Arial" w:hAnsi="Arial" w:cs="Arial"/>
          <w:color w:val="000000"/>
        </w:rPr>
        <w:t>goods and/or services</w:t>
      </w:r>
      <w:r w:rsidRPr="00C31366">
        <w:rPr>
          <w:rFonts w:ascii="Arial" w:hAnsi="Arial" w:cs="Arial"/>
          <w:color w:val="000000"/>
        </w:rPr>
        <w:t xml:space="preserve"> performed by the subcontractors, except for amounts withheld as allowed in </w:t>
      </w:r>
      <w:r>
        <w:rPr>
          <w:rFonts w:ascii="Arial" w:hAnsi="Arial" w:cs="Arial"/>
          <w:color w:val="000000"/>
        </w:rPr>
        <w:t>Subp</w:t>
      </w:r>
      <w:r w:rsidRPr="00C31366">
        <w:rPr>
          <w:rFonts w:ascii="Arial" w:hAnsi="Arial" w:cs="Arial"/>
          <w:color w:val="000000"/>
        </w:rPr>
        <w:t xml:space="preserve">aragraph </w:t>
      </w:r>
      <w:r>
        <w:rPr>
          <w:rFonts w:ascii="Arial" w:hAnsi="Arial" w:cs="Arial"/>
          <w:color w:val="000000"/>
        </w:rPr>
        <w:t>1.</w:t>
      </w:r>
      <w:r w:rsidRPr="00C31366">
        <w:rPr>
          <w:rFonts w:ascii="Arial" w:hAnsi="Arial" w:cs="Arial"/>
          <w:color w:val="000000"/>
        </w:rPr>
        <w:t>above.</w:t>
      </w:r>
    </w:p>
    <w:p w:rsidR="004E3145" w:rsidRPr="00C31366" w:rsidRDefault="004E3145" w:rsidP="004E3145">
      <w:pPr>
        <w:tabs>
          <w:tab w:val="num" w:pos="2160"/>
        </w:tabs>
        <w:ind w:left="2160" w:hanging="720"/>
        <w:jc w:val="both"/>
        <w:rPr>
          <w:rFonts w:ascii="Arial" w:hAnsi="Arial" w:cs="Arial"/>
          <w:color w:val="000000"/>
        </w:rPr>
      </w:pPr>
    </w:p>
    <w:p w:rsidR="004E3145" w:rsidRPr="00C31366" w:rsidRDefault="004E3145" w:rsidP="00C14831">
      <w:pPr>
        <w:numPr>
          <w:ilvl w:val="0"/>
          <w:numId w:val="12"/>
        </w:numPr>
        <w:tabs>
          <w:tab w:val="clear" w:pos="2685"/>
          <w:tab w:val="num" w:pos="2160"/>
        </w:tabs>
        <w:ind w:left="2160" w:hanging="720"/>
        <w:jc w:val="both"/>
        <w:rPr>
          <w:rFonts w:ascii="Arial" w:hAnsi="Arial" w:cs="Arial"/>
          <w:color w:val="000000"/>
        </w:rPr>
      </w:pPr>
      <w:r w:rsidRPr="00C31366">
        <w:rPr>
          <w:rFonts w:ascii="Arial" w:hAnsi="Arial" w:cs="Arial"/>
          <w:color w:val="000000"/>
        </w:rPr>
        <w:t xml:space="preserve">Pursuant to Virginia Code § 2.2-4354, unless otherwise provided under the terms of </w:t>
      </w:r>
      <w:r>
        <w:rPr>
          <w:rFonts w:ascii="Arial" w:hAnsi="Arial" w:cs="Arial"/>
          <w:color w:val="000000"/>
        </w:rPr>
        <w:t>the Contract</w:t>
      </w:r>
      <w:r w:rsidRPr="00C31366">
        <w:rPr>
          <w:rFonts w:ascii="Arial" w:hAnsi="Arial" w:cs="Arial"/>
          <w:color w:val="000000"/>
        </w:rPr>
        <w:t xml:space="preserve"> interest shall accrue at the rate of one percent per month.</w:t>
      </w:r>
    </w:p>
    <w:p w:rsidR="004E3145" w:rsidRPr="00C31366" w:rsidRDefault="004E3145" w:rsidP="004E3145">
      <w:pPr>
        <w:tabs>
          <w:tab w:val="num" w:pos="2160"/>
        </w:tabs>
        <w:ind w:left="2160" w:hanging="720"/>
        <w:jc w:val="both"/>
        <w:rPr>
          <w:rFonts w:ascii="Arial" w:hAnsi="Arial" w:cs="Arial"/>
          <w:color w:val="000000"/>
        </w:rPr>
      </w:pPr>
    </w:p>
    <w:p w:rsidR="004E3145" w:rsidRPr="00C31366" w:rsidRDefault="004E3145" w:rsidP="00C14831">
      <w:pPr>
        <w:numPr>
          <w:ilvl w:val="0"/>
          <w:numId w:val="12"/>
        </w:numPr>
        <w:tabs>
          <w:tab w:val="clear" w:pos="2685"/>
          <w:tab w:val="num" w:pos="2160"/>
        </w:tabs>
        <w:ind w:left="2160" w:hanging="720"/>
        <w:jc w:val="both"/>
        <w:rPr>
          <w:rFonts w:ascii="Arial" w:hAnsi="Arial" w:cs="Arial"/>
          <w:color w:val="000000"/>
        </w:rPr>
      </w:pPr>
      <w:r>
        <w:rPr>
          <w:rFonts w:ascii="Arial" w:hAnsi="Arial" w:cs="Arial"/>
          <w:color w:val="000000"/>
        </w:rPr>
        <w:t xml:space="preserve">The Successful Offeror </w:t>
      </w:r>
      <w:r w:rsidRPr="00C31366">
        <w:rPr>
          <w:rFonts w:ascii="Arial" w:hAnsi="Arial" w:cs="Arial"/>
          <w:color w:val="000000"/>
        </w:rPr>
        <w:t>shall include in each of its subcontracts a provision requiring each subcontractor to include or otherwise be subject to the same payment and interest requirements with respect to each lower-tier subcontractor.</w:t>
      </w:r>
    </w:p>
    <w:p w:rsidR="004E3145" w:rsidRPr="00C31366" w:rsidRDefault="004E3145" w:rsidP="004E3145">
      <w:pPr>
        <w:tabs>
          <w:tab w:val="num" w:pos="2160"/>
        </w:tabs>
        <w:ind w:left="2160" w:hanging="720"/>
        <w:jc w:val="both"/>
        <w:rPr>
          <w:rFonts w:ascii="Arial" w:hAnsi="Arial" w:cs="Arial"/>
          <w:color w:val="000000"/>
        </w:rPr>
      </w:pPr>
    </w:p>
    <w:p w:rsidR="004E3145" w:rsidRPr="00C31366" w:rsidRDefault="004E3145" w:rsidP="00C14831">
      <w:pPr>
        <w:numPr>
          <w:ilvl w:val="0"/>
          <w:numId w:val="12"/>
        </w:numPr>
        <w:tabs>
          <w:tab w:val="clear" w:pos="2685"/>
          <w:tab w:val="num" w:pos="2160"/>
        </w:tabs>
        <w:ind w:left="2160" w:hanging="720"/>
        <w:jc w:val="both"/>
        <w:rPr>
          <w:rFonts w:ascii="Arial" w:hAnsi="Arial" w:cs="Arial"/>
          <w:color w:val="000000"/>
        </w:rPr>
      </w:pPr>
      <w:r>
        <w:rPr>
          <w:rFonts w:ascii="Arial" w:hAnsi="Arial" w:cs="Arial"/>
          <w:color w:val="000000"/>
        </w:rPr>
        <w:t xml:space="preserve">The Successful </w:t>
      </w:r>
      <w:proofErr w:type="spellStart"/>
      <w:r>
        <w:rPr>
          <w:rFonts w:ascii="Arial" w:hAnsi="Arial" w:cs="Arial"/>
          <w:color w:val="000000"/>
        </w:rPr>
        <w:t>Offeror</w:t>
      </w:r>
      <w:r w:rsidRPr="00C31366">
        <w:rPr>
          <w:rFonts w:ascii="Arial" w:hAnsi="Arial" w:cs="Arial"/>
          <w:color w:val="000000"/>
        </w:rPr>
        <w:t>'s</w:t>
      </w:r>
      <w:proofErr w:type="spellEnd"/>
      <w:r w:rsidRPr="00C31366">
        <w:rPr>
          <w:rFonts w:ascii="Arial" w:hAnsi="Arial" w:cs="Arial"/>
          <w:color w:val="000000"/>
        </w:rPr>
        <w:t xml:space="preserve"> obligation to pay an interest charge to a subcontractor pursuant to the payment clause in Virginia Code § 2.2-4354 shall not be construed to be an obligation of the County. A </w:t>
      </w:r>
      <w:r>
        <w:rPr>
          <w:rFonts w:ascii="Arial" w:hAnsi="Arial" w:cs="Arial"/>
          <w:color w:val="000000"/>
        </w:rPr>
        <w:t>C</w:t>
      </w:r>
      <w:r w:rsidRPr="00C31366">
        <w:rPr>
          <w:rFonts w:ascii="Arial" w:hAnsi="Arial" w:cs="Arial"/>
          <w:color w:val="000000"/>
        </w:rPr>
        <w:t>ontract modification shall not be made for the purpose of providing reimbursement for the interest charge. A cost reimbursement claim shall not include any amount for reimbursement for the interest charge.</w:t>
      </w:r>
    </w:p>
    <w:p w:rsidR="00AD2BE4" w:rsidRDefault="00AD2BE4" w:rsidP="004E3145">
      <w:pPr>
        <w:tabs>
          <w:tab w:val="left" w:pos="1440"/>
          <w:tab w:val="left" w:pos="1800"/>
        </w:tabs>
        <w:autoSpaceDE w:val="0"/>
        <w:autoSpaceDN w:val="0"/>
        <w:adjustRightInd w:val="0"/>
        <w:rPr>
          <w:rFonts w:ascii="Arial" w:hAnsi="Arial" w:cs="Arial"/>
          <w:spacing w:val="-3"/>
        </w:rPr>
      </w:pPr>
    </w:p>
    <w:p w:rsidR="009F44DB" w:rsidRPr="00377CB5" w:rsidRDefault="009F44DB" w:rsidP="009F44DB">
      <w:pPr>
        <w:autoSpaceDE w:val="0"/>
        <w:autoSpaceDN w:val="0"/>
        <w:adjustRightInd w:val="0"/>
        <w:ind w:left="1440" w:hanging="720"/>
        <w:rPr>
          <w:rFonts w:ascii="Arial" w:hAnsi="Arial" w:cs="Arial"/>
          <w:color w:val="92D050"/>
          <w:spacing w:val="-3"/>
          <w:szCs w:val="22"/>
        </w:rPr>
      </w:pPr>
      <w:r>
        <w:rPr>
          <w:rFonts w:ascii="Arial" w:hAnsi="Arial" w:cs="Arial"/>
          <w:b/>
        </w:rPr>
        <w:t>AA.</w:t>
      </w:r>
      <w:r>
        <w:rPr>
          <w:rFonts w:ascii="Arial" w:hAnsi="Arial" w:cs="Arial"/>
          <w:b/>
        </w:rPr>
        <w:tab/>
      </w:r>
      <w:r>
        <w:rPr>
          <w:rFonts w:ascii="Arial" w:hAnsi="Arial" w:cs="Arial"/>
          <w:b/>
          <w:bCs/>
          <w:spacing w:val="-3"/>
        </w:rPr>
        <w:t>Contract Period:</w:t>
      </w:r>
    </w:p>
    <w:p w:rsidR="009F44DB" w:rsidRDefault="009F44DB" w:rsidP="009F44DB">
      <w:pPr>
        <w:suppressAutoHyphens/>
        <w:ind w:left="1800" w:hanging="360"/>
        <w:rPr>
          <w:rFonts w:ascii="Arial" w:hAnsi="Arial" w:cs="Arial"/>
          <w:b/>
        </w:rPr>
      </w:pPr>
    </w:p>
    <w:p w:rsidR="009F44DB" w:rsidRPr="00BD0470" w:rsidRDefault="009F44DB" w:rsidP="009F44DB">
      <w:pPr>
        <w:suppressAutoHyphens/>
        <w:ind w:left="1800" w:hanging="360"/>
        <w:jc w:val="both"/>
        <w:rPr>
          <w:rFonts w:ascii="Arial" w:hAnsi="Arial" w:cs="Arial"/>
          <w:b/>
          <w:color w:val="008000"/>
        </w:rPr>
      </w:pPr>
      <w:r w:rsidRPr="00BD0470">
        <w:rPr>
          <w:rFonts w:ascii="Arial" w:hAnsi="Arial" w:cs="Arial"/>
        </w:rPr>
        <w:t>1.</w:t>
      </w:r>
      <w:r w:rsidRPr="00BD0470">
        <w:rPr>
          <w:rFonts w:ascii="Arial" w:hAnsi="Arial" w:cs="Arial"/>
        </w:rPr>
        <w:tab/>
        <w:t xml:space="preserve">The </w:t>
      </w:r>
      <w:r w:rsidR="007D22BA" w:rsidRPr="00BD0470">
        <w:rPr>
          <w:rFonts w:ascii="Arial" w:hAnsi="Arial" w:cs="Arial"/>
        </w:rPr>
        <w:t xml:space="preserve">contract period shall </w:t>
      </w:r>
      <w:r w:rsidR="00B3073E" w:rsidRPr="00BD0470">
        <w:rPr>
          <w:rFonts w:ascii="Arial" w:hAnsi="Arial" w:cs="Arial"/>
        </w:rPr>
        <w:t xml:space="preserve">be </w:t>
      </w:r>
      <w:r w:rsidR="00FD09BC">
        <w:rPr>
          <w:rFonts w:ascii="Arial" w:hAnsi="Arial" w:cs="Arial"/>
        </w:rPr>
        <w:t>from date of award through a one-year period</w:t>
      </w:r>
      <w:r w:rsidRPr="00BD0470">
        <w:rPr>
          <w:rFonts w:ascii="Arial" w:hAnsi="Arial" w:cs="Arial"/>
        </w:rPr>
        <w:t>.  The contract price shall be firm for the contract period. The price for each subsequent contract year may not exceed three percent (3%) above the previous year’s fee and shall remain firm for the renewal year.</w:t>
      </w:r>
    </w:p>
    <w:p w:rsidR="009F44DB" w:rsidRPr="00BD0470" w:rsidRDefault="009F44DB" w:rsidP="009F44DB">
      <w:pPr>
        <w:pStyle w:val="Footer"/>
        <w:widowControl/>
        <w:tabs>
          <w:tab w:val="clear" w:pos="4320"/>
          <w:tab w:val="clear" w:pos="8640"/>
        </w:tabs>
        <w:suppressAutoHyphens/>
        <w:ind w:left="1800" w:hanging="360"/>
        <w:jc w:val="both"/>
        <w:rPr>
          <w:rFonts w:ascii="Arial" w:hAnsi="Arial" w:cs="Arial"/>
          <w:szCs w:val="24"/>
        </w:rPr>
      </w:pPr>
    </w:p>
    <w:p w:rsidR="009F44DB" w:rsidRPr="00BD0470" w:rsidRDefault="009F44DB" w:rsidP="009F44DB">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BD0470">
        <w:rPr>
          <w:rFonts w:ascii="Arial" w:hAnsi="Arial" w:cs="Arial"/>
        </w:rPr>
        <w:t>2.</w:t>
      </w:r>
      <w:r w:rsidRPr="00BD0470">
        <w:rPr>
          <w:rFonts w:ascii="Arial" w:hAnsi="Arial" w:cs="Arial"/>
        </w:rPr>
        <w:tab/>
        <w:t xml:space="preserve">The contract may be renewed for </w:t>
      </w:r>
      <w:r w:rsidR="0062172E" w:rsidRPr="00BD0470">
        <w:rPr>
          <w:rFonts w:ascii="Arial" w:hAnsi="Arial" w:cs="Arial"/>
        </w:rPr>
        <w:t>nine</w:t>
      </w:r>
      <w:r w:rsidRPr="00BD0470">
        <w:rPr>
          <w:rFonts w:ascii="Arial" w:hAnsi="Arial" w:cs="Arial"/>
        </w:rPr>
        <w:t xml:space="preserve"> (</w:t>
      </w:r>
      <w:r w:rsidR="0062172E" w:rsidRPr="00BD0470">
        <w:rPr>
          <w:rFonts w:ascii="Arial" w:hAnsi="Arial" w:cs="Arial"/>
        </w:rPr>
        <w:t>9</w:t>
      </w:r>
      <w:r w:rsidRPr="00BD0470">
        <w:rPr>
          <w:rFonts w:ascii="Arial" w:hAnsi="Arial" w:cs="Arial"/>
        </w:rPr>
        <w:t>) additional one-year terms upon written, mutual agreement between the County and the Successful Offeror</w:t>
      </w:r>
      <w:r w:rsidR="009E58DE" w:rsidRPr="00BD0470">
        <w:rPr>
          <w:rFonts w:ascii="Arial" w:hAnsi="Arial" w:cs="Arial"/>
        </w:rPr>
        <w:t>.</w:t>
      </w:r>
    </w:p>
    <w:p w:rsidR="009E58DE" w:rsidRPr="00BD0470" w:rsidRDefault="009E58DE" w:rsidP="009F44DB">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p>
    <w:p w:rsidR="009E58DE" w:rsidRPr="00BD0470" w:rsidRDefault="009E58DE" w:rsidP="009E58DE">
      <w:pPr>
        <w:widowControl w:val="0"/>
        <w:tabs>
          <w:tab w:val="left" w:pos="-1440"/>
          <w:tab w:val="left" w:pos="-720"/>
          <w:tab w:val="left" w:pos="0"/>
          <w:tab w:val="left" w:pos="1440"/>
          <w:tab w:val="left" w:pos="1569"/>
          <w:tab w:val="left" w:pos="180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rPr>
          <w:rFonts w:ascii="Arial" w:hAnsi="Arial" w:cs="Arial"/>
        </w:rPr>
      </w:pPr>
      <w:r w:rsidRPr="00BD0470">
        <w:rPr>
          <w:rFonts w:ascii="Arial" w:hAnsi="Arial" w:cs="Arial"/>
        </w:rPr>
        <w:t xml:space="preserve">3.  </w:t>
      </w:r>
      <w:r w:rsidRPr="00BD0470">
        <w:rPr>
          <w:rFonts w:ascii="Arial" w:hAnsi="Arial" w:cs="Arial"/>
        </w:rPr>
        <w:tab/>
        <w:t xml:space="preserve">The resulting contract should require the Offeror to give at least a </w:t>
      </w:r>
      <w:r w:rsidR="003270FD" w:rsidRPr="00BD0470">
        <w:rPr>
          <w:rFonts w:ascii="Arial" w:hAnsi="Arial" w:cs="Arial"/>
        </w:rPr>
        <w:t>one hundred twenty</w:t>
      </w:r>
      <w:r w:rsidRPr="00BD0470">
        <w:rPr>
          <w:rFonts w:ascii="Arial" w:hAnsi="Arial" w:cs="Arial"/>
        </w:rPr>
        <w:t xml:space="preserve"> (</w:t>
      </w:r>
      <w:r w:rsidR="003270FD" w:rsidRPr="00BD0470">
        <w:rPr>
          <w:rFonts w:ascii="Arial" w:hAnsi="Arial" w:cs="Arial"/>
        </w:rPr>
        <w:t>120</w:t>
      </w:r>
      <w:r w:rsidRPr="00BD0470">
        <w:rPr>
          <w:rFonts w:ascii="Arial" w:hAnsi="Arial" w:cs="Arial"/>
        </w:rPr>
        <w:t>) day written notice if they do not intend to renew the contract at any annual renewal.</w:t>
      </w:r>
    </w:p>
    <w:p w:rsidR="009E58DE" w:rsidRPr="00BD0470" w:rsidRDefault="009E58DE" w:rsidP="009E58DE">
      <w:pPr>
        <w:widowControl w:val="0"/>
        <w:tabs>
          <w:tab w:val="left" w:pos="-720"/>
        </w:tabs>
        <w:autoSpaceDE w:val="0"/>
        <w:autoSpaceDN w:val="0"/>
        <w:adjustRightInd w:val="0"/>
        <w:ind w:left="2160" w:right="-72" w:hanging="720"/>
        <w:jc w:val="both"/>
        <w:rPr>
          <w:rFonts w:ascii="Arial" w:hAnsi="Arial" w:cs="Arial"/>
        </w:rPr>
      </w:pPr>
    </w:p>
    <w:p w:rsidR="009E58DE" w:rsidRPr="009E58DE" w:rsidRDefault="009E58DE" w:rsidP="009E58DE">
      <w:pPr>
        <w:widowControl w:val="0"/>
        <w:tabs>
          <w:tab w:val="left" w:pos="-720"/>
        </w:tabs>
        <w:autoSpaceDE w:val="0"/>
        <w:autoSpaceDN w:val="0"/>
        <w:adjustRightInd w:val="0"/>
        <w:ind w:left="1800" w:right="-72" w:hanging="360"/>
        <w:jc w:val="both"/>
        <w:rPr>
          <w:rFonts w:ascii="Arial" w:hAnsi="Arial" w:cs="Arial"/>
        </w:rPr>
      </w:pPr>
      <w:r w:rsidRPr="00BD0470">
        <w:rPr>
          <w:rFonts w:ascii="Arial" w:hAnsi="Arial" w:cs="Arial"/>
        </w:rPr>
        <w:t>4.</w:t>
      </w:r>
      <w:r w:rsidRPr="00BD0470">
        <w:rPr>
          <w:rFonts w:ascii="Arial" w:hAnsi="Arial" w:cs="Arial"/>
        </w:rPr>
        <w:tab/>
        <w:t xml:space="preserve">The contract shall not exceed a maximum of </w:t>
      </w:r>
      <w:r w:rsidR="003270FD" w:rsidRPr="00BD0470">
        <w:rPr>
          <w:rFonts w:ascii="Arial" w:hAnsi="Arial" w:cs="Arial"/>
        </w:rPr>
        <w:t>ten</w:t>
      </w:r>
      <w:r w:rsidRPr="00BD0470">
        <w:rPr>
          <w:rFonts w:ascii="Arial" w:hAnsi="Arial" w:cs="Arial"/>
        </w:rPr>
        <w:t xml:space="preserve"> (</w:t>
      </w:r>
      <w:r w:rsidR="003270FD" w:rsidRPr="00BD0470">
        <w:rPr>
          <w:rFonts w:ascii="Arial" w:hAnsi="Arial" w:cs="Arial"/>
        </w:rPr>
        <w:t>10)</w:t>
      </w:r>
      <w:r w:rsidRPr="00BD0470">
        <w:rPr>
          <w:rFonts w:ascii="Arial" w:hAnsi="Arial" w:cs="Arial"/>
        </w:rPr>
        <w:t xml:space="preserve"> years.</w:t>
      </w:r>
    </w:p>
    <w:p w:rsidR="009F44DB" w:rsidRDefault="009F44DB" w:rsidP="004E3145">
      <w:pPr>
        <w:tabs>
          <w:tab w:val="left" w:pos="1440"/>
          <w:tab w:val="left" w:pos="1800"/>
        </w:tabs>
        <w:autoSpaceDE w:val="0"/>
        <w:autoSpaceDN w:val="0"/>
        <w:adjustRightInd w:val="0"/>
        <w:rPr>
          <w:rFonts w:ascii="Arial" w:hAnsi="Arial" w:cs="Arial"/>
          <w:spacing w:val="-3"/>
        </w:rPr>
      </w:pPr>
    </w:p>
    <w:p w:rsidR="00D63742" w:rsidRPr="001C2E5C" w:rsidRDefault="00D63742" w:rsidP="00D63742">
      <w:pPr>
        <w:ind w:firstLine="720"/>
        <w:rPr>
          <w:rFonts w:ascii="Arial" w:hAnsi="Arial" w:cs="Arial"/>
          <w:b/>
        </w:rPr>
      </w:pPr>
      <w:r w:rsidRPr="001C2E5C">
        <w:rPr>
          <w:rFonts w:ascii="Arial" w:hAnsi="Arial" w:cs="Arial"/>
          <w:b/>
        </w:rPr>
        <w:t>BB.</w:t>
      </w:r>
      <w:r w:rsidRPr="001C2E5C">
        <w:rPr>
          <w:rFonts w:ascii="Arial" w:hAnsi="Arial" w:cs="Arial"/>
          <w:b/>
        </w:rPr>
        <w:tab/>
      </w:r>
      <w:r w:rsidR="00800E62">
        <w:rPr>
          <w:rFonts w:ascii="Arial" w:hAnsi="Arial" w:cs="Arial"/>
          <w:b/>
        </w:rPr>
        <w:t>Tobacco-Free Requirement</w:t>
      </w:r>
    </w:p>
    <w:p w:rsidR="00D63742" w:rsidRPr="001C2E5C" w:rsidRDefault="00D63742" w:rsidP="00D63742">
      <w:pPr>
        <w:rPr>
          <w:rFonts w:ascii="Arial" w:hAnsi="Arial" w:cs="Arial"/>
        </w:rPr>
      </w:pPr>
    </w:p>
    <w:p w:rsidR="00D63742" w:rsidRPr="001C2E5C" w:rsidRDefault="00D63742" w:rsidP="00D63742">
      <w:pPr>
        <w:ind w:left="1440"/>
        <w:rPr>
          <w:rFonts w:ascii="Arial" w:hAnsi="Arial" w:cs="Arial"/>
        </w:rPr>
      </w:pPr>
      <w:r w:rsidRPr="001C2E5C">
        <w:rPr>
          <w:rFonts w:ascii="Arial" w:hAnsi="Arial" w:cs="Arial"/>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rsidR="00D63742" w:rsidRPr="001C2E5C" w:rsidRDefault="00D63742" w:rsidP="00D63742">
      <w:pPr>
        <w:rPr>
          <w:rFonts w:ascii="Arial" w:hAnsi="Arial" w:cs="Arial"/>
        </w:rPr>
      </w:pPr>
    </w:p>
    <w:p w:rsidR="00D63742" w:rsidRPr="001C2E5C" w:rsidRDefault="00D63742" w:rsidP="00D63742">
      <w:pPr>
        <w:ind w:left="1440"/>
        <w:rPr>
          <w:rFonts w:ascii="Arial" w:hAnsi="Arial" w:cs="Arial"/>
        </w:rPr>
      </w:pPr>
      <w:r w:rsidRPr="001C2E5C">
        <w:rPr>
          <w:rFonts w:ascii="Arial" w:hAnsi="Arial" w:cs="Arial"/>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1C2E5C">
        <w:rPr>
          <w:rFonts w:ascii="Arial" w:hAnsi="Arial" w:cs="Arial"/>
        </w:rPr>
        <w:br/>
      </w:r>
      <w:r w:rsidRPr="001C2E5C">
        <w:rPr>
          <w:rFonts w:ascii="Arial" w:hAnsi="Arial" w:cs="Arial"/>
        </w:rPr>
        <w:br/>
        <w:t xml:space="preserve">“School property” includes land, buildings, facilities, and vehicles owned or rented by HCPS.  School property includes parking lots, playgrounds and recreational areas. </w:t>
      </w:r>
    </w:p>
    <w:p w:rsidR="00D63742" w:rsidRPr="001C2E5C" w:rsidRDefault="00D63742" w:rsidP="00D63742">
      <w:pPr>
        <w:rPr>
          <w:rFonts w:ascii="Arial" w:hAnsi="Arial" w:cs="Arial"/>
        </w:rPr>
      </w:pPr>
    </w:p>
    <w:p w:rsidR="00C7326D" w:rsidRPr="00CC6624" w:rsidRDefault="00C7326D" w:rsidP="00C7326D">
      <w:pPr>
        <w:tabs>
          <w:tab w:val="left" w:pos="720"/>
        </w:tabs>
        <w:ind w:left="720"/>
        <w:jc w:val="both"/>
        <w:rPr>
          <w:rFonts w:ascii="Arial" w:hAnsi="Arial" w:cs="Arial"/>
          <w:b/>
          <w:spacing w:val="-3"/>
        </w:rPr>
      </w:pPr>
      <w:r>
        <w:rPr>
          <w:rFonts w:ascii="Arial" w:hAnsi="Arial" w:cs="Arial"/>
          <w:b/>
          <w:spacing w:val="-3"/>
        </w:rPr>
        <w:t>CC</w:t>
      </w:r>
      <w:r w:rsidRPr="00CC6624">
        <w:rPr>
          <w:rFonts w:ascii="Arial" w:hAnsi="Arial" w:cs="Arial"/>
          <w:b/>
          <w:spacing w:val="-3"/>
        </w:rPr>
        <w:t>.</w:t>
      </w:r>
      <w:r w:rsidRPr="00CC6624">
        <w:rPr>
          <w:rFonts w:ascii="Arial" w:hAnsi="Arial" w:cs="Arial"/>
          <w:b/>
          <w:spacing w:val="-3"/>
        </w:rPr>
        <w:tab/>
        <w:t xml:space="preserve">Contact with Students </w:t>
      </w:r>
    </w:p>
    <w:p w:rsidR="00C7326D" w:rsidRPr="00CC6624" w:rsidRDefault="00C7326D" w:rsidP="00C7326D">
      <w:pPr>
        <w:ind w:left="360"/>
        <w:jc w:val="both"/>
        <w:rPr>
          <w:rFonts w:ascii="Arial" w:hAnsi="Arial" w:cs="Arial"/>
          <w:b/>
          <w:spacing w:val="-3"/>
        </w:rPr>
      </w:pPr>
    </w:p>
    <w:p w:rsidR="00C7326D" w:rsidRPr="00CC6624" w:rsidRDefault="00C7326D" w:rsidP="00C7326D">
      <w:pPr>
        <w:ind w:left="1440"/>
        <w:jc w:val="both"/>
        <w:rPr>
          <w:rFonts w:ascii="Arial" w:hAnsi="Arial" w:cs="Arial"/>
          <w:bCs/>
        </w:rPr>
      </w:pPr>
      <w:proofErr w:type="spellStart"/>
      <w:r w:rsidRPr="00CC6624">
        <w:rPr>
          <w:rFonts w:ascii="Arial" w:hAnsi="Arial" w:cs="Arial"/>
          <w:bCs/>
        </w:rPr>
        <w:t>Offerors</w:t>
      </w:r>
      <w:proofErr w:type="spellEnd"/>
      <w:r w:rsidRPr="00CC6624">
        <w:rPr>
          <w:rFonts w:ascii="Arial" w:hAnsi="Arial" w:cs="Arial"/>
          <w:bCs/>
        </w:rPr>
        <w:t xml:space="preserve">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w:t>
      </w:r>
      <w:proofErr w:type="spellStart"/>
      <w:r w:rsidRPr="00CC6624">
        <w:rPr>
          <w:rFonts w:ascii="Arial" w:hAnsi="Arial" w:cs="Arial"/>
          <w:bCs/>
        </w:rPr>
        <w:t>Offerors</w:t>
      </w:r>
      <w:proofErr w:type="spellEnd"/>
      <w:r w:rsidRPr="00CC6624">
        <w:rPr>
          <w:rFonts w:ascii="Arial" w:hAnsi="Arial" w:cs="Arial"/>
          <w:bCs/>
        </w:rPr>
        <w:t xml:space="preserve"> shall cause any of their subcontractors to provide the same certification described herein with regard to the subcontractors’ employees.</w:t>
      </w:r>
    </w:p>
    <w:p w:rsidR="00C7326D" w:rsidRDefault="00C7326D" w:rsidP="00C7326D">
      <w:pPr>
        <w:ind w:left="1440"/>
        <w:jc w:val="both"/>
        <w:rPr>
          <w:rFonts w:ascii="Arial" w:hAnsi="Arial" w:cs="Arial"/>
          <w:b/>
          <w:bCs/>
          <w:u w:val="single"/>
        </w:rPr>
      </w:pPr>
    </w:p>
    <w:p w:rsidR="00C7326D" w:rsidRPr="00CC6624" w:rsidRDefault="00C7326D" w:rsidP="00C7326D">
      <w:pPr>
        <w:ind w:left="720"/>
        <w:jc w:val="both"/>
        <w:rPr>
          <w:rFonts w:ascii="Arial" w:hAnsi="Arial" w:cs="Arial"/>
          <w:b/>
          <w:bCs/>
        </w:rPr>
      </w:pPr>
      <w:r>
        <w:rPr>
          <w:rFonts w:ascii="Arial" w:hAnsi="Arial" w:cs="Arial"/>
          <w:b/>
          <w:bCs/>
        </w:rPr>
        <w:t>DD</w:t>
      </w:r>
      <w:r w:rsidRPr="00CC6624">
        <w:rPr>
          <w:rFonts w:ascii="Arial" w:hAnsi="Arial" w:cs="Arial"/>
          <w:b/>
          <w:bCs/>
        </w:rPr>
        <w:t>.</w:t>
      </w:r>
      <w:r w:rsidRPr="00CC6624">
        <w:rPr>
          <w:rFonts w:ascii="Arial" w:hAnsi="Arial" w:cs="Arial"/>
          <w:b/>
          <w:bCs/>
        </w:rPr>
        <w:tab/>
        <w:t>Conduct</w:t>
      </w:r>
    </w:p>
    <w:p w:rsidR="00C7326D" w:rsidRPr="00CC6624" w:rsidRDefault="00C7326D" w:rsidP="00C7326D">
      <w:pPr>
        <w:ind w:left="720"/>
        <w:jc w:val="both"/>
        <w:rPr>
          <w:rFonts w:ascii="Arial" w:hAnsi="Arial" w:cs="Arial"/>
          <w:b/>
          <w:bCs/>
        </w:rPr>
      </w:pPr>
    </w:p>
    <w:p w:rsidR="00C7326D" w:rsidRPr="00CC6624" w:rsidRDefault="00C7326D" w:rsidP="00C7326D">
      <w:pPr>
        <w:numPr>
          <w:ilvl w:val="0"/>
          <w:numId w:val="39"/>
        </w:numPr>
        <w:tabs>
          <w:tab w:val="num" w:pos="2160"/>
        </w:tabs>
        <w:ind w:left="2160" w:hanging="720"/>
        <w:jc w:val="both"/>
        <w:rPr>
          <w:rFonts w:ascii="Arial" w:hAnsi="Arial" w:cs="Arial"/>
          <w:bCs/>
        </w:rPr>
      </w:pPr>
      <w:r w:rsidRPr="00CC6624">
        <w:rPr>
          <w:rFonts w:ascii="Arial" w:hAnsi="Arial" w:cs="Arial"/>
          <w:bCs/>
        </w:rPr>
        <w:t>Fraternization between supplier and teachers or students is strictly prohibited.</w:t>
      </w:r>
    </w:p>
    <w:p w:rsidR="00C7326D" w:rsidRPr="00CC6624" w:rsidRDefault="00C7326D" w:rsidP="00C7326D">
      <w:pPr>
        <w:ind w:left="1440"/>
        <w:jc w:val="both"/>
        <w:rPr>
          <w:rFonts w:ascii="Arial" w:hAnsi="Arial" w:cs="Arial"/>
          <w:bCs/>
        </w:rPr>
      </w:pPr>
    </w:p>
    <w:p w:rsidR="00C7326D" w:rsidRPr="00CC6624" w:rsidRDefault="00C7326D" w:rsidP="00C7326D">
      <w:pPr>
        <w:numPr>
          <w:ilvl w:val="0"/>
          <w:numId w:val="39"/>
        </w:numPr>
        <w:tabs>
          <w:tab w:val="num" w:pos="2160"/>
        </w:tabs>
        <w:ind w:left="2160" w:hanging="720"/>
        <w:jc w:val="both"/>
        <w:rPr>
          <w:rFonts w:ascii="Arial" w:hAnsi="Arial" w:cs="Arial"/>
          <w:bCs/>
        </w:rPr>
      </w:pPr>
      <w:r w:rsidRPr="00CC6624">
        <w:rPr>
          <w:rFonts w:ascii="Arial" w:hAnsi="Arial" w:cs="Arial"/>
          <w:bCs/>
        </w:rPr>
        <w:t>Use, consumption, and/or possession of any controlled substance, substances considered to be illegal, and alcohol are strictly prohibited on school grounds.</w:t>
      </w:r>
    </w:p>
    <w:p w:rsidR="00C7326D" w:rsidRPr="00CC6624" w:rsidRDefault="00C7326D" w:rsidP="00C7326D">
      <w:pPr>
        <w:ind w:left="1440"/>
        <w:jc w:val="both"/>
        <w:rPr>
          <w:rFonts w:ascii="Arial" w:hAnsi="Arial" w:cs="Arial"/>
          <w:bCs/>
        </w:rPr>
      </w:pPr>
    </w:p>
    <w:p w:rsidR="00C7326D" w:rsidRPr="00CC6624" w:rsidRDefault="00C7326D" w:rsidP="00C7326D">
      <w:pPr>
        <w:numPr>
          <w:ilvl w:val="0"/>
          <w:numId w:val="39"/>
        </w:numPr>
        <w:tabs>
          <w:tab w:val="num" w:pos="2160"/>
        </w:tabs>
        <w:ind w:left="2160" w:hanging="720"/>
        <w:jc w:val="both"/>
        <w:rPr>
          <w:rFonts w:ascii="Arial" w:hAnsi="Arial" w:cs="Arial"/>
          <w:spacing w:val="-3"/>
        </w:rPr>
      </w:pPr>
      <w:r w:rsidRPr="00CC6624">
        <w:rPr>
          <w:rFonts w:ascii="Arial" w:hAnsi="Arial" w:cs="Arial"/>
          <w:spacing w:val="-3"/>
        </w:rPr>
        <w:t>Cigarette smoking is prohibited on school grounds.</w:t>
      </w:r>
    </w:p>
    <w:p w:rsidR="00C7326D" w:rsidRPr="00CC6624" w:rsidRDefault="00C7326D" w:rsidP="00C7326D">
      <w:pPr>
        <w:ind w:left="1440"/>
        <w:jc w:val="both"/>
        <w:rPr>
          <w:rFonts w:ascii="Arial" w:hAnsi="Arial" w:cs="Arial"/>
          <w:spacing w:val="-3"/>
        </w:rPr>
      </w:pPr>
    </w:p>
    <w:p w:rsidR="00C7326D" w:rsidRPr="00CC6624" w:rsidRDefault="00C7326D" w:rsidP="00C7326D">
      <w:pPr>
        <w:numPr>
          <w:ilvl w:val="0"/>
          <w:numId w:val="39"/>
        </w:numPr>
        <w:tabs>
          <w:tab w:val="num" w:pos="2160"/>
        </w:tabs>
        <w:ind w:left="2160" w:hanging="720"/>
        <w:jc w:val="both"/>
        <w:rPr>
          <w:rFonts w:ascii="Arial" w:hAnsi="Arial" w:cs="Arial"/>
          <w:spacing w:val="-3"/>
        </w:rPr>
      </w:pPr>
      <w:r w:rsidRPr="00CC6624">
        <w:rPr>
          <w:rFonts w:ascii="Arial" w:hAnsi="Arial" w:cs="Arial"/>
          <w:spacing w:val="-3"/>
        </w:rPr>
        <w:t>Use of vulgar, suggestive or abusive language or gestures is strictly prohibited on school grounds.</w:t>
      </w:r>
    </w:p>
    <w:p w:rsidR="00C7326D" w:rsidRPr="00CC6624" w:rsidRDefault="00C7326D" w:rsidP="00C7326D">
      <w:pPr>
        <w:numPr>
          <w:ilvl w:val="0"/>
          <w:numId w:val="39"/>
        </w:numPr>
        <w:tabs>
          <w:tab w:val="num" w:pos="2160"/>
        </w:tabs>
        <w:ind w:left="2160" w:hanging="720"/>
        <w:jc w:val="both"/>
        <w:rPr>
          <w:rFonts w:ascii="Arial" w:hAnsi="Arial" w:cs="Arial"/>
          <w:spacing w:val="-3"/>
        </w:rPr>
      </w:pPr>
      <w:r w:rsidRPr="00CC6624">
        <w:rPr>
          <w:rFonts w:ascii="Arial" w:hAnsi="Arial" w:cs="Arial"/>
          <w:spacing w:val="-3"/>
        </w:rPr>
        <w:t>Use of radios/stereos or other noise producing equipment shall not be used.  No weapons of any kind are allowed on school grounds.</w:t>
      </w:r>
    </w:p>
    <w:p w:rsidR="00F70A80" w:rsidRPr="00724F65" w:rsidRDefault="00F70A80" w:rsidP="004E3145">
      <w:pPr>
        <w:tabs>
          <w:tab w:val="left" w:pos="1440"/>
          <w:tab w:val="left" w:pos="1800"/>
        </w:tabs>
        <w:autoSpaceDE w:val="0"/>
        <w:autoSpaceDN w:val="0"/>
        <w:adjustRightInd w:val="0"/>
        <w:rPr>
          <w:rFonts w:ascii="Arial" w:hAnsi="Arial" w:cs="Arial"/>
          <w:spacing w:val="-3"/>
        </w:rPr>
      </w:pPr>
    </w:p>
    <w:p w:rsidR="004E3145" w:rsidRPr="00724F65" w:rsidRDefault="005D188C" w:rsidP="004E3145">
      <w:pPr>
        <w:tabs>
          <w:tab w:val="left" w:pos="72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VI</w:t>
      </w:r>
      <w:r w:rsidR="00F92F07">
        <w:rPr>
          <w:rFonts w:ascii="Arial" w:hAnsi="Arial" w:cs="Arial"/>
          <w:b/>
        </w:rPr>
        <w:t>I</w:t>
      </w:r>
      <w:r>
        <w:rPr>
          <w:rFonts w:ascii="Arial" w:hAnsi="Arial" w:cs="Arial"/>
          <w:b/>
        </w:rPr>
        <w:t>.</w:t>
      </w:r>
      <w:r w:rsidR="004E3145" w:rsidRPr="00724F65">
        <w:rPr>
          <w:rFonts w:ascii="Arial" w:hAnsi="Arial" w:cs="Arial"/>
          <w:b/>
        </w:rPr>
        <w:tab/>
      </w:r>
      <w:r w:rsidR="004E3145" w:rsidRPr="00800E62">
        <w:rPr>
          <w:rFonts w:ascii="Arial" w:hAnsi="Arial" w:cs="Arial"/>
          <w:b/>
          <w:u w:val="single"/>
        </w:rPr>
        <w:t>PROPOSAL SUBMISSION REQUIREMENTS</w:t>
      </w:r>
      <w:r w:rsidR="004E3145" w:rsidRPr="00800E62">
        <w:rPr>
          <w:rFonts w:ascii="Arial" w:hAnsi="Arial" w:cs="Arial"/>
          <w:u w:val="single"/>
        </w:rPr>
        <w:t>:</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6C1C89" w:rsidP="00622EF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Pr>
          <w:rFonts w:ascii="Arial" w:hAnsi="Arial" w:cs="Arial"/>
        </w:rPr>
        <w:t>The Purchasing Division</w:t>
      </w:r>
      <w:r w:rsidR="004E3145" w:rsidRPr="00724F65">
        <w:rPr>
          <w:rFonts w:ascii="Arial" w:hAnsi="Arial" w:cs="Arial"/>
        </w:rPr>
        <w:t xml:space="preserve"> will not accept oral proposals, nor proposals received by telephone, FAX machine, or other electronic means.</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rPr>
      </w:pPr>
    </w:p>
    <w:p w:rsidR="009F44DB" w:rsidRDefault="004E3145" w:rsidP="009F44DB">
      <w:pPr>
        <w:numPr>
          <w:ilvl w:val="0"/>
          <w:numId w:val="7"/>
        </w:numPr>
        <w:tabs>
          <w:tab w:val="clear" w:pos="1440"/>
        </w:tabs>
        <w:suppressAutoHyphens/>
        <w:ind w:hanging="720"/>
        <w:jc w:val="both"/>
        <w:rPr>
          <w:rFonts w:ascii="Arial" w:hAnsi="Arial" w:cs="Arial"/>
        </w:rPr>
      </w:pPr>
      <w:r w:rsidRPr="00724F65">
        <w:rPr>
          <w:rFonts w:ascii="Arial" w:hAnsi="Arial" w:cs="Arial"/>
        </w:rPr>
        <w:t>All erasures, interpolations, and other changes in the proposal shall</w:t>
      </w:r>
      <w:r w:rsidR="00283B61">
        <w:rPr>
          <w:rFonts w:ascii="Arial" w:hAnsi="Arial" w:cs="Arial"/>
        </w:rPr>
        <w:t xml:space="preserve"> </w:t>
      </w:r>
      <w:r w:rsidRPr="00724F65">
        <w:rPr>
          <w:rFonts w:ascii="Arial" w:hAnsi="Arial" w:cs="Arial"/>
        </w:rPr>
        <w:t>be signed or initialed by the Offeror.</w:t>
      </w:r>
    </w:p>
    <w:p w:rsidR="009F44DB" w:rsidRDefault="009F44DB" w:rsidP="009F44DB">
      <w:pPr>
        <w:pStyle w:val="ListParagraph"/>
        <w:rPr>
          <w:rFonts w:ascii="Arial" w:hAnsi="Arial" w:cs="Arial"/>
        </w:rPr>
      </w:pPr>
    </w:p>
    <w:p w:rsidR="004E3145" w:rsidRPr="009F44DB" w:rsidRDefault="004E3145" w:rsidP="009F44DB">
      <w:pPr>
        <w:numPr>
          <w:ilvl w:val="0"/>
          <w:numId w:val="7"/>
        </w:numPr>
        <w:tabs>
          <w:tab w:val="clear" w:pos="1440"/>
        </w:tabs>
        <w:suppressAutoHyphens/>
        <w:ind w:hanging="720"/>
        <w:jc w:val="both"/>
        <w:rPr>
          <w:rFonts w:ascii="Arial" w:hAnsi="Arial" w:cs="Arial"/>
        </w:rPr>
      </w:pPr>
      <w:r w:rsidRPr="009F44DB">
        <w:rPr>
          <w:rFonts w:ascii="Arial" w:hAnsi="Arial" w:cs="Arial"/>
        </w:rPr>
        <w:t xml:space="preserve">The Proposal Signature Sheet </w:t>
      </w:r>
      <w:r w:rsidRPr="009F44DB">
        <w:rPr>
          <w:rFonts w:ascii="Arial" w:hAnsi="Arial" w:cs="Arial"/>
          <w:b/>
        </w:rPr>
        <w:t>(</w:t>
      </w:r>
      <w:r w:rsidRPr="009F44DB">
        <w:rPr>
          <w:rFonts w:ascii="Arial" w:hAnsi="Arial" w:cs="Arial"/>
          <w:b/>
          <w:i/>
        </w:rPr>
        <w:t>Attachment B</w:t>
      </w:r>
      <w:r w:rsidRPr="009F44DB">
        <w:rPr>
          <w:rFonts w:ascii="Arial" w:hAnsi="Arial" w:cs="Arial"/>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w:t>
      </w:r>
      <w:r w:rsidR="00BD083A" w:rsidRPr="009F44DB">
        <w:rPr>
          <w:rFonts w:ascii="Arial" w:hAnsi="Arial" w:cs="Arial"/>
        </w:rPr>
        <w:t xml:space="preserve"> result in the Purchasing Division office</w:t>
      </w:r>
      <w:r w:rsidRPr="009F44DB">
        <w:rPr>
          <w:rFonts w:ascii="Arial" w:hAnsi="Arial" w:cs="Arial"/>
        </w:rPr>
        <w:t xml:space="preserve"> requiring prompt submission of missing information and/or giving a lowered evaluation of the proposal.</w:t>
      </w:r>
    </w:p>
    <w:p w:rsidR="004E3145" w:rsidRPr="00724F65" w:rsidRDefault="004E3145" w:rsidP="004E3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E3145" w:rsidRPr="00724F65" w:rsidRDefault="004E3145" w:rsidP="00622EFA">
      <w:pPr>
        <w:numPr>
          <w:ilvl w:val="0"/>
          <w:numId w:val="5"/>
        </w:numPr>
        <w:tabs>
          <w:tab w:val="clear" w:pos="1080"/>
        </w:tabs>
        <w:ind w:left="1440" w:hanging="720"/>
        <w:jc w:val="both"/>
        <w:rPr>
          <w:rFonts w:ascii="Arial" w:hAnsi="Arial" w:cs="Arial"/>
        </w:rPr>
      </w:pPr>
      <w:r w:rsidRPr="00724F65">
        <w:rPr>
          <w:rFonts w:ascii="Arial" w:hAnsi="Arial" w:cs="Arial"/>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4E3145" w:rsidRPr="00724F65" w:rsidRDefault="004E3145" w:rsidP="004E314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1"/>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time proposals are received shall be determined by the time clock stamp in the Purchasing </w:t>
      </w:r>
      <w:r w:rsidR="006C1C89">
        <w:rPr>
          <w:rFonts w:ascii="Arial" w:hAnsi="Arial" w:cs="Arial"/>
        </w:rPr>
        <w:t>Division o</w:t>
      </w:r>
      <w:r w:rsidRPr="00724F65">
        <w:rPr>
          <w:rFonts w:ascii="Arial" w:hAnsi="Arial" w:cs="Arial"/>
        </w:rPr>
        <w:t xml:space="preserve">ffice.  </w:t>
      </w:r>
      <w:proofErr w:type="spellStart"/>
      <w:r w:rsidRPr="00724F65">
        <w:rPr>
          <w:rFonts w:ascii="Arial" w:hAnsi="Arial" w:cs="Arial"/>
        </w:rPr>
        <w:t>Offerors</w:t>
      </w:r>
      <w:proofErr w:type="spellEnd"/>
      <w:r w:rsidRPr="00724F65">
        <w:rPr>
          <w:rFonts w:ascii="Arial" w:hAnsi="Arial" w:cs="Arial"/>
        </w:rPr>
        <w:t xml:space="preserve"> are responsible for insuring that their proposals are stamped by </w:t>
      </w:r>
      <w:r w:rsidR="006C1C89">
        <w:rPr>
          <w:rFonts w:ascii="Arial" w:hAnsi="Arial" w:cs="Arial"/>
        </w:rPr>
        <w:t xml:space="preserve">the </w:t>
      </w:r>
      <w:r w:rsidRPr="00724F65">
        <w:rPr>
          <w:rFonts w:ascii="Arial" w:hAnsi="Arial" w:cs="Arial"/>
        </w:rPr>
        <w:t xml:space="preserve">Purchasing </w:t>
      </w:r>
      <w:r w:rsidR="006C1C89">
        <w:rPr>
          <w:rFonts w:ascii="Arial" w:hAnsi="Arial" w:cs="Arial"/>
        </w:rPr>
        <w:t xml:space="preserve">Division </w:t>
      </w:r>
      <w:r w:rsidRPr="00724F65">
        <w:rPr>
          <w:rFonts w:ascii="Arial" w:hAnsi="Arial" w:cs="Arial"/>
        </w:rPr>
        <w:t>personnel by the deadline indicated.</w:t>
      </w:r>
    </w:p>
    <w:p w:rsidR="004E3145" w:rsidRPr="00724F65" w:rsidRDefault="004E3145" w:rsidP="004E3145">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By submitting a proposal in response to this Request for Proposal, the Offeror represents </w:t>
      </w:r>
      <w:r>
        <w:rPr>
          <w:rFonts w:ascii="Arial" w:hAnsi="Arial" w:cs="Arial"/>
        </w:rPr>
        <w:t>it has</w:t>
      </w:r>
      <w:r w:rsidRPr="00724F65">
        <w:rPr>
          <w:rFonts w:ascii="Arial" w:hAnsi="Arial" w:cs="Arial"/>
        </w:rPr>
        <w:t xml:space="preserve"> read and understand the Scope of Services and ha</w:t>
      </w:r>
      <w:r>
        <w:rPr>
          <w:rFonts w:ascii="Arial" w:hAnsi="Arial" w:cs="Arial"/>
        </w:rPr>
        <w:t>s</w:t>
      </w:r>
      <w:r w:rsidRPr="00724F65">
        <w:rPr>
          <w:rFonts w:ascii="Arial" w:hAnsi="Arial" w:cs="Arial"/>
        </w:rPr>
        <w:t xml:space="preserve"> familiarized itself with all federal, state, and local laws, ordinances, and rules and regulations that in any manner may affect the cost, progress, or performance of the </w:t>
      </w:r>
      <w:r>
        <w:rPr>
          <w:rFonts w:ascii="Arial" w:hAnsi="Arial" w:cs="Arial"/>
        </w:rPr>
        <w:t>C</w:t>
      </w:r>
      <w:r w:rsidRPr="00724F65">
        <w:rPr>
          <w:rFonts w:ascii="Arial" w:hAnsi="Arial" w:cs="Arial"/>
        </w:rPr>
        <w:t>ontract work.</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1"/>
          <w:numId w:val="5"/>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rPr>
      </w:pPr>
      <w:r w:rsidRPr="00724F65">
        <w:rPr>
          <w:rFonts w:ascii="Arial" w:hAnsi="Arial" w:cs="Arial"/>
        </w:rPr>
        <w:t xml:space="preserve">The failure or omission of any Offeror to receive or examine any form, instrument, addendum, or other documents or to acquaint itself with conditions existing at the site, shall in no way relieve any Offeror from any obligations with respect to its proposal or to the </w:t>
      </w:r>
      <w:r>
        <w:rPr>
          <w:rFonts w:ascii="Arial" w:hAnsi="Arial" w:cs="Arial"/>
        </w:rPr>
        <w:t>C</w:t>
      </w:r>
      <w:r w:rsidRPr="00724F65">
        <w:rPr>
          <w:rFonts w:ascii="Arial" w:hAnsi="Arial" w:cs="Arial"/>
        </w:rPr>
        <w:t>ontract.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rPr>
      </w:pPr>
    </w:p>
    <w:p w:rsidR="004E3145" w:rsidRPr="00724F65" w:rsidRDefault="004E3145" w:rsidP="00622EFA">
      <w:pPr>
        <w:numPr>
          <w:ilvl w:val="1"/>
          <w:numId w:val="5"/>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rPr>
      </w:pPr>
      <w:r w:rsidRPr="00724F65">
        <w:rPr>
          <w:rFonts w:ascii="Arial" w:hAnsi="Arial" w:cs="Arial"/>
          <w:b/>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w:t>
      </w:r>
      <w:r>
        <w:rPr>
          <w:rFonts w:ascii="Arial" w:hAnsi="Arial" w:cs="Arial"/>
          <w:b/>
        </w:rPr>
        <w:t>Va. Code §</w:t>
      </w:r>
      <w:r w:rsidRPr="00724F65">
        <w:rPr>
          <w:rFonts w:ascii="Arial" w:hAnsi="Arial" w:cs="Arial"/>
          <w:b/>
        </w:rPr>
        <w:t xml:space="preserve"> 2.2-4342</w:t>
      </w:r>
      <w:r>
        <w:rPr>
          <w:rFonts w:ascii="Arial" w:hAnsi="Arial" w:cs="Arial"/>
          <w:b/>
        </w:rPr>
        <w:t>.</w:t>
      </w:r>
      <w:r w:rsidRPr="00724F65">
        <w:rPr>
          <w:rFonts w:ascii="Arial" w:hAnsi="Arial" w:cs="Arial"/>
          <w:b/>
        </w:rPr>
        <w:t>F</w:t>
      </w:r>
      <w:r w:rsidRPr="00A74C17">
        <w:rPr>
          <w:rFonts w:ascii="Arial" w:hAnsi="Arial" w:cs="Arial"/>
          <w:b/>
        </w:rPr>
        <w:t>). (Attachment</w:t>
      </w:r>
      <w:r w:rsidRPr="00724F65">
        <w:rPr>
          <w:rFonts w:ascii="Arial" w:hAnsi="Arial" w:cs="Arial"/>
          <w:b/>
        </w:rPr>
        <w:t xml:space="preserve"> C</w:t>
      </w:r>
      <w:r>
        <w:rPr>
          <w:rFonts w:ascii="Arial" w:hAnsi="Arial" w:cs="Arial"/>
          <w:b/>
        </w:rPr>
        <w:t>)</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rPr>
      </w:pPr>
    </w:p>
    <w:p w:rsidR="004E3145" w:rsidRPr="00724F65" w:rsidRDefault="004E3145" w:rsidP="00622EFA">
      <w:pPr>
        <w:numPr>
          <w:ilvl w:val="1"/>
          <w:numId w:val="5"/>
        </w:numPr>
        <w:tabs>
          <w:tab w:val="clear" w:pos="1440"/>
        </w:tabs>
        <w:ind w:hanging="720"/>
        <w:jc w:val="both"/>
        <w:rPr>
          <w:rFonts w:ascii="Arial" w:hAnsi="Arial" w:cs="Arial"/>
        </w:rPr>
      </w:pPr>
      <w:r w:rsidRPr="00724F65">
        <w:rPr>
          <w:rFonts w:ascii="Arial" w:hAnsi="Arial" w:cs="Arial"/>
        </w:rPr>
        <w:t xml:space="preserve">A proposal may be modified or withdrawn by the Offeror </w:t>
      </w:r>
      <w:r w:rsidR="00A74C17" w:rsidRPr="00724F65">
        <w:rPr>
          <w:rFonts w:ascii="Arial" w:hAnsi="Arial" w:cs="Arial"/>
        </w:rPr>
        <w:t>any time</w:t>
      </w:r>
      <w:r w:rsidRPr="00724F65">
        <w:rPr>
          <w:rFonts w:ascii="Arial" w:hAnsi="Arial" w:cs="Arial"/>
        </w:rPr>
        <w:t xml:space="preserve"> prior to the time and date set for the receipt of proposals.  The Offeror shall no</w:t>
      </w:r>
      <w:r w:rsidR="00BD083A">
        <w:rPr>
          <w:rFonts w:ascii="Arial" w:hAnsi="Arial" w:cs="Arial"/>
        </w:rPr>
        <w:t>tify the Purchasing Division office</w:t>
      </w:r>
      <w:r w:rsidRPr="00724F65">
        <w:rPr>
          <w:rFonts w:ascii="Arial" w:hAnsi="Arial" w:cs="Arial"/>
        </w:rPr>
        <w:t xml:space="preserve"> in writing of its intentions.  </w:t>
      </w:r>
    </w:p>
    <w:p w:rsidR="004E3145" w:rsidRPr="00724F65" w:rsidRDefault="004E3145" w:rsidP="004E3145">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If a change in the proposal is requested, the modification must be so worded by the Offeror as to not reveal the original amount of the proposal.</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 xml:space="preserve">Modified and withdrawn proposals may be resubmitted to the Purchasing </w:t>
      </w:r>
      <w:r w:rsidR="00BD083A">
        <w:rPr>
          <w:rFonts w:ascii="Arial" w:hAnsi="Arial" w:cs="Arial"/>
        </w:rPr>
        <w:t xml:space="preserve">Division office </w:t>
      </w:r>
      <w:r w:rsidRPr="00724F65">
        <w:rPr>
          <w:rFonts w:ascii="Arial" w:hAnsi="Arial" w:cs="Arial"/>
        </w:rPr>
        <w:t>up to the time and date set for the receipt of proposals.</w:t>
      </w:r>
    </w:p>
    <w:p w:rsidR="004E3145" w:rsidRPr="00724F65" w:rsidRDefault="004E3145" w:rsidP="004E3145">
      <w:pPr>
        <w:ind w:left="2160" w:hanging="720"/>
        <w:jc w:val="both"/>
        <w:rPr>
          <w:rFonts w:ascii="Arial" w:hAnsi="Arial" w:cs="Arial"/>
        </w:rPr>
      </w:pPr>
    </w:p>
    <w:p w:rsidR="004E3145" w:rsidRPr="00724F65" w:rsidRDefault="004E3145" w:rsidP="00622EFA">
      <w:pPr>
        <w:numPr>
          <w:ilvl w:val="0"/>
          <w:numId w:val="6"/>
        </w:numPr>
        <w:tabs>
          <w:tab w:val="clear" w:pos="1080"/>
        </w:tabs>
        <w:ind w:left="2160" w:hanging="720"/>
        <w:jc w:val="both"/>
        <w:rPr>
          <w:rFonts w:ascii="Arial" w:hAnsi="Arial" w:cs="Arial"/>
        </w:rPr>
      </w:pPr>
      <w:r w:rsidRPr="00724F65">
        <w:rPr>
          <w:rFonts w:ascii="Arial" w:hAnsi="Arial" w:cs="Arial"/>
        </w:rPr>
        <w:t>No proposal can be withdrawn after the time set for the receipt of proposals</w:t>
      </w:r>
      <w:r w:rsidR="00C673E4">
        <w:rPr>
          <w:rFonts w:ascii="Arial" w:hAnsi="Arial" w:cs="Arial"/>
        </w:rPr>
        <w:t xml:space="preserve"> and for one-hundred twenty (</w:t>
      </w:r>
      <w:r w:rsidR="00C7326D">
        <w:rPr>
          <w:rFonts w:ascii="Arial" w:hAnsi="Arial" w:cs="Arial"/>
        </w:rPr>
        <w:t>120</w:t>
      </w:r>
      <w:r w:rsidRPr="00724F65">
        <w:rPr>
          <w:rFonts w:ascii="Arial" w:hAnsi="Arial" w:cs="Arial"/>
        </w:rPr>
        <w:t>) days thereafter.</w:t>
      </w:r>
    </w:p>
    <w:p w:rsidR="004E3145" w:rsidRPr="00724F65" w:rsidRDefault="004E3145" w:rsidP="004E3145">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4E3145" w:rsidRPr="009E58DE" w:rsidRDefault="00EC6E93" w:rsidP="009E58DE">
      <w:pPr>
        <w:numPr>
          <w:ilvl w:val="0"/>
          <w:numId w:val="8"/>
        </w:numPr>
        <w:tabs>
          <w:tab w:val="clear" w:pos="1080"/>
          <w:tab w:val="num" w:pos="1440"/>
        </w:tabs>
        <w:ind w:left="1440" w:hanging="720"/>
        <w:jc w:val="both"/>
        <w:rPr>
          <w:rFonts w:ascii="Arial" w:hAnsi="Arial" w:cs="Arial"/>
        </w:rPr>
      </w:pPr>
      <w:r>
        <w:rPr>
          <w:rFonts w:ascii="Arial" w:hAnsi="Arial" w:cs="Arial"/>
        </w:rPr>
        <w:br w:type="page"/>
      </w:r>
      <w:r w:rsidR="004E3145" w:rsidRPr="009E58DE">
        <w:rPr>
          <w:rFonts w:ascii="Arial" w:hAnsi="Arial" w:cs="Arial"/>
        </w:rPr>
        <w:lastRenderedPageBreak/>
        <w:t xml:space="preserve">The County welcomes comments regarding how the proposal documents, scope of services, or drawings may be improved.  </w:t>
      </w:r>
      <w:proofErr w:type="spellStart"/>
      <w:r w:rsidR="004E3145" w:rsidRPr="009E58DE">
        <w:rPr>
          <w:rFonts w:ascii="Arial" w:hAnsi="Arial" w:cs="Arial"/>
        </w:rPr>
        <w:t>Offerors</w:t>
      </w:r>
      <w:proofErr w:type="spellEnd"/>
      <w:r w:rsidR="004E3145" w:rsidRPr="009E58DE">
        <w:rPr>
          <w:rFonts w:ascii="Arial" w:hAnsi="Arial" w:cs="Arial"/>
        </w:rPr>
        <w:t xml:space="preserve"> requesting clarification, interpretation of, or improvements to the proposal general terms, conditions, scope of services or drawings shall make a written request which shall reach the</w:t>
      </w:r>
      <w:r w:rsidR="00BD083A" w:rsidRPr="009E58DE">
        <w:rPr>
          <w:rFonts w:ascii="Arial" w:hAnsi="Arial" w:cs="Arial"/>
        </w:rPr>
        <w:t xml:space="preserve"> Purchasing Division office</w:t>
      </w:r>
      <w:r w:rsidR="004E3145" w:rsidRPr="009E58DE">
        <w:rPr>
          <w:rFonts w:ascii="Arial" w:hAnsi="Arial" w:cs="Arial"/>
        </w:rPr>
        <w:t xml:space="preserve">, Division of </w:t>
      </w:r>
      <w:r w:rsidR="00BD083A" w:rsidRPr="009E58DE">
        <w:rPr>
          <w:rFonts w:ascii="Arial" w:hAnsi="Arial" w:cs="Arial"/>
        </w:rPr>
        <w:t>Finance</w:t>
      </w:r>
      <w:r w:rsidR="004E3145" w:rsidRPr="009E58DE">
        <w:rPr>
          <w:rFonts w:ascii="Arial" w:hAnsi="Arial" w:cs="Arial"/>
        </w:rPr>
        <w:t>, at least eight (8) days prior to the date set for the receipt of proposals.  Any changes to the proposal shall be in the form of a written addendum issued by</w:t>
      </w:r>
      <w:r w:rsidR="00BD083A" w:rsidRPr="009E58DE">
        <w:rPr>
          <w:rFonts w:ascii="Arial" w:hAnsi="Arial" w:cs="Arial"/>
        </w:rPr>
        <w:t xml:space="preserve"> the Purchasing Division</w:t>
      </w:r>
      <w:r w:rsidR="004E3145" w:rsidRPr="009E58DE">
        <w:rPr>
          <w:rFonts w:ascii="Arial" w:hAnsi="Arial" w:cs="Arial"/>
        </w:rPr>
        <w:t xml:space="preserve"> and it shall be signed by the Director of General Services or a duly authorized representative.  </w:t>
      </w:r>
      <w:r w:rsidR="004E3145" w:rsidRPr="009E58DE">
        <w:rPr>
          <w:rFonts w:ascii="Arial" w:hAnsi="Arial" w:cs="Arial"/>
          <w:b/>
        </w:rPr>
        <w:t xml:space="preserve">Each Offeror is responsible for determining that it has received all addenda issued by the Purchasing </w:t>
      </w:r>
      <w:r w:rsidR="00B64CF0" w:rsidRPr="009E58DE">
        <w:rPr>
          <w:rFonts w:ascii="Arial" w:hAnsi="Arial" w:cs="Arial"/>
          <w:b/>
        </w:rPr>
        <w:t>Division before</w:t>
      </w:r>
      <w:r w:rsidR="004E3145" w:rsidRPr="009E58DE">
        <w:rPr>
          <w:rFonts w:ascii="Arial" w:hAnsi="Arial" w:cs="Arial"/>
          <w:b/>
        </w:rPr>
        <w:t xml:space="preserve"> submitting a proposal. </w:t>
      </w:r>
    </w:p>
    <w:p w:rsidR="004E3145" w:rsidRPr="00724F65" w:rsidRDefault="004E3145" w:rsidP="004E3145">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E3145" w:rsidRPr="00724F65" w:rsidRDefault="004E3145" w:rsidP="00622EFA">
      <w:pPr>
        <w:numPr>
          <w:ilvl w:val="0"/>
          <w:numId w:val="8"/>
        </w:numPr>
        <w:tabs>
          <w:tab w:val="clear" w:pos="1080"/>
        </w:tabs>
        <w:ind w:left="1440" w:hanging="720"/>
        <w:jc w:val="both"/>
        <w:rPr>
          <w:rFonts w:ascii="Arial" w:hAnsi="Arial" w:cs="Arial"/>
        </w:rPr>
      </w:pPr>
      <w:r w:rsidRPr="00724F65">
        <w:rPr>
          <w:rFonts w:ascii="Arial" w:hAnsi="Arial" w:cs="Arial"/>
        </w:rPr>
        <w:t xml:space="preserve">All proposals received in the Purchasing </w:t>
      </w:r>
      <w:r w:rsidR="006C1C89">
        <w:rPr>
          <w:rFonts w:ascii="Arial" w:hAnsi="Arial" w:cs="Arial"/>
        </w:rPr>
        <w:t>Division o</w:t>
      </w:r>
      <w:r w:rsidRPr="00724F65">
        <w:rPr>
          <w:rFonts w:ascii="Arial" w:hAnsi="Arial" w:cs="Arial"/>
        </w:rPr>
        <w:t xml:space="preserve">ffice on time shall be accepted.  All late proposals received by the Purchasing </w:t>
      </w:r>
      <w:r w:rsidR="006C1C89">
        <w:rPr>
          <w:rFonts w:ascii="Arial" w:hAnsi="Arial" w:cs="Arial"/>
        </w:rPr>
        <w:t>Division o</w:t>
      </w:r>
      <w:r w:rsidRPr="00724F65">
        <w:rPr>
          <w:rFonts w:ascii="Arial" w:hAnsi="Arial" w:cs="Arial"/>
        </w:rPr>
        <w:t xml:space="preserve">ffice shall be returned to the Offeror unopened.  Proposals shall be open to public inspection only after award of the </w:t>
      </w:r>
      <w:r>
        <w:rPr>
          <w:rFonts w:ascii="Arial" w:hAnsi="Arial" w:cs="Arial"/>
        </w:rPr>
        <w:t>C</w:t>
      </w:r>
      <w:r w:rsidRPr="00724F65">
        <w:rPr>
          <w:rFonts w:ascii="Arial" w:hAnsi="Arial" w:cs="Arial"/>
        </w:rPr>
        <w:t>ontract.</w:t>
      </w:r>
    </w:p>
    <w:p w:rsidR="00C673E4" w:rsidRPr="00DC5955" w:rsidRDefault="00C673E4" w:rsidP="004E3145">
      <w:pPr>
        <w:ind w:left="720"/>
        <w:jc w:val="both"/>
        <w:rPr>
          <w:rFonts w:ascii="Arial" w:hAnsi="Arial" w:cs="Arial"/>
        </w:rPr>
      </w:pPr>
    </w:p>
    <w:p w:rsidR="0073385E" w:rsidRPr="00DC5955" w:rsidRDefault="0094610E">
      <w:pPr>
        <w:ind w:left="720" w:hanging="720"/>
        <w:jc w:val="both"/>
        <w:rPr>
          <w:rFonts w:ascii="Arial" w:hAnsi="Arial" w:cs="Arial"/>
        </w:rPr>
      </w:pPr>
      <w:r>
        <w:rPr>
          <w:rFonts w:ascii="Arial" w:hAnsi="Arial" w:cs="Arial"/>
          <w:b/>
        </w:rPr>
        <w:t>VII</w:t>
      </w:r>
      <w:r w:rsidR="00F92F07">
        <w:rPr>
          <w:rFonts w:ascii="Arial" w:hAnsi="Arial" w:cs="Arial"/>
          <w:b/>
        </w:rPr>
        <w:t>I</w:t>
      </w:r>
      <w:r>
        <w:rPr>
          <w:rFonts w:ascii="Arial" w:hAnsi="Arial" w:cs="Arial"/>
          <w:b/>
        </w:rPr>
        <w:t>.</w:t>
      </w:r>
      <w:r w:rsidR="0073385E" w:rsidRPr="00DC5955">
        <w:rPr>
          <w:rFonts w:ascii="Arial" w:hAnsi="Arial" w:cs="Arial"/>
          <w:b/>
        </w:rPr>
        <w:tab/>
      </w:r>
      <w:r w:rsidR="0073385E" w:rsidRPr="00DC5955">
        <w:rPr>
          <w:rFonts w:ascii="Arial" w:hAnsi="Arial" w:cs="Arial"/>
          <w:b/>
          <w:u w:val="single"/>
        </w:rPr>
        <w:t>PROPOSAL RESPONSE FORMAT</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numPr>
          <w:ilvl w:val="0"/>
          <w:numId w:val="1"/>
        </w:numPr>
        <w:jc w:val="both"/>
        <w:rPr>
          <w:rFonts w:ascii="Arial" w:hAnsi="Arial" w:cs="Arial"/>
        </w:rPr>
      </w:pPr>
      <w:proofErr w:type="spellStart"/>
      <w:r w:rsidRPr="00DC5955">
        <w:rPr>
          <w:rFonts w:ascii="Arial" w:hAnsi="Arial" w:cs="Arial"/>
        </w:rPr>
        <w:t>Offerors</w:t>
      </w:r>
      <w:proofErr w:type="spellEnd"/>
      <w:r w:rsidRPr="00DC5955">
        <w:rPr>
          <w:rFonts w:ascii="Arial" w:hAnsi="Arial" w:cs="Arial"/>
        </w:rPr>
        <w:t xml:space="preserve"> shall submit a written proposal that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criterion and to be specific in presenting their qualifications. Your proposal should provide all the information considered pertinent to your qualifications for this project.</w:t>
      </w:r>
    </w:p>
    <w:p w:rsidR="0073385E" w:rsidRPr="00DC5955" w:rsidRDefault="0073385E">
      <w:pPr>
        <w:jc w:val="both"/>
        <w:rPr>
          <w:rFonts w:ascii="Arial" w:hAnsi="Arial" w:cs="Arial"/>
        </w:rPr>
      </w:pPr>
    </w:p>
    <w:p w:rsidR="0073385E" w:rsidRPr="00A5251F" w:rsidRDefault="0073385E">
      <w:pPr>
        <w:numPr>
          <w:ilvl w:val="0"/>
          <w:numId w:val="1"/>
        </w:numPr>
        <w:jc w:val="both"/>
        <w:rPr>
          <w:rFonts w:ascii="Arial" w:hAnsi="Arial" w:cs="Arial"/>
        </w:rPr>
      </w:pPr>
      <w:r w:rsidRPr="00A5251F">
        <w:rPr>
          <w:rFonts w:ascii="Arial" w:hAnsi="Arial" w:cs="Arial"/>
        </w:rPr>
        <w:t>The Offeror should include in their proposal the following:</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1.</w:t>
      </w:r>
      <w:r w:rsidRPr="00DC5955">
        <w:rPr>
          <w:rFonts w:ascii="Arial" w:hAnsi="Arial" w:cs="Arial"/>
        </w:rPr>
        <w:tab/>
      </w:r>
      <w:r w:rsidR="00343074" w:rsidRPr="00DC5955">
        <w:rPr>
          <w:rFonts w:ascii="Arial" w:hAnsi="Arial" w:cs="Arial"/>
        </w:rPr>
        <w:tab/>
      </w:r>
      <w:r w:rsidRPr="00DC5955">
        <w:rPr>
          <w:rFonts w:ascii="Arial" w:hAnsi="Arial" w:cs="Arial"/>
        </w:rPr>
        <w:t>Table of Contents – All pages are to be numbered</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rPr>
      </w:pPr>
    </w:p>
    <w:p w:rsidR="0073385E" w:rsidRPr="00DC5955" w:rsidRDefault="0073385E" w:rsidP="00343074">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DC5955">
        <w:rPr>
          <w:rFonts w:ascii="Arial" w:hAnsi="Arial" w:cs="Arial"/>
        </w:rPr>
        <w:t>2.</w:t>
      </w:r>
      <w:r w:rsidRPr="00DC5955">
        <w:rPr>
          <w:rFonts w:ascii="Arial" w:hAnsi="Arial" w:cs="Arial"/>
        </w:rPr>
        <w:tab/>
      </w:r>
      <w:r w:rsidR="00343074" w:rsidRPr="00DC5955">
        <w:rPr>
          <w:rFonts w:ascii="Arial" w:hAnsi="Arial" w:cs="Arial"/>
        </w:rPr>
        <w:tab/>
      </w:r>
      <w:r w:rsidRPr="00DC5955">
        <w:rPr>
          <w:rFonts w:ascii="Arial" w:hAnsi="Arial" w:cs="Arial"/>
        </w:rPr>
        <w:t xml:space="preserve">Introduction </w:t>
      </w:r>
    </w:p>
    <w:p w:rsidR="0073385E" w:rsidRPr="00DC5955"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73385E" w:rsidRPr="00DC5955" w:rsidRDefault="0073385E" w:rsidP="00343074">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rPr>
      </w:pPr>
      <w:r w:rsidRPr="00DC5955">
        <w:rPr>
          <w:rFonts w:ascii="Arial" w:hAnsi="Arial" w:cs="Arial"/>
        </w:rPr>
        <w:tab/>
      </w:r>
      <w:r w:rsidR="00343074" w:rsidRPr="00DC5955">
        <w:rPr>
          <w:rFonts w:ascii="Arial" w:hAnsi="Arial" w:cs="Arial"/>
        </w:rPr>
        <w:tab/>
      </w:r>
      <w:r w:rsidRPr="00DC5955">
        <w:rPr>
          <w:rFonts w:ascii="Arial" w:hAnsi="Arial" w:cs="Arial"/>
        </w:rPr>
        <w:t xml:space="preserve">Cover letter - on company letterhead, signed by a person with the corporate </w:t>
      </w:r>
      <w:r w:rsidR="00343074" w:rsidRPr="00DC5955">
        <w:rPr>
          <w:rFonts w:ascii="Arial" w:hAnsi="Arial" w:cs="Arial"/>
        </w:rPr>
        <w:tab/>
      </w:r>
      <w:r w:rsidRPr="00DC5955">
        <w:rPr>
          <w:rFonts w:ascii="Arial" w:hAnsi="Arial" w:cs="Arial"/>
        </w:rPr>
        <w:t>authority to enter into contracts in the amount of the proposal</w:t>
      </w:r>
    </w:p>
    <w:p w:rsidR="0073385E" w:rsidRPr="00DC5955"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rPr>
      </w:pPr>
    </w:p>
    <w:p w:rsidR="00C673E4" w:rsidRPr="00C673E4" w:rsidRDefault="00343074" w:rsidP="00C673E4">
      <w:pPr>
        <w:tabs>
          <w:tab w:val="left" w:pos="-720"/>
          <w:tab w:val="left" w:pos="0"/>
          <w:tab w:val="left" w:pos="2160"/>
        </w:tabs>
        <w:suppressAutoHyphens/>
        <w:spacing w:line="240" w:lineRule="atLeast"/>
        <w:jc w:val="both"/>
        <w:rPr>
          <w:rFonts w:ascii="Arial" w:hAnsi="Arial" w:cs="Arial"/>
          <w:spacing w:val="-3"/>
        </w:rPr>
      </w:pPr>
      <w:r w:rsidRPr="00DC5955">
        <w:rPr>
          <w:rFonts w:ascii="Arial" w:hAnsi="Arial" w:cs="Arial"/>
        </w:rPr>
        <w:tab/>
      </w:r>
      <w:r w:rsidR="00C673E4" w:rsidRPr="00C673E4">
        <w:rPr>
          <w:rFonts w:ascii="Arial" w:hAnsi="Arial" w:cs="Arial"/>
          <w:spacing w:val="-3"/>
        </w:rPr>
        <w:t>Proposal Signature Sheet – Attachment B</w:t>
      </w:r>
    </w:p>
    <w:p w:rsidR="00C673E4" w:rsidRPr="00C673E4" w:rsidRDefault="00C673E4" w:rsidP="00C673E4">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r w:rsidRPr="00C673E4">
        <w:rPr>
          <w:rFonts w:ascii="Arial" w:hAnsi="Arial" w:cs="Arial"/>
          <w:spacing w:val="-3"/>
        </w:rPr>
        <w:tab/>
        <w:t>Proprietary/Confidential Information – Attachment C</w:t>
      </w:r>
    </w:p>
    <w:p w:rsidR="00C673E4" w:rsidRPr="00C673E4" w:rsidRDefault="00C673E4" w:rsidP="00C673E4">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r w:rsidRPr="00C673E4">
        <w:rPr>
          <w:rFonts w:ascii="Arial" w:hAnsi="Arial" w:cs="Arial"/>
          <w:spacing w:val="-3"/>
        </w:rPr>
        <w:tab/>
        <w:t>Virginia State Corporation Commission (SCC) – Attachment D</w:t>
      </w:r>
    </w:p>
    <w:p w:rsidR="00063E8D" w:rsidRPr="005D3EE3" w:rsidRDefault="00E30A05" w:rsidP="00063E8D">
      <w:pPr>
        <w:widowControl w:val="0"/>
        <w:tabs>
          <w:tab w:val="left" w:pos="-720"/>
          <w:tab w:val="left" w:pos="0"/>
          <w:tab w:val="left" w:pos="2160"/>
        </w:tabs>
        <w:suppressAutoHyphens/>
        <w:autoSpaceDE w:val="0"/>
        <w:autoSpaceDN w:val="0"/>
        <w:adjustRightInd w:val="0"/>
        <w:spacing w:line="240" w:lineRule="atLeast"/>
        <w:jc w:val="both"/>
        <w:rPr>
          <w:rFonts w:ascii="Arial" w:hAnsi="Arial" w:cs="Arial"/>
          <w:spacing w:val="-3"/>
        </w:rPr>
      </w:pPr>
      <w:r>
        <w:rPr>
          <w:rFonts w:ascii="Arial" w:hAnsi="Arial" w:cs="Arial"/>
          <w:spacing w:val="-3"/>
        </w:rPr>
        <w:tab/>
      </w:r>
    </w:p>
    <w:p w:rsidR="005D188C" w:rsidRPr="00063E8D" w:rsidRDefault="005D188C" w:rsidP="00063E8D">
      <w:pPr>
        <w:widowControl w:val="0"/>
        <w:tabs>
          <w:tab w:val="left" w:pos="-720"/>
          <w:tab w:val="left" w:pos="1440"/>
          <w:tab w:val="left" w:pos="2160"/>
        </w:tabs>
        <w:suppressAutoHyphens/>
        <w:autoSpaceDE w:val="0"/>
        <w:autoSpaceDN w:val="0"/>
        <w:adjustRightInd w:val="0"/>
        <w:spacing w:line="240" w:lineRule="atLeast"/>
        <w:ind w:left="1440"/>
        <w:jc w:val="both"/>
        <w:rPr>
          <w:rFonts w:ascii="Arial" w:hAnsi="Arial" w:cs="Arial"/>
          <w:spacing w:val="-3"/>
        </w:rPr>
      </w:pPr>
      <w:r>
        <w:rPr>
          <w:rFonts w:ascii="Arial" w:hAnsi="Arial"/>
        </w:rPr>
        <w:t>3.</w:t>
      </w:r>
      <w:r>
        <w:rPr>
          <w:rFonts w:ascii="Arial" w:hAnsi="Arial"/>
        </w:rPr>
        <w:tab/>
      </w:r>
      <w:r w:rsidRPr="00CF5AB1">
        <w:rPr>
          <w:rFonts w:ascii="Arial" w:hAnsi="Arial" w:cs="Arial"/>
        </w:rPr>
        <w:t xml:space="preserve">Executive Summary </w:t>
      </w:r>
    </w:p>
    <w:p w:rsidR="005D188C" w:rsidRPr="00CF5AB1" w:rsidRDefault="005D188C" w:rsidP="00C673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C673E4" w:rsidRPr="00C673E4" w:rsidRDefault="00C673E4" w:rsidP="00C14831">
      <w:pPr>
        <w:widowControl w:val="0"/>
        <w:numPr>
          <w:ilvl w:val="3"/>
          <w:numId w:val="14"/>
        </w:numPr>
        <w:tabs>
          <w:tab w:val="left" w:pos="-720"/>
          <w:tab w:val="left" w:pos="0"/>
          <w:tab w:val="left" w:pos="1440"/>
        </w:tabs>
        <w:suppressAutoHyphens/>
        <w:autoSpaceDE w:val="0"/>
        <w:autoSpaceDN w:val="0"/>
        <w:adjustRightInd w:val="0"/>
        <w:spacing w:line="240" w:lineRule="atLeast"/>
        <w:ind w:left="2880" w:hanging="720"/>
        <w:jc w:val="both"/>
        <w:rPr>
          <w:rFonts w:ascii="Arial" w:hAnsi="Arial" w:cs="Arial"/>
          <w:b/>
          <w:spacing w:val="-3"/>
        </w:rPr>
      </w:pPr>
      <w:r w:rsidRPr="00C673E4">
        <w:rPr>
          <w:rFonts w:ascii="Arial" w:hAnsi="Arial" w:cs="Arial"/>
          <w:spacing w:val="-3"/>
        </w:rPr>
        <w:t xml:space="preserve">Response to Scope of Services – The Offeror should address each section of the Scope of Services with an indication of the response.  </w:t>
      </w:r>
      <w:r w:rsidRPr="00C673E4">
        <w:rPr>
          <w:rFonts w:ascii="Arial" w:hAnsi="Arial" w:cs="Arial"/>
          <w:b/>
          <w:spacing w:val="-3"/>
        </w:rPr>
        <w:t>The Offeror shall identify any exceptions, referenced to the paragraph number, in a sub section titled “Exceptions”.</w:t>
      </w:r>
    </w:p>
    <w:p w:rsidR="00C673E4" w:rsidRPr="00C673E4" w:rsidRDefault="00C673E4" w:rsidP="00C673E4">
      <w:pPr>
        <w:widowControl w:val="0"/>
        <w:tabs>
          <w:tab w:val="left" w:pos="-720"/>
          <w:tab w:val="left" w:pos="0"/>
          <w:tab w:val="left" w:pos="1440"/>
        </w:tabs>
        <w:suppressAutoHyphens/>
        <w:autoSpaceDE w:val="0"/>
        <w:autoSpaceDN w:val="0"/>
        <w:adjustRightInd w:val="0"/>
        <w:spacing w:line="240" w:lineRule="atLeast"/>
        <w:ind w:left="2160"/>
        <w:jc w:val="both"/>
        <w:rPr>
          <w:rFonts w:ascii="Arial" w:hAnsi="Arial" w:cs="Arial"/>
          <w:spacing w:val="-3"/>
        </w:rPr>
      </w:pPr>
    </w:p>
    <w:p w:rsidR="00C673E4" w:rsidRPr="00C673E4" w:rsidRDefault="00C673E4" w:rsidP="00C673E4">
      <w:pPr>
        <w:widowControl w:val="0"/>
        <w:tabs>
          <w:tab w:val="left" w:pos="-720"/>
          <w:tab w:val="left" w:pos="1440"/>
        </w:tabs>
        <w:suppressAutoHyphens/>
        <w:autoSpaceDE w:val="0"/>
        <w:autoSpaceDN w:val="0"/>
        <w:adjustRightInd w:val="0"/>
        <w:spacing w:line="240" w:lineRule="atLeast"/>
        <w:ind w:left="2070"/>
        <w:jc w:val="both"/>
        <w:rPr>
          <w:rFonts w:ascii="Arial" w:hAnsi="Arial" w:cs="Arial"/>
          <w:spacing w:val="-3"/>
        </w:rPr>
      </w:pPr>
      <w:r w:rsidRPr="00C673E4">
        <w:rPr>
          <w:rFonts w:ascii="Arial" w:hAnsi="Arial" w:cs="Arial"/>
          <w:spacing w:val="-3"/>
        </w:rPr>
        <w:tab/>
        <w:t>B.</w:t>
      </w:r>
      <w:r w:rsidRPr="00C673E4">
        <w:rPr>
          <w:rFonts w:ascii="Arial" w:hAnsi="Arial" w:cs="Arial"/>
          <w:spacing w:val="-3"/>
        </w:rPr>
        <w:tab/>
        <w:t>Experience and Qualifications:</w:t>
      </w:r>
    </w:p>
    <w:p w:rsidR="00C673E4" w:rsidRPr="00C673E4" w:rsidRDefault="00C673E4" w:rsidP="00C673E4">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u w:val="single"/>
        </w:rPr>
      </w:pPr>
    </w:p>
    <w:p w:rsidR="00C673E4" w:rsidRDefault="00C673E4" w:rsidP="00C673E4">
      <w:pPr>
        <w:widowControl w:val="0"/>
        <w:tabs>
          <w:tab w:val="left" w:pos="-720"/>
          <w:tab w:val="left" w:pos="0"/>
          <w:tab w:val="left" w:pos="1440"/>
        </w:tabs>
        <w:suppressAutoHyphens/>
        <w:autoSpaceDE w:val="0"/>
        <w:autoSpaceDN w:val="0"/>
        <w:adjustRightInd w:val="0"/>
        <w:spacing w:line="240" w:lineRule="atLeast"/>
        <w:ind w:left="2880"/>
        <w:jc w:val="both"/>
        <w:rPr>
          <w:rFonts w:ascii="Arial" w:hAnsi="Arial" w:cs="Arial"/>
        </w:rPr>
      </w:pPr>
      <w:r w:rsidRPr="00C673E4">
        <w:rPr>
          <w:rFonts w:ascii="Arial" w:hAnsi="Arial" w:cs="Arial"/>
        </w:rPr>
        <w:t>Each Offeror should provide a brief his</w:t>
      </w:r>
      <w:r>
        <w:rPr>
          <w:rFonts w:ascii="Arial" w:hAnsi="Arial" w:cs="Arial"/>
        </w:rPr>
        <w:t>tory of their firm’s operations</w:t>
      </w:r>
      <w:r w:rsidRPr="00C673E4">
        <w:rPr>
          <w:rFonts w:ascii="Arial" w:hAnsi="Arial" w:cs="Arial"/>
        </w:rPr>
        <w:t xml:space="preserve"> to inc</w:t>
      </w:r>
      <w:r w:rsidR="004F6142">
        <w:rPr>
          <w:rFonts w:ascii="Arial" w:hAnsi="Arial" w:cs="Arial"/>
        </w:rPr>
        <w:t>lude, but not be limited to, the following:</w:t>
      </w:r>
    </w:p>
    <w:p w:rsidR="004F6142" w:rsidRDefault="004F6142" w:rsidP="004F6142">
      <w:pPr>
        <w:tabs>
          <w:tab w:val="left" w:pos="-720"/>
          <w:tab w:val="left" w:pos="0"/>
          <w:tab w:val="left" w:pos="720"/>
        </w:tabs>
        <w:suppressAutoHyphens/>
        <w:ind w:left="1440"/>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4F6142" w:rsidRPr="004F6142" w:rsidRDefault="004F6142" w:rsidP="007A1628">
      <w:pPr>
        <w:numPr>
          <w:ilvl w:val="4"/>
          <w:numId w:val="20"/>
        </w:numPr>
        <w:tabs>
          <w:tab w:val="left" w:pos="-720"/>
          <w:tab w:val="left" w:pos="0"/>
          <w:tab w:val="left" w:pos="720"/>
        </w:tabs>
        <w:suppressAutoHyphens/>
        <w:jc w:val="both"/>
        <w:rPr>
          <w:rFonts w:ascii="Arial" w:hAnsi="Arial" w:cs="Arial"/>
        </w:rPr>
      </w:pPr>
      <w:r w:rsidRPr="004F6142">
        <w:rPr>
          <w:rFonts w:ascii="Arial" w:hAnsi="Arial" w:cs="Arial"/>
        </w:rPr>
        <w:t>Years in business</w:t>
      </w:r>
    </w:p>
    <w:p w:rsidR="004F6142" w:rsidRPr="004F6142" w:rsidRDefault="004F6142" w:rsidP="007A1628">
      <w:pPr>
        <w:numPr>
          <w:ilvl w:val="4"/>
          <w:numId w:val="20"/>
        </w:numPr>
        <w:tabs>
          <w:tab w:val="left" w:pos="-720"/>
          <w:tab w:val="left" w:pos="0"/>
          <w:tab w:val="left" w:pos="720"/>
        </w:tabs>
        <w:suppressAutoHyphens/>
        <w:jc w:val="both"/>
        <w:rPr>
          <w:rFonts w:ascii="Arial" w:hAnsi="Arial" w:cs="Arial"/>
        </w:rPr>
      </w:pPr>
      <w:r w:rsidRPr="004F6142">
        <w:rPr>
          <w:rFonts w:ascii="Arial" w:hAnsi="Arial" w:cs="Arial"/>
        </w:rPr>
        <w:t>Years in business under your present name, (if applicable).</w:t>
      </w:r>
    </w:p>
    <w:p w:rsidR="004F6142" w:rsidRPr="004F6142" w:rsidRDefault="004F6142" w:rsidP="007A1628">
      <w:pPr>
        <w:numPr>
          <w:ilvl w:val="4"/>
          <w:numId w:val="20"/>
        </w:numPr>
        <w:tabs>
          <w:tab w:val="left" w:pos="-720"/>
          <w:tab w:val="left" w:pos="0"/>
          <w:tab w:val="left" w:pos="720"/>
        </w:tabs>
        <w:suppressAutoHyphens/>
        <w:jc w:val="both"/>
        <w:rPr>
          <w:rFonts w:ascii="Arial" w:hAnsi="Arial" w:cs="Arial"/>
        </w:rPr>
      </w:pPr>
      <w:r w:rsidRPr="004F6142">
        <w:rPr>
          <w:rFonts w:ascii="Arial" w:hAnsi="Arial" w:cs="Arial"/>
        </w:rPr>
        <w:lastRenderedPageBreak/>
        <w:t>Documentation representing the financial stability of your firm</w:t>
      </w:r>
    </w:p>
    <w:p w:rsidR="00BB1327" w:rsidRPr="004F6142" w:rsidRDefault="00BB1327" w:rsidP="007A1628">
      <w:pPr>
        <w:numPr>
          <w:ilvl w:val="4"/>
          <w:numId w:val="20"/>
        </w:numPr>
        <w:tabs>
          <w:tab w:val="left" w:pos="-720"/>
        </w:tabs>
        <w:suppressAutoHyphens/>
        <w:jc w:val="both"/>
        <w:rPr>
          <w:rFonts w:ascii="Arial" w:hAnsi="Arial" w:cs="Arial"/>
        </w:rPr>
      </w:pPr>
      <w:r w:rsidRPr="004F6142">
        <w:rPr>
          <w:rFonts w:ascii="Arial" w:hAnsi="Arial" w:cs="Arial"/>
        </w:rPr>
        <w:t>Qualifications of staff providing services</w:t>
      </w:r>
    </w:p>
    <w:p w:rsidR="00C673E4" w:rsidRPr="00C673E4" w:rsidRDefault="00C673E4" w:rsidP="00A74C17">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rPr>
      </w:pPr>
    </w:p>
    <w:p w:rsidR="00BB1327" w:rsidRPr="00BB1327" w:rsidRDefault="00BB1327" w:rsidP="00BB1327">
      <w:pPr>
        <w:widowControl w:val="0"/>
        <w:autoSpaceDE w:val="0"/>
        <w:autoSpaceDN w:val="0"/>
        <w:adjustRightInd w:val="0"/>
        <w:ind w:left="2880"/>
        <w:jc w:val="both"/>
        <w:rPr>
          <w:rFonts w:ascii="Arial" w:hAnsi="Arial" w:cs="Arial"/>
          <w:bCs/>
        </w:rPr>
      </w:pPr>
      <w:r w:rsidRPr="00BB1327">
        <w:rPr>
          <w:rFonts w:ascii="Arial" w:hAnsi="Arial" w:cs="Arial"/>
          <w:bCs/>
        </w:rPr>
        <w:t xml:space="preserve">Company Profile – </w:t>
      </w:r>
      <w:proofErr w:type="spellStart"/>
      <w:r w:rsidRPr="00BB1327">
        <w:rPr>
          <w:rFonts w:ascii="Arial" w:hAnsi="Arial" w:cs="Arial"/>
          <w:bCs/>
        </w:rPr>
        <w:t>Offerors</w:t>
      </w:r>
      <w:proofErr w:type="spellEnd"/>
      <w:r w:rsidRPr="00BB1327">
        <w:rPr>
          <w:rFonts w:ascii="Arial" w:hAnsi="Arial" w:cs="Arial"/>
          <w:bCs/>
        </w:rPr>
        <w:t xml:space="preserve"> are to present a Company profile that shows the ability, capacity and skill of the Offeror, their staff, and their employees to perform the services required within the specified time.</w:t>
      </w:r>
    </w:p>
    <w:p w:rsidR="00C673E4" w:rsidRPr="00C673E4" w:rsidRDefault="00C673E4" w:rsidP="00C673E4">
      <w:pPr>
        <w:widowControl w:val="0"/>
        <w:autoSpaceDE w:val="0"/>
        <w:autoSpaceDN w:val="0"/>
        <w:adjustRightInd w:val="0"/>
        <w:ind w:left="1440"/>
        <w:jc w:val="both"/>
        <w:rPr>
          <w:rFonts w:ascii="Arial" w:hAnsi="Arial" w:cs="Arial"/>
          <w:bCs/>
        </w:rPr>
      </w:pPr>
    </w:p>
    <w:p w:rsidR="00C673E4" w:rsidRPr="00C673E4" w:rsidRDefault="004F6142" w:rsidP="00C673E4">
      <w:pPr>
        <w:widowControl w:val="0"/>
        <w:autoSpaceDE w:val="0"/>
        <w:autoSpaceDN w:val="0"/>
        <w:adjustRightInd w:val="0"/>
        <w:ind w:left="2880"/>
        <w:jc w:val="both"/>
        <w:rPr>
          <w:rFonts w:ascii="Arial" w:hAnsi="Arial" w:cs="Arial"/>
          <w:bCs/>
          <w:color w:val="FF0000"/>
        </w:rPr>
      </w:pPr>
      <w:r>
        <w:rPr>
          <w:rFonts w:ascii="Arial" w:hAnsi="Arial" w:cs="Arial"/>
          <w:bCs/>
        </w:rPr>
        <w:t>Each</w:t>
      </w:r>
      <w:r w:rsidR="00C673E4" w:rsidRPr="00C673E4">
        <w:rPr>
          <w:rFonts w:ascii="Arial" w:hAnsi="Arial" w:cs="Arial"/>
          <w:bCs/>
        </w:rPr>
        <w:t xml:space="preserve"> Offeror </w:t>
      </w:r>
      <w:r>
        <w:rPr>
          <w:rFonts w:ascii="Arial" w:hAnsi="Arial" w:cs="Arial"/>
          <w:bCs/>
        </w:rPr>
        <w:t>is requested to provide at least</w:t>
      </w:r>
      <w:r w:rsidR="00C673E4" w:rsidRPr="00C673E4">
        <w:rPr>
          <w:rFonts w:ascii="Arial" w:hAnsi="Arial" w:cs="Arial"/>
          <w:bCs/>
        </w:rPr>
        <w:t xml:space="preserve"> three (3) organizations similar in nature and/or </w:t>
      </w:r>
      <w:r>
        <w:rPr>
          <w:rFonts w:ascii="Arial" w:hAnsi="Arial" w:cs="Arial"/>
          <w:bCs/>
        </w:rPr>
        <w:t>size to the County to which their</w:t>
      </w:r>
      <w:r w:rsidR="00C673E4" w:rsidRPr="00C673E4">
        <w:rPr>
          <w:rFonts w:ascii="Arial" w:hAnsi="Arial" w:cs="Arial"/>
          <w:bCs/>
        </w:rPr>
        <w:t xml:space="preserve"> firm has provided services as outlined in the scope of services in the past three (3) years, specifying the services provided, which may be us</w:t>
      </w:r>
      <w:r>
        <w:rPr>
          <w:rFonts w:ascii="Arial" w:hAnsi="Arial" w:cs="Arial"/>
          <w:bCs/>
        </w:rPr>
        <w:t>ed as references</w:t>
      </w:r>
      <w:r w:rsidR="00800E62">
        <w:rPr>
          <w:rFonts w:ascii="Arial" w:hAnsi="Arial" w:cs="Arial"/>
          <w:bCs/>
        </w:rPr>
        <w:t>.</w:t>
      </w:r>
      <w:r w:rsidR="00800E62" w:rsidRPr="00E30A05">
        <w:rPr>
          <w:rFonts w:ascii="Arial" w:hAnsi="Arial" w:cs="Arial"/>
          <w:b/>
          <w:bCs/>
        </w:rPr>
        <w:t xml:space="preserve"> (</w:t>
      </w:r>
      <w:r w:rsidR="00C673E4" w:rsidRPr="00E30A05">
        <w:rPr>
          <w:rFonts w:ascii="Arial" w:hAnsi="Arial" w:cs="Arial"/>
          <w:b/>
          <w:bCs/>
        </w:rPr>
        <w:t>Attachment E</w:t>
      </w:r>
      <w:r w:rsidR="00E30A05" w:rsidRPr="00E30A05">
        <w:rPr>
          <w:rFonts w:ascii="Arial" w:hAnsi="Arial" w:cs="Arial"/>
          <w:b/>
          <w:bCs/>
        </w:rPr>
        <w:t>, Submittal of References</w:t>
      </w:r>
      <w:r w:rsidR="00C673E4" w:rsidRPr="007B2FBB">
        <w:rPr>
          <w:rFonts w:ascii="Arial" w:hAnsi="Arial" w:cs="Arial"/>
          <w:bCs/>
        </w:rPr>
        <w:t>)</w:t>
      </w:r>
    </w:p>
    <w:p w:rsidR="00C673E4" w:rsidRPr="00C673E4" w:rsidRDefault="00C673E4" w:rsidP="00C673E4">
      <w:pPr>
        <w:widowControl w:val="0"/>
        <w:autoSpaceDE w:val="0"/>
        <w:autoSpaceDN w:val="0"/>
        <w:adjustRightInd w:val="0"/>
        <w:ind w:left="1440"/>
        <w:jc w:val="both"/>
        <w:rPr>
          <w:rFonts w:ascii="Arial" w:hAnsi="Arial" w:cs="Arial"/>
          <w:bCs/>
        </w:rPr>
      </w:pPr>
    </w:p>
    <w:p w:rsidR="00C673E4" w:rsidRPr="00C673E4" w:rsidRDefault="004373E9" w:rsidP="00C673E4">
      <w:pPr>
        <w:widowControl w:val="0"/>
        <w:autoSpaceDE w:val="0"/>
        <w:autoSpaceDN w:val="0"/>
        <w:adjustRightInd w:val="0"/>
        <w:ind w:left="2880"/>
        <w:jc w:val="both"/>
        <w:rPr>
          <w:rFonts w:ascii="Arial" w:hAnsi="Arial" w:cs="Arial"/>
          <w:bCs/>
        </w:rPr>
      </w:pPr>
      <w:r>
        <w:rPr>
          <w:rFonts w:ascii="Arial" w:hAnsi="Arial" w:cs="Arial"/>
          <w:bCs/>
        </w:rPr>
        <w:t xml:space="preserve">Each </w:t>
      </w:r>
      <w:r w:rsidR="00C673E4" w:rsidRPr="00C673E4">
        <w:rPr>
          <w:rFonts w:ascii="Arial" w:hAnsi="Arial" w:cs="Arial"/>
          <w:bCs/>
        </w:rPr>
        <w:t>Offeror shall provide a description of the</w:t>
      </w:r>
      <w:r>
        <w:rPr>
          <w:rFonts w:ascii="Arial" w:hAnsi="Arial" w:cs="Arial"/>
          <w:bCs/>
        </w:rPr>
        <w:t>ir</w:t>
      </w:r>
      <w:r w:rsidR="00C673E4" w:rsidRPr="00C673E4">
        <w:rPr>
          <w:rFonts w:ascii="Arial" w:hAnsi="Arial" w:cs="Arial"/>
          <w:bCs/>
        </w:rPr>
        <w:t xml:space="preserve"> firm’s capabilities and skil</w:t>
      </w:r>
      <w:r>
        <w:rPr>
          <w:rFonts w:ascii="Arial" w:hAnsi="Arial" w:cs="Arial"/>
          <w:bCs/>
        </w:rPr>
        <w:t>ls to perform the contract.  Each</w:t>
      </w:r>
      <w:r w:rsidR="00C673E4" w:rsidRPr="00C673E4">
        <w:rPr>
          <w:rFonts w:ascii="Arial" w:hAnsi="Arial" w:cs="Arial"/>
          <w:bCs/>
        </w:rPr>
        <w:t xml:space="preserve"> Offeror is requested to be specific and thorough in presenting their qualifications and services offered.  At a minimum, address the following areas:</w:t>
      </w:r>
    </w:p>
    <w:p w:rsidR="00C673E4" w:rsidRPr="00C673E4" w:rsidRDefault="00C673E4" w:rsidP="00610AC7">
      <w:pPr>
        <w:widowControl w:val="0"/>
        <w:autoSpaceDE w:val="0"/>
        <w:autoSpaceDN w:val="0"/>
        <w:adjustRightInd w:val="0"/>
        <w:jc w:val="both"/>
        <w:rPr>
          <w:rFonts w:ascii="Arial" w:hAnsi="Arial" w:cs="Arial"/>
          <w:bCs/>
        </w:rPr>
      </w:pPr>
    </w:p>
    <w:p w:rsidR="00904831" w:rsidRDefault="00904831" w:rsidP="00C14831">
      <w:pPr>
        <w:widowControl w:val="0"/>
        <w:numPr>
          <w:ilvl w:val="0"/>
          <w:numId w:val="15"/>
        </w:numPr>
        <w:tabs>
          <w:tab w:val="num" w:pos="3240"/>
        </w:tabs>
        <w:autoSpaceDE w:val="0"/>
        <w:autoSpaceDN w:val="0"/>
        <w:adjustRightInd w:val="0"/>
        <w:ind w:left="3240"/>
        <w:jc w:val="both"/>
        <w:rPr>
          <w:rFonts w:ascii="Arial" w:hAnsi="Arial" w:cs="Arial"/>
          <w:bCs/>
        </w:rPr>
      </w:pPr>
      <w:r>
        <w:rPr>
          <w:rFonts w:ascii="Arial" w:hAnsi="Arial" w:cs="Arial"/>
          <w:bCs/>
        </w:rPr>
        <w:t>Describe your firm’s relevant experience, qualifications, and success in providing the goods and services outlined in this RFP.</w:t>
      </w:r>
    </w:p>
    <w:p w:rsidR="00904831" w:rsidRDefault="00904831" w:rsidP="00904831">
      <w:pPr>
        <w:widowControl w:val="0"/>
        <w:tabs>
          <w:tab w:val="num" w:pos="3240"/>
        </w:tabs>
        <w:autoSpaceDE w:val="0"/>
        <w:autoSpaceDN w:val="0"/>
        <w:adjustRightInd w:val="0"/>
        <w:ind w:left="3240"/>
        <w:jc w:val="both"/>
        <w:rPr>
          <w:rFonts w:ascii="Arial" w:hAnsi="Arial" w:cs="Arial"/>
          <w:bCs/>
        </w:rPr>
      </w:pPr>
    </w:p>
    <w:p w:rsidR="00C673E4" w:rsidRPr="00C673E4" w:rsidRDefault="00C673E4" w:rsidP="00EA5D49">
      <w:pPr>
        <w:widowControl w:val="0"/>
        <w:autoSpaceDE w:val="0"/>
        <w:autoSpaceDN w:val="0"/>
        <w:adjustRightInd w:val="0"/>
        <w:jc w:val="both"/>
        <w:rPr>
          <w:rFonts w:ascii="Arial" w:hAnsi="Arial" w:cs="Arial"/>
          <w:bCs/>
        </w:rPr>
      </w:pPr>
    </w:p>
    <w:p w:rsidR="00C673E4" w:rsidRDefault="00EA5D49" w:rsidP="00C14831">
      <w:pPr>
        <w:widowControl w:val="0"/>
        <w:numPr>
          <w:ilvl w:val="0"/>
          <w:numId w:val="15"/>
        </w:numPr>
        <w:tabs>
          <w:tab w:val="num" w:pos="3240"/>
        </w:tabs>
        <w:autoSpaceDE w:val="0"/>
        <w:autoSpaceDN w:val="0"/>
        <w:adjustRightInd w:val="0"/>
        <w:ind w:left="3240"/>
        <w:jc w:val="both"/>
        <w:rPr>
          <w:rFonts w:ascii="Arial" w:hAnsi="Arial" w:cs="Arial"/>
          <w:bCs/>
        </w:rPr>
      </w:pPr>
      <w:r>
        <w:rPr>
          <w:rFonts w:ascii="Arial" w:hAnsi="Arial" w:cs="Arial"/>
          <w:bCs/>
        </w:rPr>
        <w:t>Describe your firm’s current workload and the ability t</w:t>
      </w:r>
      <w:r w:rsidR="00BB1327">
        <w:rPr>
          <w:rFonts w:ascii="Arial" w:hAnsi="Arial" w:cs="Arial"/>
          <w:bCs/>
        </w:rPr>
        <w:t xml:space="preserve">o handle the </w:t>
      </w:r>
      <w:r w:rsidR="00416A29">
        <w:rPr>
          <w:rFonts w:ascii="Arial" w:hAnsi="Arial" w:cs="Arial"/>
          <w:bCs/>
        </w:rPr>
        <w:t>project</w:t>
      </w:r>
      <w:r w:rsidR="00BB1327">
        <w:rPr>
          <w:rFonts w:ascii="Arial" w:hAnsi="Arial" w:cs="Arial"/>
          <w:bCs/>
        </w:rPr>
        <w:t xml:space="preserve"> and </w:t>
      </w:r>
      <w:r w:rsidR="00160603">
        <w:rPr>
          <w:rFonts w:ascii="Arial" w:hAnsi="Arial" w:cs="Arial"/>
          <w:bCs/>
        </w:rPr>
        <w:t>schedule</w:t>
      </w:r>
      <w:r>
        <w:rPr>
          <w:rFonts w:ascii="Arial" w:hAnsi="Arial" w:cs="Arial"/>
          <w:bCs/>
        </w:rPr>
        <w:t xml:space="preserve"> if</w:t>
      </w:r>
      <w:r w:rsidR="00160603">
        <w:rPr>
          <w:rFonts w:ascii="Arial" w:hAnsi="Arial" w:cs="Arial"/>
          <w:bCs/>
        </w:rPr>
        <w:t xml:space="preserve"> awarded a contract</w:t>
      </w:r>
      <w:r>
        <w:rPr>
          <w:rFonts w:ascii="Arial" w:hAnsi="Arial" w:cs="Arial"/>
          <w:bCs/>
        </w:rPr>
        <w:t>.</w:t>
      </w:r>
    </w:p>
    <w:p w:rsidR="00C673E4" w:rsidRPr="00C673E4" w:rsidRDefault="00C673E4" w:rsidP="00C673E4">
      <w:pPr>
        <w:widowControl w:val="0"/>
        <w:autoSpaceDE w:val="0"/>
        <w:autoSpaceDN w:val="0"/>
        <w:adjustRightInd w:val="0"/>
        <w:jc w:val="both"/>
        <w:rPr>
          <w:rFonts w:ascii="Arial" w:hAnsi="Arial" w:cs="Arial"/>
          <w:bCs/>
        </w:rPr>
      </w:pPr>
    </w:p>
    <w:p w:rsidR="00C673E4" w:rsidRPr="00C673E4" w:rsidRDefault="00EA5D49" w:rsidP="00EA5D49">
      <w:pPr>
        <w:widowControl w:val="0"/>
        <w:autoSpaceDE w:val="0"/>
        <w:autoSpaceDN w:val="0"/>
        <w:adjustRightInd w:val="0"/>
        <w:ind w:left="2880" w:hanging="720"/>
        <w:jc w:val="both"/>
        <w:rPr>
          <w:rFonts w:ascii="Arial" w:hAnsi="Arial" w:cs="Arial"/>
          <w:bCs/>
          <w:color w:val="FF0000"/>
        </w:rPr>
      </w:pPr>
      <w:r>
        <w:rPr>
          <w:rFonts w:ascii="Arial" w:hAnsi="Arial" w:cs="Arial"/>
          <w:bCs/>
        </w:rPr>
        <w:t>C</w:t>
      </w:r>
      <w:r w:rsidR="00C673E4" w:rsidRPr="00C673E4">
        <w:rPr>
          <w:rFonts w:ascii="Arial" w:hAnsi="Arial" w:cs="Arial"/>
          <w:bCs/>
        </w:rPr>
        <w:t>.</w:t>
      </w:r>
      <w:r w:rsidR="00C673E4" w:rsidRPr="00C673E4">
        <w:rPr>
          <w:rFonts w:ascii="Arial" w:hAnsi="Arial" w:cs="Arial"/>
          <w:bCs/>
        </w:rPr>
        <w:tab/>
      </w:r>
      <w:proofErr w:type="spellStart"/>
      <w:r w:rsidR="00C673E4" w:rsidRPr="00C673E4">
        <w:rPr>
          <w:rFonts w:ascii="Arial" w:hAnsi="Arial" w:cs="Arial"/>
          <w:bCs/>
        </w:rPr>
        <w:t>Offerors</w:t>
      </w:r>
      <w:proofErr w:type="spellEnd"/>
      <w:r w:rsidR="00C673E4" w:rsidRPr="00C673E4">
        <w:rPr>
          <w:rFonts w:ascii="Arial" w:hAnsi="Arial" w:cs="Arial"/>
          <w:bCs/>
        </w:rPr>
        <w:t xml:space="preserve"> shall include in the proposal the fees for</w:t>
      </w:r>
      <w:r w:rsidR="00904831">
        <w:rPr>
          <w:rFonts w:ascii="Arial" w:hAnsi="Arial" w:cs="Arial"/>
          <w:bCs/>
        </w:rPr>
        <w:t xml:space="preserve"> equipment and</w:t>
      </w:r>
      <w:r w:rsidR="00C673E4" w:rsidRPr="00C673E4">
        <w:rPr>
          <w:rFonts w:ascii="Arial" w:hAnsi="Arial" w:cs="Arial"/>
          <w:bCs/>
        </w:rPr>
        <w:t xml:space="preserve"> services by submitting the </w:t>
      </w:r>
      <w:r w:rsidR="00C673E4" w:rsidRPr="00E30A05">
        <w:rPr>
          <w:rFonts w:ascii="Arial" w:hAnsi="Arial" w:cs="Arial"/>
          <w:b/>
          <w:bCs/>
        </w:rPr>
        <w:t xml:space="preserve">Attachment F, Pricing </w:t>
      </w:r>
      <w:r w:rsidR="00904831">
        <w:rPr>
          <w:rFonts w:ascii="Arial" w:hAnsi="Arial" w:cs="Arial"/>
          <w:b/>
          <w:bCs/>
        </w:rPr>
        <w:t xml:space="preserve">Summary </w:t>
      </w:r>
      <w:r w:rsidR="00C673E4" w:rsidRPr="00E30A05">
        <w:rPr>
          <w:rFonts w:ascii="Arial" w:hAnsi="Arial" w:cs="Arial"/>
          <w:b/>
          <w:bCs/>
        </w:rPr>
        <w:t>page</w:t>
      </w:r>
      <w:r w:rsidR="00C673E4" w:rsidRPr="00C673E4">
        <w:rPr>
          <w:rFonts w:ascii="Arial" w:hAnsi="Arial" w:cs="Arial"/>
          <w:bCs/>
        </w:rPr>
        <w:t xml:space="preserve">.  </w:t>
      </w:r>
      <w:r w:rsidR="00BB1327">
        <w:rPr>
          <w:rFonts w:ascii="Arial" w:hAnsi="Arial" w:cs="Arial"/>
          <w:bCs/>
        </w:rPr>
        <w:t xml:space="preserve">Include </w:t>
      </w:r>
      <w:r w:rsidR="00904831">
        <w:rPr>
          <w:rFonts w:ascii="Arial" w:hAnsi="Arial" w:cs="Arial"/>
          <w:bCs/>
        </w:rPr>
        <w:t>detailed pricing of the project on a separate attachment, but please use the summary page as an aid for the committee to evaluate pricing.</w:t>
      </w:r>
    </w:p>
    <w:p w:rsidR="006D24E1" w:rsidRPr="00C673E4" w:rsidRDefault="006D24E1" w:rsidP="00C673E4">
      <w:pPr>
        <w:widowControl w:val="0"/>
        <w:tabs>
          <w:tab w:val="left" w:pos="-720"/>
          <w:tab w:val="left" w:pos="0"/>
          <w:tab w:val="left" w:pos="204"/>
        </w:tabs>
        <w:suppressAutoHyphens/>
        <w:spacing w:line="240" w:lineRule="atLeast"/>
        <w:jc w:val="both"/>
        <w:rPr>
          <w:rFonts w:ascii="Arial" w:hAnsi="Arial" w:cs="Arial"/>
          <w:spacing w:val="-3"/>
        </w:rPr>
      </w:pPr>
    </w:p>
    <w:p w:rsidR="00C673E4" w:rsidRPr="00C673E4" w:rsidRDefault="00EA5D49" w:rsidP="00EA5D49">
      <w:pPr>
        <w:widowControl w:val="0"/>
        <w:tabs>
          <w:tab w:val="left" w:pos="-720"/>
          <w:tab w:val="left" w:pos="204"/>
          <w:tab w:val="left" w:pos="720"/>
        </w:tabs>
        <w:suppressAutoHyphens/>
        <w:spacing w:line="240" w:lineRule="atLeast"/>
        <w:ind w:left="2880" w:hanging="720"/>
        <w:jc w:val="both"/>
        <w:rPr>
          <w:rFonts w:ascii="Arial" w:hAnsi="Arial" w:cs="Arial"/>
          <w:spacing w:val="-3"/>
        </w:rPr>
      </w:pPr>
      <w:r>
        <w:rPr>
          <w:rFonts w:ascii="Arial" w:hAnsi="Arial" w:cs="Arial"/>
          <w:spacing w:val="-3"/>
        </w:rPr>
        <w:t>D</w:t>
      </w:r>
      <w:r w:rsidR="00C673E4" w:rsidRPr="00C673E4">
        <w:rPr>
          <w:rFonts w:ascii="Arial" w:hAnsi="Arial" w:cs="Arial"/>
          <w:spacing w:val="-3"/>
        </w:rPr>
        <w:t>.</w:t>
      </w:r>
      <w:r w:rsidR="00C673E4" w:rsidRPr="00C673E4">
        <w:rPr>
          <w:rFonts w:ascii="Arial" w:hAnsi="Arial" w:cs="Arial"/>
          <w:spacing w:val="-3"/>
        </w:rPr>
        <w:tab/>
        <w:t xml:space="preserve">Appendices - are optional for </w:t>
      </w:r>
      <w:proofErr w:type="spellStart"/>
      <w:r w:rsidR="00C673E4" w:rsidRPr="00C673E4">
        <w:rPr>
          <w:rFonts w:ascii="Arial" w:hAnsi="Arial" w:cs="Arial"/>
          <w:spacing w:val="-3"/>
        </w:rPr>
        <w:t>Offerors</w:t>
      </w:r>
      <w:proofErr w:type="spellEnd"/>
      <w:r w:rsidR="00C673E4" w:rsidRPr="00C673E4">
        <w:rPr>
          <w:rFonts w:ascii="Arial" w:hAnsi="Arial" w:cs="Arial"/>
          <w:spacing w:val="-3"/>
        </w:rPr>
        <w:t xml:space="preserve"> who wish to submit additional material that will clarify their response.</w:t>
      </w:r>
    </w:p>
    <w:p w:rsidR="00C673E4" w:rsidRPr="00C673E4" w:rsidRDefault="00C673E4" w:rsidP="00C673E4">
      <w:pPr>
        <w:widowControl w:val="0"/>
        <w:tabs>
          <w:tab w:val="left" w:pos="-720"/>
          <w:tab w:val="left" w:pos="0"/>
          <w:tab w:val="left" w:pos="204"/>
        </w:tabs>
        <w:suppressAutoHyphens/>
        <w:spacing w:line="240" w:lineRule="atLeast"/>
        <w:jc w:val="both"/>
        <w:rPr>
          <w:rFonts w:ascii="Arial" w:hAnsi="Arial" w:cs="Arial"/>
          <w:spacing w:val="-3"/>
        </w:rPr>
      </w:pPr>
    </w:p>
    <w:p w:rsidR="00C673E4" w:rsidRPr="00C673E4" w:rsidRDefault="00EA5D49" w:rsidP="001E1936">
      <w:pPr>
        <w:widowControl w:val="0"/>
        <w:tabs>
          <w:tab w:val="left" w:pos="-720"/>
          <w:tab w:val="left" w:pos="0"/>
          <w:tab w:val="left" w:pos="204"/>
          <w:tab w:val="left" w:pos="2880"/>
        </w:tabs>
        <w:suppressAutoHyphens/>
        <w:spacing w:line="240" w:lineRule="atLeast"/>
        <w:ind w:left="2880" w:hanging="720"/>
        <w:jc w:val="both"/>
        <w:rPr>
          <w:rFonts w:ascii="Arial" w:hAnsi="Arial" w:cs="Arial"/>
          <w:spacing w:val="-3"/>
        </w:rPr>
      </w:pPr>
      <w:r>
        <w:rPr>
          <w:rFonts w:ascii="Arial" w:hAnsi="Arial" w:cs="Arial"/>
          <w:spacing w:val="-3"/>
        </w:rPr>
        <w:t>E</w:t>
      </w:r>
      <w:r w:rsidR="00C673E4" w:rsidRPr="00C673E4">
        <w:rPr>
          <w:rFonts w:ascii="Arial" w:hAnsi="Arial" w:cs="Arial"/>
          <w:spacing w:val="-3"/>
        </w:rPr>
        <w:t>.</w:t>
      </w:r>
      <w:r w:rsidR="00C673E4" w:rsidRPr="00C673E4">
        <w:rPr>
          <w:rFonts w:ascii="Arial" w:hAnsi="Arial" w:cs="Arial"/>
          <w:spacing w:val="-3"/>
        </w:rPr>
        <w:tab/>
        <w:t>Additional Documents, if applicable - Provide copies of all documents that would need to be signed by the County if awarded the contrac</w:t>
      </w:r>
      <w:r>
        <w:rPr>
          <w:rFonts w:ascii="Arial" w:hAnsi="Arial" w:cs="Arial"/>
          <w:spacing w:val="-3"/>
        </w:rPr>
        <w:t>t including any service</w:t>
      </w:r>
      <w:r w:rsidR="00C673E4" w:rsidRPr="00C673E4">
        <w:rPr>
          <w:rFonts w:ascii="Arial" w:hAnsi="Arial" w:cs="Arial"/>
          <w:spacing w:val="-3"/>
        </w:rPr>
        <w:t xml:space="preserve"> or maintenance agreements.</w:t>
      </w:r>
    </w:p>
    <w:p w:rsidR="00413D84" w:rsidRDefault="00413D84">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5D3EE3" w:rsidRPr="00DC5955" w:rsidRDefault="005D3EE3">
      <w:pPr>
        <w:pStyle w:val="BodyText3"/>
        <w:tabs>
          <w:tab w:val="clear" w:pos="-1440"/>
          <w:tab w:val="clear" w:pos="1080"/>
          <w:tab w:val="clear" w:pos="1800"/>
          <w:tab w:val="clear" w:pos="9000"/>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4"/>
        </w:rPr>
      </w:pPr>
    </w:p>
    <w:p w:rsidR="0073385E" w:rsidRPr="00DC5955" w:rsidRDefault="00F92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Pr>
          <w:rFonts w:ascii="Arial" w:hAnsi="Arial" w:cs="Arial"/>
          <w:b/>
        </w:rPr>
        <w:t>IX</w:t>
      </w:r>
      <w:r w:rsidR="0073385E" w:rsidRPr="00DC5955">
        <w:rPr>
          <w:rFonts w:ascii="Arial" w:hAnsi="Arial" w:cs="Arial"/>
          <w:b/>
        </w:rPr>
        <w:t>.</w:t>
      </w:r>
      <w:r w:rsidR="0073385E" w:rsidRPr="00DC5955">
        <w:rPr>
          <w:rFonts w:ascii="Arial" w:hAnsi="Arial" w:cs="Arial"/>
          <w:b/>
        </w:rPr>
        <w:tab/>
      </w:r>
      <w:r w:rsidR="0073385E" w:rsidRPr="00DC5955">
        <w:rPr>
          <w:rFonts w:ascii="Arial" w:hAnsi="Arial" w:cs="Arial"/>
          <w:b/>
          <w:u w:val="words"/>
        </w:rPr>
        <w:t>PROPOSAL EVALUATION/SELECTION PROCESS</w:t>
      </w:r>
      <w:r w:rsidR="0073385E" w:rsidRPr="00DC5955">
        <w:rPr>
          <w:rFonts w:ascii="Arial" w:hAnsi="Arial" w:cs="Arial"/>
        </w:rPr>
        <w:t>:</w:t>
      </w: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73385E" w:rsidRPr="00DC5955"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A.</w:t>
      </w:r>
      <w:r w:rsidRPr="00DC5955">
        <w:rPr>
          <w:rFonts w:ascii="Arial" w:hAnsi="Arial" w:cs="Arial"/>
        </w:rPr>
        <w:tab/>
      </w:r>
      <w:proofErr w:type="spellStart"/>
      <w:r w:rsidRPr="00DC5955">
        <w:rPr>
          <w:rFonts w:ascii="Arial" w:hAnsi="Arial" w:cs="Arial"/>
        </w:rPr>
        <w:t>Offerors</w:t>
      </w:r>
      <w:proofErr w:type="spellEnd"/>
      <w:r w:rsidRPr="00DC5955">
        <w:rPr>
          <w:rFonts w:ascii="Arial" w:hAnsi="Arial" w:cs="Arial"/>
        </w:rPr>
        <w:t xml:space="preserve"> are to make written proposals, which present the </w:t>
      </w:r>
      <w:proofErr w:type="spellStart"/>
      <w:r w:rsidRPr="00DC5955">
        <w:rPr>
          <w:rFonts w:ascii="Arial" w:hAnsi="Arial" w:cs="Arial"/>
        </w:rPr>
        <w:t>Offeror's</w:t>
      </w:r>
      <w:proofErr w:type="spellEnd"/>
      <w:r w:rsidRPr="00DC5955">
        <w:rPr>
          <w:rFonts w:ascii="Arial" w:hAnsi="Arial" w:cs="Arial"/>
        </w:rPr>
        <w:t xml:space="preserve"> qualifications and understanding of the work to be performed.  </w:t>
      </w:r>
      <w:proofErr w:type="spellStart"/>
      <w:r w:rsidRPr="00DC5955">
        <w:rPr>
          <w:rFonts w:ascii="Arial" w:hAnsi="Arial" w:cs="Arial"/>
        </w:rPr>
        <w:t>Offerors</w:t>
      </w:r>
      <w:proofErr w:type="spellEnd"/>
      <w:r w:rsidRPr="00DC5955">
        <w:rPr>
          <w:rFonts w:ascii="Arial" w:hAnsi="Arial" w:cs="Arial"/>
        </w:rPr>
        <w:t xml:space="preserve"> are asked to address each evaluation criteria and to be specific in presenting their qualifications.  Proposals should be as thorough and detailed as possible so that the County may properly evaluate your capabilities to provide the required goods/services. </w:t>
      </w:r>
    </w:p>
    <w:p w:rsidR="00687695" w:rsidRDefault="00FD09BC" w:rsidP="00687695">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bookmarkStart w:id="2" w:name="starthere"/>
      <w:bookmarkEnd w:id="2"/>
      <w:r>
        <w:rPr>
          <w:rFonts w:ascii="Arial" w:hAnsi="Arial" w:cs="Arial"/>
        </w:rPr>
        <w:br w:type="page"/>
      </w:r>
    </w:p>
    <w:p w:rsidR="0073385E" w:rsidRDefault="0073385E" w:rsidP="00C14831">
      <w:pPr>
        <w:numPr>
          <w:ilvl w:val="3"/>
          <w:numId w:val="14"/>
        </w:num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r w:rsidRPr="00DC5955">
        <w:rPr>
          <w:rFonts w:ascii="Arial" w:hAnsi="Arial" w:cs="Arial"/>
        </w:rPr>
        <w:t>Selection of the Successful Offeror will be based upon submission of proposals meeting the selection criteria.  The minimum selection criteria will include:</w:t>
      </w:r>
    </w:p>
    <w:p w:rsidR="0073385E" w:rsidRDefault="0073385E" w:rsidP="00AC323A">
      <w:pPr>
        <w:pStyle w:val="Heading5"/>
        <w:jc w:val="right"/>
        <w:rPr>
          <w:rFonts w:ascii="Arial" w:hAnsi="Arial" w:cs="Arial"/>
        </w:rPr>
      </w:pPr>
    </w:p>
    <w:tbl>
      <w:tblPr>
        <w:tblW w:w="0" w:type="auto"/>
        <w:tblInd w:w="1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6728"/>
        <w:gridCol w:w="1533"/>
      </w:tblGrid>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EVALUATION CRITERIA</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WEIGHT</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1.</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Requirements</w:t>
            </w:r>
          </w:p>
          <w:p w:rsidR="00687695" w:rsidRPr="00687695" w:rsidRDefault="00687695" w:rsidP="00C14831">
            <w:pPr>
              <w:widowControl w:val="0"/>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Extent to which the proposed solution satisfies the RFP requirements</w:t>
            </w:r>
          </w:p>
          <w:p w:rsidR="00687695" w:rsidRPr="00687695" w:rsidRDefault="00687695" w:rsidP="00C14831">
            <w:pPr>
              <w:widowControl w:val="0"/>
              <w:numPr>
                <w:ilvl w:val="0"/>
                <w:numId w:val="18"/>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 xml:space="preserve">Clearly demonstrated understanding of the work to be performed </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p w:rsidR="00687695" w:rsidRPr="00687695" w:rsidRDefault="00031FBE"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25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2</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Experience and Qualifications</w:t>
            </w:r>
          </w:p>
          <w:p w:rsidR="00687695" w:rsidRPr="00687695" w:rsidRDefault="00031FBE" w:rsidP="00C14831">
            <w:pPr>
              <w:widowControl w:val="0"/>
              <w:numPr>
                <w:ilvl w:val="0"/>
                <w:numId w:val="1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Pr>
                <w:rFonts w:ascii="Arial" w:hAnsi="Arial" w:cs="Arial"/>
              </w:rPr>
              <w:t xml:space="preserve">Ability to </w:t>
            </w:r>
            <w:r w:rsidR="00800E62">
              <w:rPr>
                <w:rFonts w:ascii="Arial" w:hAnsi="Arial" w:cs="Arial"/>
              </w:rPr>
              <w:t>provide products</w:t>
            </w:r>
            <w:r w:rsidR="00BF69F9">
              <w:rPr>
                <w:rFonts w:ascii="Arial" w:hAnsi="Arial" w:cs="Arial"/>
              </w:rPr>
              <w:t xml:space="preserve"> and </w:t>
            </w:r>
            <w:r w:rsidR="00160603">
              <w:rPr>
                <w:rFonts w:ascii="Arial" w:hAnsi="Arial" w:cs="Arial"/>
              </w:rPr>
              <w:t>services</w:t>
            </w:r>
            <w:r w:rsidR="00687695" w:rsidRPr="00687695">
              <w:rPr>
                <w:rFonts w:ascii="Arial" w:hAnsi="Arial" w:cs="Arial"/>
              </w:rPr>
              <w:t xml:space="preserve"> of similar size and scope</w:t>
            </w:r>
          </w:p>
          <w:p w:rsidR="00687695" w:rsidRPr="00687695" w:rsidRDefault="00687695" w:rsidP="00C14831">
            <w:pPr>
              <w:widowControl w:val="0"/>
              <w:numPr>
                <w:ilvl w:val="0"/>
                <w:numId w:val="1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 xml:space="preserve">Financial </w:t>
            </w:r>
            <w:r w:rsidR="00160603">
              <w:rPr>
                <w:rFonts w:ascii="Arial" w:hAnsi="Arial" w:cs="Arial"/>
              </w:rPr>
              <w:t>s</w:t>
            </w:r>
            <w:r w:rsidRPr="00687695">
              <w:rPr>
                <w:rFonts w:ascii="Arial" w:hAnsi="Arial" w:cs="Arial"/>
              </w:rPr>
              <w:t xml:space="preserve">tability of </w:t>
            </w:r>
            <w:r w:rsidR="00160603">
              <w:rPr>
                <w:rFonts w:ascii="Arial" w:hAnsi="Arial" w:cs="Arial"/>
              </w:rPr>
              <w:t>f</w:t>
            </w:r>
            <w:r w:rsidRPr="00687695">
              <w:rPr>
                <w:rFonts w:ascii="Arial" w:hAnsi="Arial" w:cs="Arial"/>
              </w:rPr>
              <w:t>irm</w:t>
            </w:r>
          </w:p>
          <w:p w:rsidR="00687695" w:rsidRPr="00687695" w:rsidRDefault="00687695" w:rsidP="00C14831">
            <w:pPr>
              <w:widowControl w:val="0"/>
              <w:numPr>
                <w:ilvl w:val="0"/>
                <w:numId w:val="1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687695">
              <w:rPr>
                <w:rFonts w:ascii="Arial" w:hAnsi="Arial" w:cs="Arial"/>
              </w:rPr>
              <w:t>References</w:t>
            </w:r>
          </w:p>
          <w:p w:rsidR="00687695" w:rsidRDefault="00687695" w:rsidP="00C14831">
            <w:pPr>
              <w:widowControl w:val="0"/>
              <w:numPr>
                <w:ilvl w:val="0"/>
                <w:numId w:val="1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sidRPr="00687695">
              <w:rPr>
                <w:rFonts w:ascii="Arial" w:hAnsi="Arial"/>
              </w:rPr>
              <w:t xml:space="preserve">Experience </w:t>
            </w:r>
            <w:r w:rsidR="00031FBE">
              <w:rPr>
                <w:rFonts w:ascii="Arial" w:hAnsi="Arial"/>
              </w:rPr>
              <w:t>and amount of time/years the firm has been providing services.</w:t>
            </w:r>
          </w:p>
          <w:p w:rsidR="005C2279" w:rsidRPr="00687695" w:rsidRDefault="005C2279" w:rsidP="005C2279">
            <w:pPr>
              <w:widowControl w:val="0"/>
              <w:numPr>
                <w:ilvl w:val="0"/>
                <w:numId w:val="17"/>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rPr>
            </w:pPr>
            <w:r>
              <w:rPr>
                <w:rFonts w:ascii="Arial" w:hAnsi="Arial"/>
              </w:rPr>
              <w:t>Special experience or technical capabilities of personnel in</w:t>
            </w:r>
            <w:r w:rsidR="00BF69F9">
              <w:rPr>
                <w:rFonts w:ascii="Arial" w:hAnsi="Arial"/>
              </w:rPr>
              <w:t xml:space="preserve"> providing the services.</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25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3</w:t>
            </w: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Implementation of Services/Project Management</w:t>
            </w:r>
          </w:p>
          <w:p w:rsidR="00687695" w:rsidRPr="00687695" w:rsidRDefault="00687695" w:rsidP="00C14831">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Approach</w:t>
            </w:r>
          </w:p>
          <w:p w:rsidR="00687695" w:rsidRPr="00687695" w:rsidRDefault="00687695" w:rsidP="00C14831">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Plan and Schedule</w:t>
            </w:r>
          </w:p>
          <w:p w:rsidR="00687695" w:rsidRPr="00687695" w:rsidRDefault="00687695" w:rsidP="00C14831">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Management</w:t>
            </w:r>
          </w:p>
          <w:p w:rsidR="00687695" w:rsidRPr="00687695" w:rsidRDefault="00687695" w:rsidP="00C14831">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Project Team</w:t>
            </w:r>
          </w:p>
          <w:p w:rsidR="00687695" w:rsidRPr="00687695" w:rsidRDefault="00687695" w:rsidP="00C14831">
            <w:pPr>
              <w:widowControl w:val="0"/>
              <w:numPr>
                <w:ilvl w:val="0"/>
                <w:numId w:val="16"/>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rPr>
            </w:pPr>
            <w:r w:rsidRPr="00687695">
              <w:rPr>
                <w:rFonts w:ascii="Arial" w:hAnsi="Arial" w:cs="Arial"/>
              </w:rPr>
              <w:t>Current Workload and ability to perform required work within the County’s schedule</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20</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4</w:t>
            </w:r>
          </w:p>
        </w:tc>
        <w:tc>
          <w:tcPr>
            <w:tcW w:w="6728" w:type="dxa"/>
          </w:tcPr>
          <w:p w:rsidR="00687695" w:rsidRPr="00687695" w:rsidRDefault="00C7326D"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Pr>
                <w:rFonts w:ascii="Arial" w:hAnsi="Arial" w:cs="Arial"/>
              </w:rPr>
              <w:t>Price</w:t>
            </w:r>
          </w:p>
        </w:tc>
        <w:tc>
          <w:tcPr>
            <w:tcW w:w="1533" w:type="dxa"/>
          </w:tcPr>
          <w:p w:rsidR="00687695" w:rsidRPr="00687695" w:rsidRDefault="00031FBE"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25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5</w:t>
            </w:r>
          </w:p>
        </w:tc>
        <w:tc>
          <w:tcPr>
            <w:tcW w:w="6728" w:type="dxa"/>
          </w:tcPr>
          <w:p w:rsidR="00687695" w:rsidRPr="00687695" w:rsidRDefault="00687695" w:rsidP="00687695">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rPr>
            </w:pPr>
            <w:r w:rsidRPr="00687695">
              <w:rPr>
                <w:rFonts w:ascii="Arial" w:hAnsi="Arial" w:cs="Arial"/>
              </w:rPr>
              <w:t>Quality of proposal submission/oral presentations</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5</w:t>
            </w:r>
          </w:p>
        </w:tc>
      </w:tr>
      <w:tr w:rsidR="00687695" w:rsidRPr="00687695" w:rsidTr="007B2FBB">
        <w:tc>
          <w:tcPr>
            <w:tcW w:w="667"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728"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687695">
              <w:rPr>
                <w:rFonts w:ascii="Arial" w:hAnsi="Arial" w:cs="Arial"/>
              </w:rPr>
              <w:t>TOTAL</w:t>
            </w:r>
          </w:p>
        </w:tc>
        <w:tc>
          <w:tcPr>
            <w:tcW w:w="1533" w:type="dxa"/>
          </w:tcPr>
          <w:p w:rsidR="00687695" w:rsidRPr="00687695" w:rsidRDefault="00687695" w:rsidP="0068769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687695">
              <w:rPr>
                <w:rFonts w:ascii="Arial" w:hAnsi="Arial" w:cs="Arial"/>
              </w:rPr>
              <w:t>100</w:t>
            </w:r>
          </w:p>
        </w:tc>
      </w:tr>
    </w:tbl>
    <w:p w:rsidR="00DA4019" w:rsidRPr="00DA4019" w:rsidRDefault="00DA4019" w:rsidP="008B4F3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b/>
          <w:u w:val="single"/>
        </w:rPr>
      </w:pPr>
    </w:p>
    <w:p w:rsidR="008B4F36" w:rsidRDefault="008B4F36" w:rsidP="008B4F36">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Pr>
          <w:rFonts w:ascii="Arial" w:hAnsi="Arial"/>
        </w:rPr>
        <w:t>C.</w:t>
      </w:r>
      <w:r>
        <w:rPr>
          <w:rFonts w:ascii="Arial" w:hAnsi="Arial"/>
        </w:rPr>
        <w:tab/>
      </w:r>
      <w:r w:rsidR="009E58DE" w:rsidRPr="009E58DE">
        <w:rPr>
          <w:rFonts w:ascii="Arial" w:hAnsi="Arial"/>
        </w:rPr>
        <w:t xml:space="preserve">Selection will be made of two or more </w:t>
      </w:r>
      <w:proofErr w:type="spellStart"/>
      <w:r w:rsidR="009E58DE" w:rsidRPr="009E58DE">
        <w:rPr>
          <w:rFonts w:ascii="Arial" w:hAnsi="Arial"/>
        </w:rPr>
        <w:t>Offerors</w:t>
      </w:r>
      <w:proofErr w:type="spellEnd"/>
      <w:r w:rsidR="009E58DE" w:rsidRPr="009E58DE">
        <w:rPr>
          <w:rFonts w:ascii="Arial" w:hAnsi="Arial"/>
        </w:rPr>
        <w:t xml:space="preserve"> deemed to be fully qualified and best suited among those submitting proposals.  Negotiations shall then be conducted with each of the </w:t>
      </w:r>
      <w:proofErr w:type="spellStart"/>
      <w:r w:rsidR="009E58DE" w:rsidRPr="009E58DE">
        <w:rPr>
          <w:rFonts w:ascii="Arial" w:hAnsi="Arial"/>
        </w:rPr>
        <w:t>Offerors</w:t>
      </w:r>
      <w:proofErr w:type="spellEnd"/>
      <w:r w:rsidR="009E58DE" w:rsidRPr="009E58DE">
        <w:rPr>
          <w:rFonts w:ascii="Arial" w:hAnsi="Arial"/>
        </w:rPr>
        <w:t xml:space="preserve"> so selected.  Price shall be considered, but need not be the sole determining factor.  After negotiations have been conducted with each Offeror so selected, the County shall select the Offeror, which, in its opinion, has made the best proposal, and shall award the contract to that Offeror. Should the County determine in writing and in its sole discretion that only one Offeror is fully qualified or that one Offeror is clearly more highly qualified than the others under consideration, a contract may be negotiated and awarded to that Offeror.  The award document will be a contract incorporating by reference all the requirements, terms and conditions of the solicitation and the </w:t>
      </w:r>
      <w:proofErr w:type="spellStart"/>
      <w:r w:rsidR="009E58DE" w:rsidRPr="009E58DE">
        <w:rPr>
          <w:rFonts w:ascii="Arial" w:hAnsi="Arial"/>
        </w:rPr>
        <w:t>Offeror’s</w:t>
      </w:r>
      <w:proofErr w:type="spellEnd"/>
      <w:r w:rsidR="009E58DE" w:rsidRPr="009E58DE">
        <w:rPr>
          <w:rFonts w:ascii="Arial" w:hAnsi="Arial"/>
        </w:rPr>
        <w:t xml:space="preserve"> proposal as negotiated.</w:t>
      </w:r>
    </w:p>
    <w:p w:rsidR="008B4F36" w:rsidRPr="008D66D8" w:rsidRDefault="008B4F36" w:rsidP="008B4F36">
      <w:p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73385E" w:rsidRPr="00687695" w:rsidRDefault="008B4F36" w:rsidP="00687695">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center"/>
        <w:rPr>
          <w:b/>
        </w:rPr>
      </w:pPr>
      <w:r>
        <w:rPr>
          <w:rFonts w:ascii="Arial" w:hAnsi="Arial" w:cs="Arial"/>
        </w:rPr>
        <w:br w:type="page"/>
      </w:r>
      <w:r w:rsidR="0073385E" w:rsidRPr="00687695">
        <w:rPr>
          <w:rFonts w:ascii="Arial" w:hAnsi="Arial" w:cs="Arial"/>
          <w:b/>
        </w:rPr>
        <w:lastRenderedPageBreak/>
        <w:t>ATTACHMENT A</w:t>
      </w:r>
    </w:p>
    <w:p w:rsidR="0073385E" w:rsidRPr="00DC5955" w:rsidRDefault="0073385E" w:rsidP="000644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C5955">
        <w:rPr>
          <w:rFonts w:ascii="Arial" w:hAnsi="Arial" w:cs="Arial"/>
          <w:b/>
        </w:rPr>
        <w:t>INSURANCE SPECIFICATIONS</w:t>
      </w:r>
    </w:p>
    <w:p w:rsidR="0073655F" w:rsidRDefault="0073655F" w:rsidP="00BD229F">
      <w:pPr>
        <w:widowControl w:val="0"/>
        <w:autoSpaceDE w:val="0"/>
        <w:autoSpaceDN w:val="0"/>
        <w:adjustRightInd w:val="0"/>
        <w:ind w:right="-72"/>
        <w:jc w:val="both"/>
        <w:rPr>
          <w:rFonts w:ascii="Arial" w:hAnsi="Arial" w:cs="Arial"/>
          <w:sz w:val="22"/>
          <w:szCs w:val="22"/>
        </w:rPr>
      </w:pPr>
    </w:p>
    <w:p w:rsidR="00BD229F" w:rsidRPr="00BD229F" w:rsidRDefault="00BD229F" w:rsidP="00BD229F">
      <w:pPr>
        <w:widowControl w:val="0"/>
        <w:autoSpaceDE w:val="0"/>
        <w:autoSpaceDN w:val="0"/>
        <w:adjustRightInd w:val="0"/>
        <w:ind w:right="-72"/>
        <w:jc w:val="both"/>
        <w:rPr>
          <w:rFonts w:ascii="Arial" w:hAnsi="Arial" w:cs="Arial"/>
          <w:sz w:val="22"/>
          <w:szCs w:val="22"/>
        </w:rPr>
      </w:pPr>
      <w:r w:rsidRPr="00BD229F">
        <w:rPr>
          <w:rFonts w:ascii="Arial" w:hAnsi="Arial" w:cs="Arial"/>
          <w:sz w:val="22"/>
          <w:szCs w:val="22"/>
        </w:rPr>
        <w:t xml:space="preserve">The Successful Vendor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BD229F" w:rsidRPr="00BD229F" w:rsidRDefault="00BD229F" w:rsidP="00BD229F">
      <w:pPr>
        <w:widowControl w:val="0"/>
        <w:autoSpaceDE w:val="0"/>
        <w:autoSpaceDN w:val="0"/>
        <w:adjustRightInd w:val="0"/>
        <w:jc w:val="both"/>
        <w:rPr>
          <w:rFonts w:ascii="Arial" w:hAnsi="Arial" w:cs="Arial"/>
          <w:b/>
          <w:sz w:val="22"/>
          <w:szCs w:val="22"/>
          <w:u w:val="single"/>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Workers’ Compensation</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Statutory Virginia Limits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Employers’</w:t>
      </w:r>
      <w:r>
        <w:rPr>
          <w:rFonts w:ascii="Arial" w:hAnsi="Arial" w:cs="Arial"/>
          <w:sz w:val="22"/>
          <w:szCs w:val="22"/>
        </w:rPr>
        <w:t xml:space="preserve"> Liability Insurance -     </w:t>
      </w:r>
      <w:r w:rsidRPr="00BD229F">
        <w:rPr>
          <w:rFonts w:ascii="Arial" w:hAnsi="Arial" w:cs="Arial"/>
          <w:sz w:val="22"/>
          <w:szCs w:val="22"/>
        </w:rPr>
        <w:t>$100,000 for each Accident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$100,000 for each Disease by employee</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r>
      <w:r w:rsidRPr="00BD229F">
        <w:rPr>
          <w:rFonts w:ascii="Arial" w:hAnsi="Arial" w:cs="Arial"/>
          <w:sz w:val="22"/>
          <w:szCs w:val="22"/>
        </w:rPr>
        <w:tab/>
        <w:t xml:space="preserve">        $500,000 policy limit by Disease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b/>
          <w:sz w:val="22"/>
          <w:szCs w:val="22"/>
          <w:u w:val="single"/>
        </w:rPr>
      </w:pPr>
      <w:r w:rsidRPr="00BD229F">
        <w:rPr>
          <w:rFonts w:ascii="Arial" w:hAnsi="Arial" w:cs="Arial"/>
          <w:b/>
          <w:sz w:val="22"/>
          <w:szCs w:val="22"/>
          <w:u w:val="single"/>
        </w:rPr>
        <w:t>Commercial General Liability - Combined Single Limit</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xml:space="preserve">$1,000,000 each occurrence including contractual liability for specified agreement      </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Aggregate (other than 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$2,000,000 General Liability-Products/Completed Operations</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$1,000,000 Personal and Advertising injury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   100,000 Fire Damage Legal Liability</w:t>
      </w: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Coverage must include Broad Form property damage and (XCU) Explosion, Collapse and Underground Coverage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b/>
          <w:sz w:val="22"/>
          <w:szCs w:val="22"/>
          <w:u w:val="single"/>
        </w:rPr>
        <w:t>Business Automobile Liability</w:t>
      </w:r>
      <w:r w:rsidRPr="00BD229F">
        <w:rPr>
          <w:rFonts w:ascii="Arial" w:hAnsi="Arial" w:cs="Arial"/>
          <w:sz w:val="22"/>
          <w:szCs w:val="22"/>
        </w:rPr>
        <w:t xml:space="preserve"> – including owned, non-owned and hired car coverage</w:t>
      </w:r>
    </w:p>
    <w:p w:rsidR="00BD229F" w:rsidRPr="00BD229F" w:rsidRDefault="00BD229F" w:rsidP="00BD229F">
      <w:pPr>
        <w:widowControl w:val="0"/>
        <w:autoSpaceDE w:val="0"/>
        <w:autoSpaceDN w:val="0"/>
        <w:adjustRightInd w:val="0"/>
        <w:jc w:val="both"/>
        <w:rPr>
          <w:rFonts w:ascii="Arial" w:hAnsi="Arial" w:cs="Arial"/>
          <w:sz w:val="22"/>
          <w:szCs w:val="22"/>
        </w:rPr>
      </w:pPr>
    </w:p>
    <w:p w:rsidR="00BD229F" w:rsidRPr="00BD229F" w:rsidRDefault="00BD229F" w:rsidP="00BD229F">
      <w:pPr>
        <w:widowControl w:val="0"/>
        <w:autoSpaceDE w:val="0"/>
        <w:autoSpaceDN w:val="0"/>
        <w:adjustRightInd w:val="0"/>
        <w:jc w:val="both"/>
        <w:rPr>
          <w:rFonts w:ascii="Arial" w:hAnsi="Arial" w:cs="Arial"/>
          <w:sz w:val="22"/>
          <w:szCs w:val="22"/>
        </w:rPr>
      </w:pPr>
      <w:r w:rsidRPr="00BD229F">
        <w:rPr>
          <w:rFonts w:ascii="Arial" w:hAnsi="Arial" w:cs="Arial"/>
          <w:sz w:val="22"/>
          <w:szCs w:val="22"/>
        </w:rPr>
        <w:t>Combined Single Limit - $1,000,000 each accident</w:t>
      </w:r>
    </w:p>
    <w:p w:rsidR="00BD229F" w:rsidRDefault="00BD229F"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jc w:val="both"/>
        <w:textAlignment w:val="baseline"/>
        <w:rPr>
          <w:rFonts w:ascii="Arial" w:hAnsi="Arial" w:cs="Arial"/>
          <w:sz w:val="22"/>
          <w:szCs w:val="20"/>
          <w:u w:val="single"/>
        </w:rPr>
      </w:pPr>
    </w:p>
    <w:p w:rsidR="00BD229F" w:rsidRPr="00BD229F" w:rsidRDefault="00BF69F9" w:rsidP="00BD229F">
      <w:pPr>
        <w:widowControl w:val="0"/>
        <w:tabs>
          <w:tab w:val="left" w:pos="-1440"/>
          <w:tab w:val="left" w:pos="720"/>
          <w:tab w:val="left" w:pos="1080"/>
          <w:tab w:val="left" w:pos="1440"/>
          <w:tab w:val="left" w:pos="1530"/>
          <w:tab w:val="left" w:pos="1800"/>
          <w:tab w:val="left" w:pos="2880"/>
          <w:tab w:val="left" w:pos="3600"/>
          <w:tab w:val="left" w:pos="4320"/>
          <w:tab w:val="left" w:pos="5040"/>
          <w:tab w:val="left" w:pos="5760"/>
          <w:tab w:val="left" w:pos="6480"/>
          <w:tab w:val="left" w:pos="7200"/>
          <w:tab w:val="left" w:pos="7920"/>
          <w:tab w:val="left" w:pos="8640"/>
          <w:tab w:val="left" w:pos="9000"/>
          <w:tab w:val="left" w:pos="9360"/>
        </w:tabs>
        <w:overflowPunct w:val="0"/>
        <w:autoSpaceDE w:val="0"/>
        <w:autoSpaceDN w:val="0"/>
        <w:adjustRightInd w:val="0"/>
        <w:spacing w:after="240"/>
        <w:jc w:val="both"/>
        <w:textAlignment w:val="baseline"/>
        <w:rPr>
          <w:rFonts w:ascii="Arial" w:hAnsi="Arial" w:cs="Arial"/>
          <w:b/>
          <w:sz w:val="22"/>
          <w:szCs w:val="20"/>
          <w:u w:val="single"/>
        </w:rPr>
      </w:pPr>
      <w:r w:rsidRPr="0073655F">
        <w:rPr>
          <w:rFonts w:ascii="Arial" w:hAnsi="Arial" w:cs="Arial"/>
          <w:b/>
          <w:sz w:val="22"/>
          <w:szCs w:val="20"/>
          <w:u w:val="single"/>
        </w:rPr>
        <w:t>Technology Errors and Omissions</w:t>
      </w:r>
      <w:r w:rsidR="00BD229F" w:rsidRPr="0073655F">
        <w:rPr>
          <w:rFonts w:ascii="Arial" w:hAnsi="Arial" w:cs="Arial"/>
          <w:b/>
          <w:sz w:val="22"/>
          <w:szCs w:val="20"/>
        </w:rPr>
        <w:t xml:space="preserve"> - </w:t>
      </w:r>
      <w:r w:rsidR="00BD229F" w:rsidRPr="0073655F">
        <w:rPr>
          <w:rFonts w:ascii="Arial" w:hAnsi="Arial" w:cs="Arial"/>
          <w:bCs/>
          <w:sz w:val="22"/>
          <w:szCs w:val="20"/>
        </w:rPr>
        <w:t>$</w:t>
      </w:r>
      <w:r w:rsidR="005C2279" w:rsidRPr="0073655F">
        <w:rPr>
          <w:rFonts w:ascii="Arial" w:hAnsi="Arial" w:cs="Arial"/>
          <w:bCs/>
          <w:sz w:val="22"/>
          <w:szCs w:val="20"/>
        </w:rPr>
        <w:t>2</w:t>
      </w:r>
      <w:r w:rsidR="00BD229F" w:rsidRPr="0073655F">
        <w:rPr>
          <w:rFonts w:ascii="Arial" w:hAnsi="Arial" w:cs="Arial"/>
          <w:bCs/>
          <w:sz w:val="22"/>
          <w:szCs w:val="20"/>
        </w:rPr>
        <w:t xml:space="preserve">,000,000 Each Occurrence, </w:t>
      </w:r>
      <w:r w:rsidR="005C2279" w:rsidRPr="0073655F">
        <w:rPr>
          <w:rFonts w:ascii="Arial" w:hAnsi="Arial" w:cs="Arial"/>
          <w:bCs/>
          <w:sz w:val="22"/>
          <w:szCs w:val="20"/>
        </w:rPr>
        <w:t xml:space="preserve">$4,000,000 </w:t>
      </w:r>
      <w:r w:rsidR="00BD229F" w:rsidRPr="0073655F">
        <w:rPr>
          <w:rFonts w:ascii="Arial" w:hAnsi="Arial" w:cs="Arial"/>
          <w:bCs/>
          <w:sz w:val="22"/>
          <w:szCs w:val="20"/>
        </w:rPr>
        <w:t>aggregate</w:t>
      </w:r>
    </w:p>
    <w:p w:rsidR="00EA302F" w:rsidRDefault="00EA302F" w:rsidP="00BD229F">
      <w:pPr>
        <w:widowControl w:val="0"/>
        <w:autoSpaceDE w:val="0"/>
        <w:autoSpaceDN w:val="0"/>
        <w:adjustRightInd w:val="0"/>
        <w:ind w:left="1440" w:hanging="1440"/>
        <w:jc w:val="both"/>
        <w:rPr>
          <w:rFonts w:ascii="Arial" w:hAnsi="Arial" w:cs="Arial"/>
          <w:sz w:val="22"/>
          <w:szCs w:val="22"/>
          <w:u w:val="single"/>
        </w:rPr>
      </w:pPr>
    </w:p>
    <w:p w:rsidR="00BD229F" w:rsidRPr="00DA12FB" w:rsidRDefault="00BD229F" w:rsidP="00BD229F">
      <w:pPr>
        <w:widowControl w:val="0"/>
        <w:autoSpaceDE w:val="0"/>
        <w:autoSpaceDN w:val="0"/>
        <w:adjustRightInd w:val="0"/>
        <w:ind w:left="1440" w:hanging="1440"/>
        <w:jc w:val="both"/>
        <w:rPr>
          <w:rFonts w:ascii="Arial" w:hAnsi="Arial" w:cs="Arial"/>
          <w:spacing w:val="-3"/>
          <w:sz w:val="22"/>
          <w:szCs w:val="22"/>
        </w:rPr>
      </w:pPr>
      <w:r w:rsidRPr="00DA12FB">
        <w:rPr>
          <w:rFonts w:ascii="Arial" w:hAnsi="Arial" w:cs="Arial"/>
          <w:sz w:val="22"/>
          <w:szCs w:val="22"/>
          <w:u w:val="single"/>
        </w:rPr>
        <w:t xml:space="preserve">NOTE 1: </w:t>
      </w:r>
      <w:r w:rsidRPr="00DA12FB">
        <w:rPr>
          <w:rFonts w:ascii="Arial" w:hAnsi="Arial" w:cs="Arial"/>
          <w:sz w:val="22"/>
          <w:szCs w:val="22"/>
        </w:rPr>
        <w:tab/>
        <w:t>The</w:t>
      </w:r>
      <w:r w:rsidR="00283B61">
        <w:rPr>
          <w:rFonts w:ascii="Arial" w:hAnsi="Arial" w:cs="Arial"/>
          <w:sz w:val="22"/>
          <w:szCs w:val="22"/>
        </w:rPr>
        <w:t xml:space="preserve"> </w:t>
      </w:r>
      <w:r w:rsidRPr="00DA12FB">
        <w:rPr>
          <w:rFonts w:ascii="Arial" w:hAnsi="Arial" w:cs="Arial"/>
          <w:sz w:val="22"/>
          <w:szCs w:val="22"/>
        </w:rPr>
        <w:t xml:space="preserve">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A12FB">
        <w:rPr>
          <w:rFonts w:ascii="Arial" w:hAnsi="Arial" w:cs="Arial"/>
          <w:sz w:val="22"/>
          <w:szCs w:val="22"/>
        </w:rPr>
        <w:t>coverages</w:t>
      </w:r>
      <w:proofErr w:type="spellEnd"/>
      <w:r w:rsidRPr="00DA12FB">
        <w:rPr>
          <w:rFonts w:ascii="Arial" w:hAnsi="Arial" w:cs="Arial"/>
          <w:sz w:val="22"/>
          <w:szCs w:val="22"/>
        </w:rPr>
        <w:t xml:space="preserve"> that are unresponsive to the indemnification provision(s) do not limit the Vendor’s responsibilities outlined in the contract documents.</w:t>
      </w:r>
    </w:p>
    <w:p w:rsidR="00C7089C" w:rsidRPr="00DA12FB" w:rsidRDefault="00C7089C" w:rsidP="00C7089C">
      <w:pPr>
        <w:tabs>
          <w:tab w:val="left" w:pos="1170"/>
        </w:tabs>
        <w:jc w:val="both"/>
        <w:rPr>
          <w:rFonts w:ascii="Arial" w:hAnsi="Arial" w:cs="Arial"/>
          <w:sz w:val="22"/>
          <w:szCs w:val="22"/>
        </w:rPr>
      </w:pPr>
    </w:p>
    <w:p w:rsidR="00BD229F" w:rsidRPr="00DA12FB" w:rsidRDefault="00BD229F" w:rsidP="00BD229F">
      <w:pPr>
        <w:tabs>
          <w:tab w:val="left" w:pos="1170"/>
        </w:tabs>
        <w:ind w:left="1440" w:hanging="1440"/>
        <w:jc w:val="both"/>
        <w:rPr>
          <w:rFonts w:ascii="Arial" w:hAnsi="Arial" w:cs="Arial"/>
          <w:sz w:val="22"/>
          <w:szCs w:val="22"/>
        </w:rPr>
      </w:pPr>
      <w:r w:rsidRPr="00DA12FB">
        <w:rPr>
          <w:rFonts w:ascii="Arial" w:hAnsi="Arial" w:cs="Arial"/>
          <w:sz w:val="22"/>
          <w:szCs w:val="22"/>
          <w:u w:val="single"/>
        </w:rPr>
        <w:t>NOTE 2:</w:t>
      </w:r>
      <w:r w:rsidRPr="00DA12FB">
        <w:rPr>
          <w:rFonts w:ascii="Arial" w:hAnsi="Arial" w:cs="Arial"/>
          <w:sz w:val="22"/>
          <w:szCs w:val="22"/>
        </w:rPr>
        <w:tab/>
      </w:r>
      <w:r w:rsidRPr="00DA12FB">
        <w:rPr>
          <w:rFonts w:ascii="Arial" w:hAnsi="Arial" w:cs="Arial"/>
          <w:sz w:val="22"/>
          <w:szCs w:val="22"/>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BD229F" w:rsidRPr="00DA12FB" w:rsidRDefault="00BD229F" w:rsidP="00BD229F">
      <w:pPr>
        <w:tabs>
          <w:tab w:val="left" w:pos="1170"/>
        </w:tabs>
        <w:ind w:left="1440" w:hanging="1440"/>
        <w:jc w:val="both"/>
        <w:rPr>
          <w:rFonts w:ascii="Arial" w:hAnsi="Arial" w:cs="Arial"/>
          <w:sz w:val="22"/>
          <w:szCs w:val="22"/>
        </w:rPr>
      </w:pPr>
    </w:p>
    <w:p w:rsidR="00F46EF9" w:rsidRPr="00DA12FB" w:rsidRDefault="00BD229F" w:rsidP="00BD229F">
      <w:pPr>
        <w:ind w:left="1440" w:hanging="1440"/>
        <w:jc w:val="both"/>
        <w:rPr>
          <w:rFonts w:ascii="Arial" w:hAnsi="Arial" w:cs="Arial"/>
          <w:sz w:val="22"/>
          <w:szCs w:val="22"/>
        </w:rPr>
      </w:pPr>
      <w:r w:rsidRPr="00DA12FB">
        <w:rPr>
          <w:rFonts w:ascii="Arial" w:hAnsi="Arial" w:cs="Arial"/>
          <w:sz w:val="22"/>
          <w:szCs w:val="22"/>
          <w:u w:val="single"/>
        </w:rPr>
        <w:t>NOTE 3</w:t>
      </w:r>
      <w:r w:rsidRPr="00DA12FB">
        <w:rPr>
          <w:rFonts w:ascii="Arial" w:hAnsi="Arial" w:cs="Arial"/>
          <w:sz w:val="22"/>
          <w:szCs w:val="22"/>
        </w:rPr>
        <w:t>:</w:t>
      </w:r>
      <w:r w:rsidRPr="00DA12FB">
        <w:rPr>
          <w:rFonts w:ascii="Arial" w:hAnsi="Arial" w:cs="Arial"/>
          <w:sz w:val="22"/>
          <w:szCs w:val="22"/>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rsidR="00F46EF9" w:rsidRPr="00F46EF9" w:rsidRDefault="00F46EF9" w:rsidP="00F46EF9">
      <w:pPr>
        <w:ind w:left="1440" w:hanging="1440"/>
        <w:jc w:val="both"/>
        <w:rPr>
          <w:rFonts w:ascii="Arial" w:hAnsi="Arial" w:cs="Arial"/>
          <w:sz w:val="20"/>
          <w:szCs w:val="20"/>
        </w:rPr>
      </w:pPr>
    </w:p>
    <w:p w:rsidR="00541E3E" w:rsidRPr="00290030" w:rsidRDefault="00541E3E" w:rsidP="00BD22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290030">
        <w:rPr>
          <w:rFonts w:ascii="Arial" w:hAnsi="Arial" w:cs="Arial"/>
          <w:b/>
        </w:rPr>
        <w:lastRenderedPageBreak/>
        <w:t>Attachment B</w:t>
      </w:r>
    </w:p>
    <w:p w:rsidR="00541E3E" w:rsidRPr="00290030" w:rsidRDefault="00541E3E" w:rsidP="00541E3E">
      <w:pPr>
        <w:tabs>
          <w:tab w:val="center" w:pos="5400"/>
        </w:tabs>
        <w:suppressAutoHyphens/>
        <w:jc w:val="center"/>
        <w:rPr>
          <w:rFonts w:ascii="Arial" w:hAnsi="Arial" w:cs="Arial"/>
          <w:b/>
        </w:rPr>
      </w:pPr>
      <w:r w:rsidRPr="00290030">
        <w:rPr>
          <w:rFonts w:ascii="Arial" w:hAnsi="Arial" w:cs="Arial"/>
          <w:b/>
        </w:rPr>
        <w:t>SUBMIT THIS FORM WITH PROPOSAL</w:t>
      </w:r>
    </w:p>
    <w:p w:rsidR="00541E3E" w:rsidRPr="00290030" w:rsidRDefault="00541E3E" w:rsidP="00541E3E">
      <w:pPr>
        <w:tabs>
          <w:tab w:val="center" w:pos="5400"/>
        </w:tabs>
        <w:suppressAutoHyphens/>
        <w:jc w:val="center"/>
        <w:rPr>
          <w:rFonts w:ascii="Arial" w:hAnsi="Arial" w:cs="Arial"/>
          <w:b/>
          <w:spacing w:val="-3"/>
        </w:rPr>
      </w:pPr>
    </w:p>
    <w:p w:rsidR="00541E3E" w:rsidRPr="00290030" w:rsidRDefault="00541E3E" w:rsidP="00541E3E">
      <w:pPr>
        <w:ind w:left="720" w:hanging="720"/>
        <w:jc w:val="both"/>
        <w:rPr>
          <w:rFonts w:ascii="Arial" w:hAnsi="Arial" w:cs="Arial"/>
        </w:rPr>
      </w:pPr>
    </w:p>
    <w:p w:rsidR="00800E62" w:rsidRPr="001C4BA3" w:rsidRDefault="00800E62" w:rsidP="00800E62">
      <w:pPr>
        <w:tabs>
          <w:tab w:val="center" w:pos="5400"/>
        </w:tabs>
        <w:suppressAutoHyphens/>
        <w:jc w:val="center"/>
        <w:rPr>
          <w:rFonts w:ascii="Arial" w:hAnsi="Arial" w:cs="Arial"/>
          <w:b/>
          <w:spacing w:val="-3"/>
        </w:rPr>
      </w:pPr>
      <w:r w:rsidRPr="001C4BA3">
        <w:rPr>
          <w:rFonts w:ascii="Arial" w:hAnsi="Arial" w:cs="Arial"/>
          <w:b/>
          <w:spacing w:val="-3"/>
        </w:rPr>
        <w:t>PROPOSAL SIGNATURE SHEET</w:t>
      </w:r>
    </w:p>
    <w:p w:rsidR="00800E62" w:rsidRPr="001C4BA3" w:rsidRDefault="00800E62" w:rsidP="00800E62">
      <w:pPr>
        <w:tabs>
          <w:tab w:val="center" w:pos="5400"/>
        </w:tabs>
        <w:suppressAutoHyphens/>
        <w:jc w:val="center"/>
        <w:rPr>
          <w:rFonts w:ascii="Arial" w:hAnsi="Arial" w:cs="Arial"/>
          <w:spacing w:val="-3"/>
        </w:rPr>
      </w:pPr>
      <w:r w:rsidRPr="001C4BA3">
        <w:rPr>
          <w:rFonts w:ascii="Arial" w:hAnsi="Arial" w:cs="Arial"/>
          <w:b/>
          <w:spacing w:val="-3"/>
        </w:rPr>
        <w:t>Page 1 of 2</w:t>
      </w:r>
    </w:p>
    <w:p w:rsidR="00800E62" w:rsidRPr="001C4BA3" w:rsidRDefault="00800E62" w:rsidP="00800E62">
      <w:pPr>
        <w:ind w:left="720" w:hanging="720"/>
        <w:jc w:val="both"/>
      </w:pPr>
    </w:p>
    <w:p w:rsidR="00800E62" w:rsidRPr="001C4BA3" w:rsidRDefault="00800E62" w:rsidP="00800E62">
      <w:pPr>
        <w:jc w:val="both"/>
        <w:rPr>
          <w:sz w:val="22"/>
          <w:szCs w:val="22"/>
        </w:rPr>
      </w:pPr>
      <w:r w:rsidRPr="001C4BA3">
        <w:rPr>
          <w:sz w:val="22"/>
          <w:szCs w:val="22"/>
        </w:rPr>
        <w:t>My signature certifies that the proposal as submitted complies with all requirements specified in this Request for Proposal (“RFP”).</w:t>
      </w:r>
    </w:p>
    <w:p w:rsidR="00800E62" w:rsidRPr="001C4BA3" w:rsidRDefault="00800E62" w:rsidP="00800E62">
      <w:pPr>
        <w:jc w:val="both"/>
        <w:rPr>
          <w:sz w:val="18"/>
          <w:szCs w:val="18"/>
        </w:rPr>
      </w:pPr>
    </w:p>
    <w:p w:rsidR="00800E62" w:rsidRPr="001C4BA3" w:rsidRDefault="00800E62" w:rsidP="00800E62">
      <w:pPr>
        <w:jc w:val="both"/>
        <w:rPr>
          <w:sz w:val="22"/>
          <w:szCs w:val="22"/>
        </w:rPr>
      </w:pPr>
      <w:r w:rsidRPr="001C4BA3">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800E62" w:rsidRPr="001C4BA3" w:rsidRDefault="00800E62" w:rsidP="00800E62">
      <w:pPr>
        <w:jc w:val="both"/>
        <w:rPr>
          <w:sz w:val="18"/>
          <w:szCs w:val="18"/>
        </w:rPr>
      </w:pPr>
    </w:p>
    <w:p w:rsidR="00800E62" w:rsidRPr="001C4BA3" w:rsidRDefault="00800E62" w:rsidP="00800E62">
      <w:pPr>
        <w:jc w:val="both"/>
        <w:rPr>
          <w:sz w:val="22"/>
          <w:szCs w:val="22"/>
        </w:rPr>
      </w:pPr>
      <w:r w:rsidRPr="001C4BA3">
        <w:rPr>
          <w:sz w:val="22"/>
          <w:szCs w:val="22"/>
        </w:rPr>
        <w:t>I hereby certify that I am authorized to sign as a legal representative for the business entity submitting this proposal.</w:t>
      </w:r>
    </w:p>
    <w:p w:rsidR="00800E62" w:rsidRPr="001C4BA3" w:rsidRDefault="00800E62" w:rsidP="00800E62">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 xml:space="preserve">LEGAL NAME OF OFFEROR (DO </w:t>
            </w:r>
            <w:r w:rsidRPr="001C4BA3">
              <w:rPr>
                <w:sz w:val="22"/>
                <w:szCs w:val="22"/>
                <w:u w:val="single"/>
              </w:rPr>
              <w:t>NOT</w:t>
            </w:r>
            <w:r w:rsidRPr="001C4BA3">
              <w:rPr>
                <w:sz w:val="22"/>
                <w:szCs w:val="22"/>
              </w:rPr>
              <w:t xml:space="preserve"> USE TRADE NAME):</w:t>
            </w:r>
          </w:p>
        </w:tc>
      </w:tr>
      <w:tr w:rsidR="00800E62" w:rsidRPr="001C4BA3" w:rsidTr="0073655F">
        <w:trPr>
          <w:trHeight w:val="360"/>
        </w:trPr>
        <w:tc>
          <w:tcPr>
            <w:tcW w:w="10044" w:type="dxa"/>
          </w:tcPr>
          <w:p w:rsidR="00800E62" w:rsidRPr="001C4BA3" w:rsidRDefault="00800E62" w:rsidP="0073655F">
            <w:pPr>
              <w:jc w:val="both"/>
              <w:rPr>
                <w:sz w:val="22"/>
                <w:szCs w:val="22"/>
              </w:rPr>
            </w:pP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ADDRESS:</w:t>
            </w:r>
          </w:p>
        </w:tc>
      </w:tr>
      <w:tr w:rsidR="00800E62" w:rsidRPr="001C4BA3" w:rsidTr="0073655F">
        <w:trPr>
          <w:trHeight w:val="360"/>
        </w:trPr>
        <w:tc>
          <w:tcPr>
            <w:tcW w:w="10044" w:type="dxa"/>
          </w:tcPr>
          <w:p w:rsidR="00800E62" w:rsidRPr="001C4BA3" w:rsidRDefault="00800E62" w:rsidP="0073655F">
            <w:pPr>
              <w:jc w:val="both"/>
              <w:rPr>
                <w:sz w:val="22"/>
                <w:szCs w:val="22"/>
              </w:rPr>
            </w:pPr>
          </w:p>
        </w:tc>
      </w:tr>
      <w:tr w:rsidR="00800E62" w:rsidRPr="001C4BA3" w:rsidTr="0073655F">
        <w:trPr>
          <w:trHeight w:val="360"/>
        </w:trPr>
        <w:tc>
          <w:tcPr>
            <w:tcW w:w="10044" w:type="dxa"/>
          </w:tcPr>
          <w:p w:rsidR="00800E62" w:rsidRPr="001C4BA3" w:rsidRDefault="00800E62" w:rsidP="0073655F">
            <w:pPr>
              <w:jc w:val="both"/>
              <w:rPr>
                <w:sz w:val="22"/>
                <w:szCs w:val="22"/>
              </w:rPr>
            </w:pP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SIGNATURE:</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NAME OF PERSON SIGNING (print):</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TITLE:</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TELEPHONE:</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FAX:</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E-MAIL ADDRESS:</w:t>
            </w:r>
          </w:p>
        </w:tc>
      </w:tr>
      <w:tr w:rsidR="00800E62" w:rsidRPr="001C4BA3" w:rsidTr="0073655F">
        <w:trPr>
          <w:trHeight w:val="360"/>
        </w:trPr>
        <w:tc>
          <w:tcPr>
            <w:tcW w:w="10044" w:type="dxa"/>
          </w:tcPr>
          <w:p w:rsidR="00800E62" w:rsidRPr="001C4BA3" w:rsidRDefault="00800E62" w:rsidP="0073655F">
            <w:pPr>
              <w:jc w:val="both"/>
              <w:rPr>
                <w:sz w:val="22"/>
                <w:szCs w:val="22"/>
              </w:rPr>
            </w:pPr>
            <w:r w:rsidRPr="001C4BA3">
              <w:rPr>
                <w:sz w:val="22"/>
                <w:szCs w:val="22"/>
              </w:rPr>
              <w:t>DATE:</w:t>
            </w:r>
          </w:p>
        </w:tc>
      </w:tr>
    </w:tbl>
    <w:p w:rsidR="00800E62" w:rsidRPr="001C4BA3" w:rsidRDefault="00800E62" w:rsidP="00800E62">
      <w:pPr>
        <w:suppressAutoHyphens/>
        <w:rPr>
          <w:b/>
          <w:spacing w:val="-2"/>
        </w:rPr>
      </w:pPr>
      <w:r w:rsidRPr="001C4BA3">
        <w:rPr>
          <w:b/>
          <w:spacing w:val="-2"/>
        </w:rPr>
        <w:br w:type="page"/>
      </w:r>
      <w:r w:rsidR="00807BE6">
        <w:rPr>
          <w:noProof/>
        </w:rPr>
        <w:lastRenderedPageBreak/>
        <w:pict>
          <v:shape id="_x0000_s1034" type="#_x0000_t202" style="position:absolute;margin-left:153.75pt;margin-top:-24pt;width:3in;height:35.15pt;z-index:25166284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stroked="f">
            <v:textbox style="mso-next-textbox:#_x0000_s1034">
              <w:txbxContent>
                <w:p w:rsidR="007D7255" w:rsidRPr="00800E62" w:rsidRDefault="007D7255" w:rsidP="00800E62">
                  <w:pPr>
                    <w:jc w:val="center"/>
                    <w:rPr>
                      <w:b/>
                    </w:rPr>
                  </w:pPr>
                  <w:r w:rsidRPr="00800E62">
                    <w:rPr>
                      <w:b/>
                    </w:rPr>
                    <w:t>Attachment B</w:t>
                  </w:r>
                </w:p>
                <w:p w:rsidR="007D7255" w:rsidRPr="00800E62" w:rsidRDefault="007D7255" w:rsidP="00800E62">
                  <w:pPr>
                    <w:jc w:val="center"/>
                    <w:rPr>
                      <w:b/>
                    </w:rPr>
                  </w:pPr>
                  <w:r w:rsidRPr="00800E62">
                    <w:rPr>
                      <w:b/>
                    </w:rPr>
                    <w:t>Page 2 of 2</w:t>
                  </w:r>
                </w:p>
              </w:txbxContent>
            </v:textbox>
          </v:shape>
        </w:pict>
      </w:r>
    </w:p>
    <w:p w:rsidR="00800E62" w:rsidRPr="001C4BA3" w:rsidRDefault="00800E62" w:rsidP="00800E62">
      <w:pPr>
        <w:rPr>
          <w:b/>
        </w:rPr>
      </w:pPr>
      <w:r w:rsidRPr="001C4BA3">
        <w:rPr>
          <w:b/>
        </w:rPr>
        <w:t>Legal Name of Offeror:  ____________________________________________________________________</w:t>
      </w:r>
    </w:p>
    <w:p w:rsidR="00800E62" w:rsidRPr="001C4BA3" w:rsidRDefault="00800E62" w:rsidP="00800E62">
      <w:pPr>
        <w:jc w:val="center"/>
        <w:rPr>
          <w:rFonts w:ascii="Garamond" w:hAnsi="Garamond"/>
          <w:b/>
          <w:sz w:val="22"/>
          <w:szCs w:val="22"/>
        </w:rPr>
      </w:pPr>
      <w:r w:rsidRPr="001C4BA3">
        <w:rPr>
          <w:rFonts w:ascii="Garamond" w:hAnsi="Garamond"/>
          <w:b/>
          <w:sz w:val="22"/>
          <w:szCs w:val="22"/>
        </w:rPr>
        <w:t xml:space="preserve">PLEASE SPECIFY YOUR </w:t>
      </w:r>
      <w:r w:rsidRPr="001C4BA3">
        <w:rPr>
          <w:rFonts w:ascii="Garamond" w:hAnsi="Garamond"/>
          <w:b/>
          <w:sz w:val="22"/>
          <w:szCs w:val="22"/>
          <w:u w:val="single"/>
        </w:rPr>
        <w:t xml:space="preserve">BUSINESS CATEGORY </w:t>
      </w:r>
      <w:r w:rsidRPr="001C4BA3">
        <w:rPr>
          <w:rFonts w:ascii="Garamond" w:hAnsi="Garamond"/>
          <w:b/>
          <w:sz w:val="22"/>
          <w:szCs w:val="22"/>
        </w:rPr>
        <w:t>BY CHECKING THE APPROPRIATE BOX (ES) BELOW.</w:t>
      </w:r>
    </w:p>
    <w:p w:rsidR="00800E62" w:rsidRPr="001C4BA3" w:rsidRDefault="00800E62" w:rsidP="00800E62">
      <w:pPr>
        <w:jc w:val="center"/>
        <w:rPr>
          <w:rFonts w:ascii="Garamond" w:hAnsi="Garamond"/>
          <w:b/>
          <w:sz w:val="8"/>
          <w:szCs w:val="8"/>
        </w:rPr>
      </w:pPr>
    </w:p>
    <w:p w:rsidR="00800E62" w:rsidRPr="001C4BA3" w:rsidRDefault="00807BE6" w:rsidP="00800E62">
      <w:pPr>
        <w:rPr>
          <w:rFonts w:ascii="Garamond" w:hAnsi="Garamond"/>
          <w:b/>
          <w:sz w:val="22"/>
          <w:szCs w:val="22"/>
        </w:rPr>
      </w:pPr>
      <w:r>
        <w:rPr>
          <w:noProof/>
        </w:rPr>
        <w:pict>
          <v:shape id="Text Box 2" o:spid="_x0000_s1033" type="#_x0000_t202" style="position:absolute;margin-left:316.5pt;margin-top:1.4pt;width:213pt;height:94.2pt;z-index:25166182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weight="3pt">
            <v:textbox style="mso-next-textbox:#Text Box 2">
              <w:txbxContent>
                <w:p w:rsidR="007D7255" w:rsidRDefault="007D7255" w:rsidP="00800E62">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rsidR="007D7255" w:rsidRDefault="007D7255" w:rsidP="00800E62">
                  <w:pPr>
                    <w:jc w:val="both"/>
                    <w:rPr>
                      <w:rFonts w:ascii="Garamond" w:hAnsi="Garamond"/>
                      <w:sz w:val="18"/>
                      <w:szCs w:val="18"/>
                    </w:rPr>
                  </w:pPr>
                </w:p>
                <w:p w:rsidR="007D7255" w:rsidRPr="007E13D0" w:rsidRDefault="007D7255" w:rsidP="00800E62">
                  <w:pPr>
                    <w:jc w:val="both"/>
                    <w:rPr>
                      <w:rFonts w:ascii="Garamond" w:hAnsi="Garamond"/>
                      <w:sz w:val="20"/>
                      <w:szCs w:val="20"/>
                    </w:rPr>
                  </w:pPr>
                  <w:r w:rsidRPr="007E13D0">
                    <w:rPr>
                      <w:rFonts w:ascii="Garamond" w:hAnsi="Garamond"/>
                      <w:spacing w:val="-2"/>
                      <w:sz w:val="20"/>
                      <w:szCs w:val="20"/>
                    </w:rPr>
                    <w:t>eVA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w:r>
      <w:r w:rsidR="00800E62" w:rsidRPr="001C4BA3">
        <w:rPr>
          <w:rFonts w:ascii="Garamond" w:hAnsi="Garamond"/>
          <w:b/>
          <w:sz w:val="22"/>
          <w:szCs w:val="22"/>
        </w:rPr>
        <w:tab/>
        <w:t>(Check all that apply.)</w:t>
      </w:r>
    </w:p>
    <w:p w:rsidR="00800E62" w:rsidRPr="001C4BA3" w:rsidRDefault="00800E62" w:rsidP="00800E62">
      <w:pPr>
        <w:jc w:val="center"/>
        <w:rPr>
          <w:rFonts w:ascii="Garamond" w:hAnsi="Garamond"/>
          <w:b/>
          <w:sz w:val="22"/>
          <w:szCs w:val="22"/>
        </w:rPr>
      </w:pPr>
    </w:p>
    <w:p w:rsidR="00800E62" w:rsidRPr="001C4BA3" w:rsidRDefault="00800E62" w:rsidP="00800E62">
      <w:pPr>
        <w:spacing w:line="360" w:lineRule="auto"/>
        <w:ind w:firstLine="720"/>
        <w:rPr>
          <w:rFonts w:ascii="Garamond" w:hAnsi="Garamond"/>
          <w:b/>
          <w:sz w:val="20"/>
          <w:szCs w:val="20"/>
        </w:rPr>
      </w:pPr>
      <w:r w:rsidRPr="001C4BA3">
        <w:rPr>
          <w:rFonts w:ascii="Garamond" w:hAnsi="Garamond"/>
          <w:b/>
          <w:sz w:val="22"/>
          <w:szCs w:val="22"/>
        </w:rPr>
        <w:t xml:space="preserve">□ </w:t>
      </w:r>
      <w:r w:rsidRPr="001C4BA3">
        <w:rPr>
          <w:rFonts w:ascii="Garamond" w:hAnsi="Garamond"/>
          <w:b/>
          <w:sz w:val="20"/>
          <w:szCs w:val="20"/>
        </w:rPr>
        <w:t xml:space="preserve">SMALL BUSINESS </w:t>
      </w:r>
    </w:p>
    <w:p w:rsidR="00800E62" w:rsidRPr="001C4BA3" w:rsidRDefault="00800E62" w:rsidP="00800E62">
      <w:pPr>
        <w:spacing w:line="360" w:lineRule="auto"/>
        <w:rPr>
          <w:rFonts w:ascii="Garamond" w:hAnsi="Garamond"/>
          <w:b/>
          <w:sz w:val="20"/>
          <w:szCs w:val="20"/>
        </w:rPr>
      </w:pPr>
      <w:r w:rsidRPr="001C4BA3">
        <w:rPr>
          <w:rFonts w:ascii="Garamond" w:hAnsi="Garamond"/>
          <w:b/>
          <w:sz w:val="20"/>
          <w:szCs w:val="20"/>
        </w:rPr>
        <w:tab/>
        <w:t>□ WOMEN-OWNED BUSINESS</w:t>
      </w:r>
    </w:p>
    <w:p w:rsidR="00800E62" w:rsidRPr="001C4BA3" w:rsidRDefault="00800E62" w:rsidP="00800E62">
      <w:pPr>
        <w:spacing w:line="360" w:lineRule="auto"/>
        <w:rPr>
          <w:rFonts w:ascii="Garamond" w:hAnsi="Garamond"/>
          <w:b/>
          <w:sz w:val="20"/>
          <w:szCs w:val="20"/>
        </w:rPr>
      </w:pPr>
      <w:r w:rsidRPr="001C4BA3">
        <w:rPr>
          <w:rFonts w:ascii="Garamond" w:hAnsi="Garamond"/>
          <w:b/>
          <w:sz w:val="20"/>
          <w:szCs w:val="20"/>
        </w:rPr>
        <w:tab/>
        <w:t>□ MINORITY-OWNED BUSINESS</w:t>
      </w:r>
    </w:p>
    <w:p w:rsidR="00800E62" w:rsidRPr="001C4BA3" w:rsidRDefault="00800E62" w:rsidP="00800E62">
      <w:pPr>
        <w:spacing w:line="360" w:lineRule="auto"/>
        <w:rPr>
          <w:rFonts w:ascii="Garamond" w:hAnsi="Garamond"/>
          <w:b/>
          <w:sz w:val="20"/>
          <w:szCs w:val="20"/>
        </w:rPr>
      </w:pPr>
      <w:r w:rsidRPr="001C4BA3">
        <w:rPr>
          <w:rFonts w:ascii="Garamond" w:hAnsi="Garamond"/>
          <w:b/>
          <w:sz w:val="20"/>
          <w:szCs w:val="20"/>
        </w:rPr>
        <w:tab/>
        <w:t>□ SERVICE DISABLED VETERAN</w:t>
      </w:r>
    </w:p>
    <w:p w:rsidR="00800E62" w:rsidRPr="001C4BA3" w:rsidRDefault="00800E62" w:rsidP="00800E62">
      <w:pPr>
        <w:spacing w:line="360" w:lineRule="auto"/>
        <w:rPr>
          <w:rFonts w:ascii="Garamond" w:hAnsi="Garamond"/>
          <w:b/>
          <w:sz w:val="20"/>
          <w:szCs w:val="20"/>
        </w:rPr>
      </w:pPr>
      <w:r w:rsidRPr="001C4BA3">
        <w:rPr>
          <w:rFonts w:ascii="Garamond" w:hAnsi="Garamond"/>
          <w:b/>
          <w:sz w:val="20"/>
          <w:szCs w:val="20"/>
        </w:rPr>
        <w:tab/>
        <w:t>□ LARGE</w:t>
      </w:r>
    </w:p>
    <w:p w:rsidR="00800E62" w:rsidRPr="001C4BA3" w:rsidRDefault="00800E62" w:rsidP="00800E62">
      <w:pPr>
        <w:spacing w:line="360" w:lineRule="auto"/>
        <w:rPr>
          <w:rFonts w:ascii="Garamond" w:hAnsi="Garamond"/>
          <w:b/>
          <w:sz w:val="20"/>
          <w:szCs w:val="20"/>
        </w:rPr>
      </w:pPr>
      <w:r w:rsidRPr="001C4BA3">
        <w:rPr>
          <w:rFonts w:ascii="Garamond" w:hAnsi="Garamond"/>
          <w:b/>
          <w:sz w:val="20"/>
          <w:szCs w:val="20"/>
        </w:rPr>
        <w:tab/>
        <w:t>□ NONPROFIT</w:t>
      </w:r>
    </w:p>
    <w:p w:rsidR="00800E62" w:rsidRPr="001C4BA3" w:rsidRDefault="00800E62" w:rsidP="00800E62">
      <w:pPr>
        <w:spacing w:line="360" w:lineRule="auto"/>
        <w:rPr>
          <w:rFonts w:ascii="Garamond" w:hAnsi="Garamond"/>
          <w:sz w:val="20"/>
          <w:szCs w:val="20"/>
        </w:rPr>
      </w:pPr>
      <w:r w:rsidRPr="001C4BA3">
        <w:rPr>
          <w:rFonts w:ascii="Garamond" w:hAnsi="Garamond"/>
          <w:b/>
          <w:sz w:val="20"/>
          <w:szCs w:val="20"/>
        </w:rPr>
        <w:tab/>
        <w:t>□ NONE OF THE ABOVE</w:t>
      </w:r>
    </w:p>
    <w:p w:rsidR="00800E62" w:rsidRPr="001C4BA3" w:rsidRDefault="00807BE6" w:rsidP="00800E62">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w:pict>
          <v:shape id="_x0000_s1032" type="#_x0000_t202" style="position:absolute;margin-left:-14.4pt;margin-top:32.8pt;width:567pt;height:481.55pt;z-index:251660800" strokeweight="3pt">
            <v:stroke linestyle="thinThin"/>
            <v:textbox style="mso-next-textbox:#_x0000_s1032">
              <w:txbxContent>
                <w:p w:rsidR="007D7255" w:rsidRDefault="007D7255" w:rsidP="00800E62">
                  <w:pPr>
                    <w:ind w:firstLine="180"/>
                    <w:jc w:val="center"/>
                    <w:rPr>
                      <w:b/>
                      <w:smallCaps/>
                      <w:sz w:val="18"/>
                      <w:szCs w:val="18"/>
                    </w:rPr>
                  </w:pPr>
                  <w:r w:rsidRPr="0085316C">
                    <w:rPr>
                      <w:b/>
                      <w:smallCaps/>
                      <w:sz w:val="18"/>
                      <w:szCs w:val="18"/>
                    </w:rPr>
                    <w:t>definitions</w:t>
                  </w:r>
                </w:p>
                <w:p w:rsidR="007D7255" w:rsidRPr="00AE4F30" w:rsidRDefault="007D7255" w:rsidP="00800E62">
                  <w:pPr>
                    <w:ind w:firstLine="180"/>
                    <w:jc w:val="center"/>
                    <w:rPr>
                      <w:b/>
                      <w:smallCaps/>
                      <w:sz w:val="8"/>
                      <w:szCs w:val="8"/>
                    </w:rPr>
                  </w:pPr>
                </w:p>
                <w:p w:rsidR="007D7255" w:rsidRPr="005A4183" w:rsidRDefault="007D7255" w:rsidP="00800E62">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rsidR="007D7255" w:rsidRPr="00AE4F30" w:rsidRDefault="007D7255" w:rsidP="00800E62">
                  <w:pPr>
                    <w:ind w:firstLine="180"/>
                    <w:rPr>
                      <w:rFonts w:ascii="Garamond" w:hAnsi="Garamond"/>
                      <w:sz w:val="8"/>
                      <w:szCs w:val="8"/>
                    </w:rPr>
                  </w:pPr>
                </w:p>
                <w:p w:rsidR="007D7255" w:rsidRDefault="007D7255" w:rsidP="00800E62">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rsidR="007D7255" w:rsidRPr="00907220" w:rsidRDefault="007D7255" w:rsidP="00800E62">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rsidR="007D7255" w:rsidRDefault="007D7255" w:rsidP="00800E62">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rsidR="007D7255" w:rsidRPr="00E91E6E" w:rsidRDefault="007D7255" w:rsidP="00800E62">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rsidR="007D7255" w:rsidRPr="00907220" w:rsidRDefault="007D7255" w:rsidP="00800E62">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rsidR="007D7255" w:rsidRPr="00907220" w:rsidRDefault="007D7255" w:rsidP="00800E62">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rsidR="007D7255" w:rsidRPr="00907220" w:rsidRDefault="007D7255" w:rsidP="00800E62">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rsidR="007D7255" w:rsidRPr="00907220" w:rsidRDefault="007D7255" w:rsidP="00800E62">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rsidR="007D7255" w:rsidRPr="00907220" w:rsidRDefault="007D7255" w:rsidP="00800E62">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rsidR="007D7255" w:rsidRDefault="007D7255" w:rsidP="00800E62">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rsidR="007D7255" w:rsidRDefault="007D7255" w:rsidP="00800E62">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rsidR="007D7255" w:rsidRPr="004C0D82" w:rsidRDefault="007D7255" w:rsidP="00800E62">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rsidR="007D7255" w:rsidRPr="00E91E6E" w:rsidRDefault="007D7255" w:rsidP="00800E62">
                  <w:pPr>
                    <w:pStyle w:val="NormalWeb"/>
                    <w:ind w:left="720" w:hanging="720"/>
                    <w:jc w:val="both"/>
                    <w:rPr>
                      <w:rFonts w:ascii="Garamond" w:hAnsi="Garamond"/>
                      <w:sz w:val="18"/>
                      <w:szCs w:val="18"/>
                    </w:rPr>
                  </w:pPr>
                </w:p>
                <w:p w:rsidR="007D7255" w:rsidRDefault="007D7255" w:rsidP="00800E62">
                  <w:pPr>
                    <w:ind w:firstLine="180"/>
                    <w:jc w:val="both"/>
                    <w:rPr>
                      <w:sz w:val="18"/>
                      <w:szCs w:val="18"/>
                    </w:rPr>
                  </w:pPr>
                </w:p>
                <w:p w:rsidR="007D7255" w:rsidRPr="0085316C" w:rsidRDefault="007D7255" w:rsidP="00800E62">
                  <w:pPr>
                    <w:ind w:firstLine="180"/>
                    <w:rPr>
                      <w:sz w:val="18"/>
                      <w:szCs w:val="18"/>
                    </w:rPr>
                  </w:pPr>
                </w:p>
              </w:txbxContent>
            </v:textbox>
          </v:shape>
        </w:pict>
      </w:r>
      <w:r w:rsidR="00800E62" w:rsidRPr="001C4BA3">
        <w:rPr>
          <w:b/>
          <w:bCs/>
          <w:spacing w:val="-3"/>
          <w:sz w:val="20"/>
        </w:rPr>
        <w:t>If certified by the Virginia Minority Business Enterprises (DMBE), provide DMBE certification number and expiration date.  ___________________NUMBER</w:t>
      </w:r>
      <w:r w:rsidR="00800E62" w:rsidRPr="001C4BA3">
        <w:rPr>
          <w:b/>
          <w:bCs/>
          <w:spacing w:val="-3"/>
          <w:sz w:val="20"/>
        </w:rPr>
        <w:tab/>
        <w:t>______________________DATE</w:t>
      </w:r>
    </w:p>
    <w:p w:rsidR="00800E62" w:rsidRPr="001C4BA3" w:rsidRDefault="00800E62" w:rsidP="00800E62">
      <w:pPr>
        <w:tabs>
          <w:tab w:val="left" w:pos="0"/>
          <w:tab w:val="left" w:pos="900"/>
          <w:tab w:val="left" w:pos="2880"/>
          <w:tab w:val="left" w:pos="4320"/>
          <w:tab w:val="left" w:pos="4860"/>
          <w:tab w:val="left" w:pos="5580"/>
        </w:tabs>
        <w:suppressAutoHyphens/>
        <w:spacing w:line="360" w:lineRule="auto"/>
        <w:ind w:right="-540"/>
      </w:pPr>
    </w:p>
    <w:p w:rsidR="00800E62" w:rsidRPr="001C4BA3" w:rsidRDefault="00800E62" w:rsidP="00800E62">
      <w:pPr>
        <w:jc w:val="center"/>
        <w:outlineLvl w:val="0"/>
      </w:pPr>
    </w:p>
    <w:p w:rsidR="00800E62" w:rsidRPr="001C4BA3" w:rsidRDefault="00800E62" w:rsidP="00800E62">
      <w:pPr>
        <w:numPr>
          <w:ilvl w:val="6"/>
          <w:numId w:val="0"/>
        </w:numPr>
        <w:tabs>
          <w:tab w:val="num" w:pos="3600"/>
        </w:tabs>
        <w:spacing w:before="60" w:after="60"/>
        <w:ind w:left="3600" w:hanging="720"/>
        <w:outlineLvl w:val="5"/>
        <w:rPr>
          <w:bCs/>
          <w:szCs w:val="22"/>
        </w:rPr>
      </w:pPr>
    </w:p>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 w:rsidR="00800E62" w:rsidRPr="001C4BA3" w:rsidRDefault="00800E62" w:rsidP="00800E62">
      <w:pPr>
        <w:suppressAutoHyphens/>
        <w:jc w:val="both"/>
        <w:rPr>
          <w:rFonts w:ascii="Univers" w:hAnsi="Univers"/>
          <w:b/>
          <w:spacing w:val="-3"/>
          <w:sz w:val="22"/>
        </w:rPr>
      </w:pPr>
    </w:p>
    <w:p w:rsidR="00800E62" w:rsidRPr="001C4BA3" w:rsidRDefault="00800E62" w:rsidP="00800E62">
      <w:pPr>
        <w:suppressAutoHyphens/>
        <w:jc w:val="both"/>
        <w:rPr>
          <w:rFonts w:ascii="Univers" w:hAnsi="Univers"/>
          <w:b/>
          <w:spacing w:val="-3"/>
          <w:sz w:val="22"/>
        </w:rPr>
      </w:pPr>
    </w:p>
    <w:p w:rsidR="00800E62" w:rsidRPr="001C4BA3" w:rsidRDefault="00800E62" w:rsidP="00800E62">
      <w:pPr>
        <w:suppressAutoHyphens/>
        <w:jc w:val="both"/>
        <w:rPr>
          <w:b/>
          <w:smallCaps/>
          <w:spacing w:val="-2"/>
          <w:sz w:val="22"/>
          <w:szCs w:val="22"/>
        </w:rPr>
      </w:pPr>
    </w:p>
    <w:p w:rsidR="00800E62" w:rsidRPr="001C4BA3" w:rsidRDefault="00800E62" w:rsidP="00800E62">
      <w:pPr>
        <w:suppressAutoHyphens/>
        <w:jc w:val="both"/>
        <w:rPr>
          <w:b/>
          <w:smallCaps/>
          <w:spacing w:val="-2"/>
          <w:sz w:val="22"/>
          <w:szCs w:val="22"/>
        </w:rPr>
      </w:pPr>
    </w:p>
    <w:p w:rsidR="00800E62" w:rsidRPr="001C4BA3" w:rsidRDefault="00800E62" w:rsidP="00800E62">
      <w:pPr>
        <w:suppressAutoHyphens/>
        <w:jc w:val="both"/>
        <w:rPr>
          <w:b/>
          <w:smallCaps/>
          <w:spacing w:val="-2"/>
          <w:sz w:val="22"/>
          <w:szCs w:val="22"/>
        </w:rPr>
      </w:pPr>
    </w:p>
    <w:p w:rsidR="00800E62" w:rsidRPr="001C4BA3" w:rsidRDefault="00800E62" w:rsidP="00800E62">
      <w:pPr>
        <w:suppressAutoHyphens/>
        <w:jc w:val="both"/>
        <w:rPr>
          <w:b/>
          <w:smallCaps/>
          <w:spacing w:val="-2"/>
          <w:sz w:val="22"/>
          <w:szCs w:val="22"/>
        </w:rPr>
      </w:pPr>
    </w:p>
    <w:p w:rsidR="00800E62" w:rsidRPr="001C4BA3" w:rsidRDefault="00800E62" w:rsidP="00800E62">
      <w:pPr>
        <w:suppressAutoHyphens/>
        <w:jc w:val="both"/>
        <w:rPr>
          <w:b/>
          <w:smallCaps/>
          <w:spacing w:val="-2"/>
          <w:sz w:val="22"/>
          <w:szCs w:val="22"/>
        </w:rPr>
      </w:pPr>
    </w:p>
    <w:p w:rsidR="00800E62" w:rsidRPr="001C4BA3" w:rsidRDefault="00800E62" w:rsidP="00800E62">
      <w:pPr>
        <w:suppressAutoHyphens/>
        <w:jc w:val="both"/>
        <w:rPr>
          <w:b/>
          <w:smallCaps/>
          <w:spacing w:val="-2"/>
          <w:sz w:val="22"/>
          <w:szCs w:val="22"/>
        </w:rPr>
      </w:pPr>
    </w:p>
    <w:p w:rsidR="0042562F" w:rsidRPr="0046016C" w:rsidRDefault="0042562F" w:rsidP="0046016C">
      <w:pPr>
        <w:tabs>
          <w:tab w:val="left" w:pos="9360"/>
        </w:tabs>
        <w:jc w:val="both"/>
        <w:rPr>
          <w:rFonts w:ascii="Arial" w:hAnsi="Arial" w:cs="Arial"/>
          <w:sz w:val="23"/>
        </w:rPr>
      </w:pPr>
    </w:p>
    <w:p w:rsidR="0069711B" w:rsidRPr="00DC5955" w:rsidRDefault="004C4F37" w:rsidP="00CA43AD">
      <w:pPr>
        <w:rPr>
          <w:rFonts w:ascii="Arial" w:hAnsi="Arial" w:cs="Arial"/>
          <w:i/>
          <w:sz w:val="18"/>
          <w:szCs w:val="18"/>
        </w:rPr>
      </w:pPr>
      <w:r w:rsidRPr="0040006E">
        <w:rPr>
          <w:rFonts w:ascii="Arial" w:hAnsi="Arial" w:cs="Arial"/>
          <w:sz w:val="22"/>
          <w:szCs w:val="22"/>
        </w:rPr>
        <w:br w:type="page"/>
      </w:r>
    </w:p>
    <w:p w:rsidR="00CA43AD" w:rsidRPr="00DC5955" w:rsidRDefault="00CA43AD" w:rsidP="00CA43AD">
      <w:pPr>
        <w:rPr>
          <w:rFonts w:ascii="Arial" w:hAnsi="Arial" w:cs="Arial"/>
        </w:rPr>
      </w:pPr>
    </w:p>
    <w:p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rsidR="002C4A17" w:rsidRPr="00DC5955" w:rsidRDefault="002C4A17" w:rsidP="00CA43AD">
      <w:pPr>
        <w:tabs>
          <w:tab w:val="left" w:pos="0"/>
        </w:tabs>
        <w:suppressAutoHyphens/>
        <w:jc w:val="center"/>
        <w:rPr>
          <w:rFonts w:ascii="Arial" w:hAnsi="Arial" w:cs="Arial"/>
          <w:b/>
          <w:bCs/>
        </w:rPr>
      </w:pPr>
    </w:p>
    <w:p w:rsidR="004E3145" w:rsidRPr="00724F65" w:rsidRDefault="004E3145" w:rsidP="004E3145">
      <w:pPr>
        <w:jc w:val="center"/>
        <w:rPr>
          <w:rFonts w:ascii="Arial" w:hAnsi="Arial" w:cs="Arial"/>
          <w:b/>
          <w:bCs/>
        </w:rPr>
      </w:pPr>
      <w:r w:rsidRPr="00724F65">
        <w:rPr>
          <w:rFonts w:ascii="Arial" w:hAnsi="Arial" w:cs="Arial"/>
          <w:b/>
          <w:bCs/>
        </w:rPr>
        <w:t>PROPRIETARY/CONFIDENTIAL INFORMATION IDENTIFICATION</w:t>
      </w:r>
    </w:p>
    <w:p w:rsidR="004E3145" w:rsidRPr="00724F65" w:rsidRDefault="004E3145" w:rsidP="004E3145">
      <w:pPr>
        <w:jc w:val="center"/>
        <w:rPr>
          <w:rFonts w:ascii="Arial" w:hAnsi="Arial" w:cs="Arial"/>
        </w:rPr>
      </w:pPr>
    </w:p>
    <w:p w:rsidR="004E3145" w:rsidRPr="00724F65" w:rsidRDefault="004E3145" w:rsidP="004E3145">
      <w:pPr>
        <w:jc w:val="center"/>
        <w:rPr>
          <w:rFonts w:ascii="Arial" w:hAnsi="Arial" w:cs="Arial"/>
        </w:rPr>
      </w:pPr>
      <w:r w:rsidRPr="00724F65">
        <w:rPr>
          <w:rFonts w:ascii="Arial" w:hAnsi="Arial" w:cs="Arial"/>
        </w:rPr>
        <w:t>NAME OF FIRM/OFFEROR: ______________________________</w:t>
      </w:r>
    </w:p>
    <w:p w:rsidR="004E3145" w:rsidRPr="00724F65" w:rsidRDefault="004E3145" w:rsidP="004E3145">
      <w:pPr>
        <w:pStyle w:val="BodyText"/>
        <w:rPr>
          <w:rFonts w:ascii="Arial" w:hAnsi="Arial" w:cs="Arial"/>
          <w:sz w:val="24"/>
          <w:szCs w:val="24"/>
        </w:rPr>
      </w:pPr>
    </w:p>
    <w:p w:rsidR="004E3145" w:rsidRPr="00724F65" w:rsidRDefault="004E3145" w:rsidP="004E3145">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rsidR="004E3145" w:rsidRPr="00724F65" w:rsidRDefault="004E3145" w:rsidP="004E3145">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4E3145" w:rsidRPr="00724F65" w:rsidTr="004E3145">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r w:rsidRPr="00724F65">
              <w:rPr>
                <w:rFonts w:ascii="Arial" w:hAnsi="Arial" w:cs="Arial"/>
              </w:rPr>
              <w:t>REASON(S) FOR WITHHOLDING FROM DISCLOSURE</w:t>
            </w:r>
          </w:p>
        </w:tc>
      </w:tr>
      <w:tr w:rsidR="004E3145" w:rsidRPr="00724F65" w:rsidTr="004E3145">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r w:rsidR="004E3145" w:rsidRPr="00724F65" w:rsidTr="004E3145">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rsidR="004E3145" w:rsidRPr="00724F65" w:rsidRDefault="004E3145" w:rsidP="004E3145">
            <w:pPr>
              <w:jc w:val="both"/>
              <w:rPr>
                <w:rFonts w:ascii="Arial" w:hAnsi="Arial" w:cs="Arial"/>
              </w:rPr>
            </w:pPr>
          </w:p>
        </w:tc>
      </w:tr>
    </w:tbl>
    <w:p w:rsidR="00CD7B05" w:rsidRDefault="00CD7B05" w:rsidP="00E7472E">
      <w:pPr>
        <w:tabs>
          <w:tab w:val="left" w:pos="0"/>
        </w:tabs>
        <w:suppressAutoHyphens/>
        <w:rPr>
          <w:rFonts w:ascii="Arial" w:hAnsi="Arial" w:cs="Arial"/>
        </w:rPr>
      </w:pPr>
    </w:p>
    <w:p w:rsidR="00CD7B05" w:rsidRDefault="00CD7B05" w:rsidP="00CD7B05">
      <w:pPr>
        <w:spacing w:line="480" w:lineRule="auto"/>
        <w:jc w:val="both"/>
        <w:rPr>
          <w:b/>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03508D" w:rsidRPr="00290030" w:rsidRDefault="00E143F3" w:rsidP="00290030">
      <w:pPr>
        <w:spacing w:line="480" w:lineRule="auto"/>
        <w:jc w:val="center"/>
        <w:rPr>
          <w:rFonts w:ascii="Arial" w:hAnsi="Arial" w:cs="Arial"/>
          <w:b/>
          <w:sz w:val="22"/>
          <w:szCs w:val="22"/>
        </w:rPr>
      </w:pPr>
      <w:r w:rsidRPr="00290030">
        <w:rPr>
          <w:b/>
        </w:rPr>
        <w:br w:type="page"/>
      </w:r>
    </w:p>
    <w:p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rsidR="00C84EBD" w:rsidRPr="00066664" w:rsidRDefault="00C84EBD" w:rsidP="00C84EBD">
      <w:pPr>
        <w:ind w:right="36" w:firstLine="720"/>
        <w:jc w:val="center"/>
        <w:rPr>
          <w:rFonts w:ascii="Arial" w:hAnsi="Arial" w:cs="Arial"/>
          <w:b/>
          <w:bCs/>
        </w:rPr>
      </w:pPr>
    </w:p>
    <w:p w:rsidR="00C84EBD" w:rsidRPr="00066664" w:rsidRDefault="00C84EBD" w:rsidP="00C84EBD">
      <w:pPr>
        <w:jc w:val="center"/>
        <w:outlineLvl w:val="0"/>
        <w:rPr>
          <w:rFonts w:ascii="Arial" w:hAnsi="Arial" w:cs="Arial"/>
          <w:b/>
          <w:u w:val="single"/>
        </w:rPr>
      </w:pPr>
      <w:r w:rsidRPr="00066664">
        <w:rPr>
          <w:rFonts w:ascii="Arial" w:hAnsi="Arial" w:cs="Arial"/>
          <w:b/>
          <w:u w:val="single"/>
        </w:rPr>
        <w:t xml:space="preserve">VIRGINIA STATE CORPORATION COMMISSION (SCC) </w:t>
      </w:r>
    </w:p>
    <w:p w:rsidR="00C84EBD" w:rsidRPr="00066664" w:rsidRDefault="00C84EBD" w:rsidP="00C84EBD">
      <w:pPr>
        <w:jc w:val="center"/>
        <w:rPr>
          <w:rFonts w:ascii="Arial" w:hAnsi="Arial" w:cs="Arial"/>
          <w:b/>
          <w:u w:val="single"/>
        </w:rPr>
      </w:pPr>
      <w:r w:rsidRPr="00066664">
        <w:rPr>
          <w:rFonts w:ascii="Arial" w:hAnsi="Arial" w:cs="Arial"/>
          <w:b/>
          <w:u w:val="single"/>
        </w:rPr>
        <w:t>REGISTRATION INFORMATION</w:t>
      </w:r>
    </w:p>
    <w:p w:rsidR="00C84EBD" w:rsidRPr="00066664" w:rsidRDefault="00C84EBD" w:rsidP="00C84EBD">
      <w:pPr>
        <w:rPr>
          <w:rFonts w:ascii="Arial" w:hAnsi="Arial" w:cs="Arial"/>
        </w:rPr>
      </w:pPr>
    </w:p>
    <w:p w:rsidR="004E3145" w:rsidRPr="00724F65" w:rsidRDefault="004E3145" w:rsidP="004E3145">
      <w:pPr>
        <w:tabs>
          <w:tab w:val="left" w:pos="0"/>
        </w:tabs>
        <w:suppressAutoHyphens/>
        <w:jc w:val="center"/>
        <w:rPr>
          <w:rFonts w:ascii="Arial" w:hAnsi="Arial" w:cs="Arial"/>
          <w:b/>
        </w:rPr>
      </w:pPr>
      <w:r w:rsidRPr="00724F65">
        <w:rPr>
          <w:rFonts w:ascii="Arial" w:hAnsi="Arial" w:cs="Arial"/>
        </w:rPr>
        <w:tab/>
      </w:r>
    </w:p>
    <w:p w:rsidR="004E3145" w:rsidRPr="00724F65" w:rsidRDefault="004E3145" w:rsidP="004E3145">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rsidR="004E3145" w:rsidRPr="00724F65" w:rsidRDefault="004E3145" w:rsidP="004E3145">
      <w:pPr>
        <w:ind w:right="-540"/>
        <w:rPr>
          <w:rFonts w:ascii="Arial" w:hAnsi="Arial" w:cs="Arial"/>
          <w:b/>
        </w:rPr>
      </w:pPr>
    </w:p>
    <w:p w:rsidR="004E3145" w:rsidRPr="00724F65" w:rsidRDefault="004E3145" w:rsidP="004E3145">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w:t>
      </w:r>
      <w:proofErr w:type="spellStart"/>
      <w:r w:rsidRPr="00724F65">
        <w:rPr>
          <w:rFonts w:ascii="Arial" w:eastAsia="MS Mincho" w:hAnsi="Arial" w:cs="Arial"/>
        </w:rPr>
        <w:t>or’s</w:t>
      </w:r>
      <w:proofErr w:type="spellEnd"/>
      <w:r w:rsidRPr="00724F65">
        <w:rPr>
          <w:rFonts w:ascii="Arial" w:eastAsia="MS Mincho" w:hAnsi="Arial" w:cs="Arial"/>
        </w:rPr>
        <w:t xml:space="preserve"> out-of-state location) </w:t>
      </w:r>
      <w:r w:rsidRPr="00724F65">
        <w:rPr>
          <w:rFonts w:ascii="Arial" w:eastAsia="MS Mincho" w:hAnsi="Arial" w:cs="Arial"/>
          <w:b/>
        </w:rPr>
        <w:t>-OR-</w:t>
      </w:r>
    </w:p>
    <w:p w:rsidR="004E3145" w:rsidRPr="00724F65" w:rsidRDefault="004E3145" w:rsidP="004E3145">
      <w:pPr>
        <w:rPr>
          <w:rFonts w:ascii="Arial" w:eastAsia="MS Mincho" w:hAnsi="Arial" w:cs="Arial"/>
        </w:rPr>
      </w:pPr>
    </w:p>
    <w:p w:rsidR="004E3145" w:rsidRPr="00724F65" w:rsidRDefault="004E3145" w:rsidP="004E3145">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proofErr w:type="spellStart"/>
      <w:r>
        <w:rPr>
          <w:rFonts w:ascii="Arial" w:eastAsia="MS Mincho" w:hAnsi="Arial" w:cs="Arial"/>
        </w:rPr>
        <w:t>O</w:t>
      </w:r>
      <w:r w:rsidRPr="00724F65">
        <w:rPr>
          <w:rFonts w:ascii="Arial" w:eastAsia="MS Mincho" w:hAnsi="Arial" w:cs="Arial"/>
        </w:rPr>
        <w:t>fferor’s</w:t>
      </w:r>
      <w:proofErr w:type="spellEnd"/>
      <w:r w:rsidRPr="00724F65">
        <w:rPr>
          <w:rFonts w:ascii="Arial" w:eastAsia="MS Mincho" w:hAnsi="Arial" w:cs="Arial"/>
        </w:rPr>
        <w:t xml:space="preserve">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rsidR="004E3145" w:rsidRPr="00724F65" w:rsidRDefault="004E3145" w:rsidP="004E3145">
      <w:pPr>
        <w:rPr>
          <w:rFonts w:ascii="Arial" w:eastAsia="MS Mincho" w:hAnsi="Arial" w:cs="Arial"/>
        </w:rPr>
      </w:pPr>
    </w:p>
    <w:p w:rsidR="004E3145" w:rsidRPr="00724F65" w:rsidRDefault="004E3145" w:rsidP="004E3145">
      <w:pPr>
        <w:rPr>
          <w:rFonts w:ascii="Arial" w:eastAsia="MS Mincho" w:hAnsi="Arial" w:cs="Arial"/>
        </w:rPr>
      </w:pPr>
    </w:p>
    <w:p w:rsidR="004E3145" w:rsidRPr="00724F65" w:rsidRDefault="004E3145" w:rsidP="004E3145">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84EBD" w:rsidRDefault="00C84EBD" w:rsidP="00C84EBD">
      <w:pPr>
        <w:tabs>
          <w:tab w:val="left" w:pos="0"/>
        </w:tabs>
        <w:suppressAutoHyphens/>
        <w:rPr>
          <w:rFonts w:ascii="Arial" w:hAnsi="Arial" w:cs="Arial"/>
          <w:b/>
        </w:rPr>
      </w:pPr>
    </w:p>
    <w:p w:rsidR="00C84EBD" w:rsidRPr="008C604E" w:rsidRDefault="00C84EBD" w:rsidP="00C84EBD">
      <w:pPr>
        <w:tabs>
          <w:tab w:val="left" w:pos="0"/>
        </w:tabs>
        <w:suppressAutoHyphens/>
        <w:jc w:val="center"/>
        <w:rPr>
          <w:color w:val="FF0000"/>
        </w:rPr>
      </w:pPr>
    </w:p>
    <w:p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rsidR="00C84EBD" w:rsidRPr="00641EA3" w:rsidRDefault="00C84EBD" w:rsidP="00C84EBD">
      <w:pPr>
        <w:autoSpaceDE w:val="0"/>
        <w:autoSpaceDN w:val="0"/>
        <w:adjustRightInd w:val="0"/>
      </w:pPr>
    </w:p>
    <w:p w:rsidR="004E3145" w:rsidRPr="00724F65" w:rsidRDefault="004E3145" w:rsidP="005D188C">
      <w:pPr>
        <w:pStyle w:val="Heading1"/>
        <w:rPr>
          <w:rFonts w:ascii="Arial" w:hAnsi="Arial" w:cs="Arial"/>
          <w:spacing w:val="-3"/>
        </w:rPr>
      </w:pPr>
    </w:p>
    <w:p w:rsidR="00641EA3" w:rsidRDefault="00641EA3"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290030" w:rsidRDefault="00290030" w:rsidP="00C84EBD">
      <w:pPr>
        <w:tabs>
          <w:tab w:val="left" w:pos="0"/>
        </w:tabs>
        <w:suppressAutoHyphens/>
        <w:outlineLvl w:val="0"/>
        <w:rPr>
          <w:rFonts w:ascii="Arial" w:hAnsi="Arial" w:cs="Arial"/>
        </w:rPr>
      </w:pPr>
    </w:p>
    <w:p w:rsidR="00C61FF9" w:rsidRP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290030" w:rsidRDefault="00290030" w:rsidP="00C84EBD">
      <w:pPr>
        <w:tabs>
          <w:tab w:val="left" w:pos="0"/>
        </w:tabs>
        <w:suppressAutoHyphens/>
        <w:outlineLvl w:val="0"/>
        <w:rPr>
          <w:rFonts w:ascii="Arial" w:hAnsi="Arial" w:cs="Arial"/>
        </w:rPr>
      </w:pPr>
    </w:p>
    <w:p w:rsidR="00C61FF9" w:rsidRDefault="00C61FF9" w:rsidP="00C84EBD">
      <w:pPr>
        <w:tabs>
          <w:tab w:val="left" w:pos="0"/>
        </w:tabs>
        <w:suppressAutoHyphens/>
        <w:outlineLvl w:val="0"/>
        <w:rPr>
          <w:rFonts w:ascii="Arial" w:hAnsi="Arial" w:cs="Arial"/>
        </w:rPr>
      </w:pP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lastRenderedPageBreak/>
        <w:t>ATTACHMENT E</w:t>
      </w:r>
    </w:p>
    <w:p w:rsidR="00C61FF9" w:rsidRPr="00C61FF9" w:rsidRDefault="00C61FF9" w:rsidP="00C61FF9">
      <w:pPr>
        <w:widowControl w:val="0"/>
        <w:tabs>
          <w:tab w:val="left" w:pos="204"/>
        </w:tabs>
        <w:jc w:val="center"/>
        <w:outlineLvl w:val="0"/>
        <w:rPr>
          <w:rFonts w:ascii="Arial" w:hAnsi="Arial"/>
          <w:b/>
          <w:sz w:val="22"/>
          <w:szCs w:val="22"/>
        </w:rPr>
      </w:pPr>
      <w:r w:rsidRPr="00C61FF9">
        <w:rPr>
          <w:rFonts w:ascii="Arial" w:hAnsi="Arial"/>
          <w:b/>
          <w:sz w:val="22"/>
          <w:szCs w:val="22"/>
        </w:rPr>
        <w:t>SUBMITTAL OF REFERENCES</w:t>
      </w:r>
    </w:p>
    <w:p w:rsidR="00C61FF9" w:rsidRPr="00C61FF9" w:rsidRDefault="00C61FF9" w:rsidP="00C61FF9">
      <w:pPr>
        <w:widowControl w:val="0"/>
        <w:tabs>
          <w:tab w:val="left" w:pos="204"/>
        </w:tabs>
        <w:spacing w:line="555" w:lineRule="exact"/>
        <w:rPr>
          <w:rFonts w:ascii="Arial" w:hAnsi="Arial"/>
          <w:b/>
          <w:sz w:val="22"/>
          <w:szCs w:val="22"/>
        </w:rPr>
      </w:pPr>
      <w:r w:rsidRPr="00C61FF9">
        <w:rPr>
          <w:rFonts w:ascii="Arial" w:hAnsi="Arial"/>
          <w:b/>
          <w:sz w:val="22"/>
          <w:szCs w:val="22"/>
        </w:rPr>
        <w:t xml:space="preserve">Reference #1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#2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Dates work performed: ___________________________________________</w:t>
      </w: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p>
    <w:p w:rsidR="00C61FF9" w:rsidRPr="00C61FF9" w:rsidRDefault="00C61FF9" w:rsidP="00C61FF9">
      <w:pPr>
        <w:widowControl w:val="0"/>
        <w:tabs>
          <w:tab w:val="left" w:pos="204"/>
        </w:tabs>
        <w:rPr>
          <w:rFonts w:ascii="Arial" w:hAnsi="Arial"/>
          <w:b/>
          <w:sz w:val="22"/>
          <w:szCs w:val="22"/>
        </w:rPr>
      </w:pPr>
      <w:r w:rsidRPr="00C61FF9">
        <w:rPr>
          <w:rFonts w:ascii="Arial" w:hAnsi="Arial"/>
          <w:b/>
          <w:sz w:val="22"/>
          <w:szCs w:val="22"/>
        </w:rPr>
        <w:t xml:space="preserve">Reference #3 </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Name of firm: ______________________________________________________________________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Description of work: _________________________________________________________________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_________________________________________________________________________________</w:t>
      </w:r>
    </w:p>
    <w:p w:rsidR="00C61FF9" w:rsidRPr="00C61FF9" w:rsidRDefault="00C61FF9" w:rsidP="00C61FF9">
      <w:pPr>
        <w:widowControl w:val="0"/>
        <w:tabs>
          <w:tab w:val="left" w:pos="204"/>
        </w:tabs>
        <w:spacing w:line="555" w:lineRule="exact"/>
        <w:rPr>
          <w:rFonts w:ascii="Arial" w:hAnsi="Arial"/>
          <w:sz w:val="22"/>
          <w:szCs w:val="22"/>
        </w:rPr>
      </w:pPr>
      <w:r w:rsidRPr="00C61FF9">
        <w:rPr>
          <w:rFonts w:ascii="Arial" w:hAnsi="Arial"/>
          <w:sz w:val="22"/>
          <w:szCs w:val="22"/>
        </w:rPr>
        <w:t>Name of Contact Person: _________________________________________</w:t>
      </w:r>
    </w:p>
    <w:p w:rsidR="00C61FF9" w:rsidRPr="00C61FF9" w:rsidRDefault="00C61FF9" w:rsidP="00C61FF9">
      <w:pPr>
        <w:widowControl w:val="0"/>
        <w:tabs>
          <w:tab w:val="left" w:pos="204"/>
        </w:tabs>
        <w:spacing w:line="555" w:lineRule="exact"/>
        <w:outlineLvl w:val="0"/>
        <w:rPr>
          <w:rFonts w:ascii="Arial" w:hAnsi="Arial"/>
          <w:sz w:val="22"/>
          <w:szCs w:val="22"/>
        </w:rPr>
      </w:pPr>
      <w:r w:rsidRPr="00C61FF9">
        <w:rPr>
          <w:rFonts w:ascii="Arial" w:hAnsi="Arial"/>
          <w:sz w:val="22"/>
          <w:szCs w:val="22"/>
        </w:rPr>
        <w:t>Telephone Number: _____________________________________________</w:t>
      </w:r>
    </w:p>
    <w:p w:rsidR="00C61FF9" w:rsidRPr="00C61FF9" w:rsidRDefault="00C61FF9" w:rsidP="00C61FF9">
      <w:pPr>
        <w:widowControl w:val="0"/>
        <w:tabs>
          <w:tab w:val="left" w:pos="204"/>
        </w:tabs>
        <w:spacing w:line="555" w:lineRule="exact"/>
        <w:outlineLvl w:val="0"/>
        <w:rPr>
          <w:rFonts w:ascii="Arial" w:hAnsi="Arial" w:cs="Arial"/>
          <w:sz w:val="22"/>
          <w:szCs w:val="22"/>
        </w:rPr>
      </w:pPr>
      <w:r w:rsidRPr="00C61FF9">
        <w:rPr>
          <w:rFonts w:ascii="Arial" w:hAnsi="Arial" w:cs="Arial"/>
          <w:sz w:val="22"/>
          <w:szCs w:val="22"/>
        </w:rPr>
        <w:t>Dates work performed: ___________________________________________</w:t>
      </w:r>
    </w:p>
    <w:p w:rsidR="00C61FF9" w:rsidRPr="00C61FF9" w:rsidRDefault="00C61FF9" w:rsidP="00C61FF9">
      <w:pPr>
        <w:ind w:right="36" w:firstLine="720"/>
        <w:jc w:val="center"/>
        <w:rPr>
          <w:rFonts w:ascii="Arial" w:hAnsi="Arial" w:cs="Arial"/>
          <w:b/>
          <w:bCs/>
          <w:sz w:val="22"/>
          <w:szCs w:val="22"/>
        </w:rPr>
      </w:pPr>
    </w:p>
    <w:p w:rsidR="00C61FF9" w:rsidRDefault="00C61FF9" w:rsidP="00C61FF9">
      <w:pPr>
        <w:ind w:right="36" w:firstLine="720"/>
        <w:jc w:val="center"/>
        <w:rPr>
          <w:rFonts w:ascii="Arial" w:hAnsi="Arial" w:cs="Arial"/>
          <w:b/>
          <w:bCs/>
          <w:sz w:val="22"/>
          <w:szCs w:val="22"/>
        </w:rPr>
      </w:pPr>
      <w:r w:rsidRPr="00C61FF9">
        <w:rPr>
          <w:rFonts w:ascii="Arial" w:hAnsi="Arial" w:cs="Arial"/>
          <w:b/>
          <w:bCs/>
          <w:sz w:val="22"/>
          <w:szCs w:val="22"/>
        </w:rPr>
        <w:t>SUBMIT THIS FORM WITH PROPOSAL</w:t>
      </w:r>
    </w:p>
    <w:p w:rsidR="009156C6" w:rsidRDefault="009156C6" w:rsidP="00C61FF9">
      <w:pPr>
        <w:ind w:right="36" w:firstLine="720"/>
        <w:jc w:val="center"/>
        <w:rPr>
          <w:rFonts w:ascii="Arial" w:hAnsi="Arial" w:cs="Arial"/>
          <w:b/>
          <w:bCs/>
          <w:sz w:val="22"/>
          <w:szCs w:val="22"/>
        </w:rPr>
      </w:pPr>
    </w:p>
    <w:p w:rsidR="009156C6" w:rsidRDefault="009156C6" w:rsidP="00C61FF9">
      <w:pPr>
        <w:ind w:right="36" w:firstLine="720"/>
        <w:jc w:val="center"/>
        <w:rPr>
          <w:rFonts w:ascii="Arial" w:hAnsi="Arial" w:cs="Arial"/>
          <w:b/>
          <w:bCs/>
          <w:sz w:val="22"/>
          <w:szCs w:val="22"/>
        </w:rPr>
      </w:pPr>
    </w:p>
    <w:p w:rsidR="009156C6" w:rsidRPr="00C61FF9" w:rsidRDefault="009156C6" w:rsidP="00C61FF9">
      <w:pPr>
        <w:ind w:right="36" w:firstLine="720"/>
        <w:jc w:val="center"/>
        <w:rPr>
          <w:rFonts w:ascii="Arial" w:hAnsi="Arial" w:cs="Arial"/>
          <w:b/>
          <w:bCs/>
          <w:sz w:val="22"/>
          <w:szCs w:val="22"/>
        </w:rPr>
      </w:pPr>
    </w:p>
    <w:p w:rsidR="00702927" w:rsidRDefault="00702927"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02927" w:rsidRPr="00EF3922" w:rsidRDefault="00702927" w:rsidP="00EF3922">
      <w:pPr>
        <w:jc w:val="center"/>
        <w:rPr>
          <w:rFonts w:ascii="Arial" w:hAnsi="Arial" w:cs="Arial"/>
          <w:b/>
        </w:rPr>
      </w:pPr>
      <w:r w:rsidRPr="00EF3922">
        <w:rPr>
          <w:rFonts w:ascii="Arial" w:hAnsi="Arial" w:cs="Arial"/>
          <w:b/>
        </w:rPr>
        <w:lastRenderedPageBreak/>
        <w:t>Attachment F</w:t>
      </w:r>
    </w:p>
    <w:p w:rsidR="00702927" w:rsidRPr="00EF3922" w:rsidRDefault="00702927" w:rsidP="00EF3922">
      <w:pPr>
        <w:jc w:val="center"/>
      </w:pPr>
      <w:r w:rsidRPr="00EF3922">
        <w:rPr>
          <w:rFonts w:ascii="Arial" w:hAnsi="Arial" w:cs="Arial"/>
          <w:b/>
        </w:rPr>
        <w:t>Pricing Proposal Instructions</w:t>
      </w:r>
    </w:p>
    <w:p w:rsidR="00EF3922" w:rsidRDefault="00EF3922" w:rsidP="00EF3922"/>
    <w:p w:rsidR="00702927" w:rsidRPr="00526CD1" w:rsidRDefault="00702927" w:rsidP="00EF3922">
      <w:pPr>
        <w:rPr>
          <w:rFonts w:ascii="Arial" w:hAnsi="Arial" w:cs="Arial"/>
        </w:rPr>
      </w:pPr>
      <w:r w:rsidRPr="00526CD1">
        <w:rPr>
          <w:rFonts w:ascii="Arial" w:hAnsi="Arial" w:cs="Arial"/>
        </w:rPr>
        <w:t xml:space="preserve">Henrico County wishes to understand all </w:t>
      </w:r>
      <w:proofErr w:type="spellStart"/>
      <w:r w:rsidRPr="00526CD1">
        <w:rPr>
          <w:rFonts w:ascii="Arial" w:hAnsi="Arial" w:cs="Arial"/>
        </w:rPr>
        <w:t>Offerors</w:t>
      </w:r>
      <w:proofErr w:type="spellEnd"/>
      <w:r w:rsidRPr="00526CD1">
        <w:rPr>
          <w:rFonts w:ascii="Arial" w:hAnsi="Arial" w:cs="Arial"/>
        </w:rPr>
        <w:t xml:space="preserve"> submitted pricing. </w:t>
      </w:r>
      <w:proofErr w:type="spellStart"/>
      <w:r w:rsidRPr="00526CD1">
        <w:rPr>
          <w:rFonts w:ascii="Arial" w:hAnsi="Arial" w:cs="Arial"/>
        </w:rPr>
        <w:t>Offerors</w:t>
      </w:r>
      <w:proofErr w:type="spellEnd"/>
      <w:r w:rsidRPr="00526CD1">
        <w:rPr>
          <w:rFonts w:ascii="Arial" w:hAnsi="Arial" w:cs="Arial"/>
        </w:rPr>
        <w:t xml:space="preserve"> should use the provided spreadsheet to enumerate all costs that will or could affect the costs to the County such as: equipment, services, software, licensing, labor, shipping, handling, and fees. Additionally, </w:t>
      </w:r>
      <w:proofErr w:type="spellStart"/>
      <w:r w:rsidRPr="00526CD1">
        <w:rPr>
          <w:rFonts w:ascii="Arial" w:hAnsi="Arial" w:cs="Arial"/>
        </w:rPr>
        <w:t>Offerors</w:t>
      </w:r>
      <w:proofErr w:type="spellEnd"/>
      <w:r w:rsidRPr="00526CD1">
        <w:rPr>
          <w:rFonts w:ascii="Arial" w:hAnsi="Arial" w:cs="Arial"/>
        </w:rPr>
        <w:t xml:space="preserve"> should include all costs associated with maintenance and describe the length of warranty on the proposed system. The maintenance costs should be all-inclusive including hourly charges, if applicable. Please adhere to the following:</w:t>
      </w:r>
    </w:p>
    <w:p w:rsidR="00EF3922" w:rsidRPr="00526CD1" w:rsidRDefault="00EF3922" w:rsidP="00EF3922">
      <w:pPr>
        <w:rPr>
          <w:rFonts w:ascii="Arial" w:hAnsi="Arial" w:cs="Arial"/>
        </w:rPr>
      </w:pP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Equipment</w:t>
      </w:r>
      <w:r w:rsidRPr="00526CD1">
        <w:rPr>
          <w:rFonts w:ascii="Arial" w:hAnsi="Arial" w:cs="Arial"/>
        </w:rPr>
        <w:t xml:space="preserve"> - Include any equipment required to make your proposed system functional and complete. Do not include handsets in this category as they are a separate item.</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Services</w:t>
      </w:r>
      <w:r w:rsidRPr="00526CD1">
        <w:rPr>
          <w:rFonts w:ascii="Arial" w:hAnsi="Arial" w:cs="Arial"/>
        </w:rPr>
        <w:t xml:space="preserve"> - Include any services that will be priced within the proposed system and any offered as an add-on.</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Software</w:t>
      </w:r>
      <w:r w:rsidRPr="00526CD1">
        <w:rPr>
          <w:rFonts w:ascii="Arial" w:hAnsi="Arial" w:cs="Arial"/>
        </w:rPr>
        <w:t xml:space="preserve"> - Include all software required to make your proposed system functional and complete.</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Licensing</w:t>
      </w:r>
      <w:r w:rsidRPr="00526CD1">
        <w:rPr>
          <w:rFonts w:ascii="Arial" w:hAnsi="Arial" w:cs="Arial"/>
        </w:rPr>
        <w:t xml:space="preserve"> - Include any and all licensing costs for each item requiring a license. Indicate whether the license is per seat or per device and whether the license cost is a one-time cost, monthly recurring, or annual. Additionally, if licenses are available at different levels (basic, enhanced, etc.), please indicate your recommendation and the pricing of each level.</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Labor</w:t>
      </w:r>
      <w:r w:rsidRPr="00526CD1">
        <w:rPr>
          <w:rFonts w:ascii="Arial" w:hAnsi="Arial" w:cs="Arial"/>
        </w:rPr>
        <w:t xml:space="preserve"> - Indicate any labor costs associated with your proposal.</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Shipping, Handling, &amp; Fees</w:t>
      </w:r>
      <w:r w:rsidRPr="00526CD1">
        <w:rPr>
          <w:rFonts w:ascii="Arial" w:hAnsi="Arial" w:cs="Arial"/>
        </w:rPr>
        <w:t xml:space="preserve"> - Include these types of charges in order to ensure that a complete pricing picture is provided for the County to consider.</w:t>
      </w:r>
    </w:p>
    <w:p w:rsidR="00702927" w:rsidRPr="00526CD1" w:rsidRDefault="00702927" w:rsidP="00EF3922">
      <w:pPr>
        <w:numPr>
          <w:ilvl w:val="0"/>
          <w:numId w:val="41"/>
        </w:numPr>
        <w:spacing w:line="360" w:lineRule="auto"/>
        <w:rPr>
          <w:rFonts w:ascii="Arial" w:hAnsi="Arial" w:cs="Arial"/>
        </w:rPr>
      </w:pPr>
      <w:r w:rsidRPr="00526CD1">
        <w:rPr>
          <w:rFonts w:ascii="Arial" w:hAnsi="Arial" w:cs="Arial"/>
          <w:b/>
        </w:rPr>
        <w:t>Maintenance</w:t>
      </w:r>
      <w:r w:rsidRPr="00526CD1">
        <w:rPr>
          <w:rFonts w:ascii="Arial" w:hAnsi="Arial" w:cs="Arial"/>
        </w:rPr>
        <w:t xml:space="preserve"> - Include all costs associated with maintenance of the proposed system. If maintenance costs are related to varying levels, (Gold, Premier, etc.) indicate the levels available and the cost of each level. It should be understood that the first year of maintenance will be included in the initial proposal pricing. The list price of maintenance and the discount percentage should be provided.</w:t>
      </w:r>
    </w:p>
    <w:p w:rsidR="00EF3922" w:rsidRPr="00526CD1" w:rsidRDefault="00702927" w:rsidP="00EF3922">
      <w:pPr>
        <w:numPr>
          <w:ilvl w:val="0"/>
          <w:numId w:val="41"/>
        </w:numPr>
        <w:spacing w:line="360" w:lineRule="auto"/>
        <w:rPr>
          <w:rFonts w:ascii="Arial" w:hAnsi="Arial" w:cs="Arial"/>
        </w:rPr>
      </w:pPr>
      <w:r w:rsidRPr="00526CD1">
        <w:rPr>
          <w:rFonts w:ascii="Arial" w:hAnsi="Arial" w:cs="Arial"/>
          <w:b/>
        </w:rPr>
        <w:t>Handsets</w:t>
      </w:r>
      <w:r w:rsidRPr="00526CD1">
        <w:rPr>
          <w:rFonts w:ascii="Arial" w:hAnsi="Arial" w:cs="Arial"/>
        </w:rPr>
        <w:t xml:space="preserve"> - Indicate pricing for at least three types of hard endpoints (basic single line desk </w:t>
      </w:r>
      <w:r w:rsidR="00E948FC">
        <w:rPr>
          <w:rFonts w:ascii="Arial" w:hAnsi="Arial" w:cs="Arial"/>
        </w:rPr>
        <w:t>p</w:t>
      </w:r>
      <w:r w:rsidRPr="00526CD1">
        <w:rPr>
          <w:rFonts w:ascii="Arial" w:hAnsi="Arial" w:cs="Arial"/>
        </w:rPr>
        <w:t>hone, multi-line desk phone, and conference phones) and at l</w:t>
      </w:r>
      <w:r w:rsidR="00EF3922" w:rsidRPr="00526CD1">
        <w:rPr>
          <w:rFonts w:ascii="Arial" w:hAnsi="Arial" w:cs="Arial"/>
        </w:rPr>
        <w:t xml:space="preserve">east one softphone. For current </w:t>
      </w:r>
      <w:r w:rsidRPr="00526CD1">
        <w:rPr>
          <w:rFonts w:ascii="Arial" w:hAnsi="Arial" w:cs="Arial"/>
        </w:rPr>
        <w:t>phone inventory see Attachment</w:t>
      </w:r>
      <w:r w:rsidR="00EF3922" w:rsidRPr="00526CD1">
        <w:rPr>
          <w:rFonts w:ascii="Arial" w:hAnsi="Arial" w:cs="Arial"/>
        </w:rPr>
        <w:t xml:space="preserve"> H.</w:t>
      </w:r>
    </w:p>
    <w:p w:rsidR="00702927" w:rsidRPr="00EF3922" w:rsidRDefault="00702927" w:rsidP="00EF3922">
      <w:pPr>
        <w:numPr>
          <w:ilvl w:val="0"/>
          <w:numId w:val="41"/>
        </w:numPr>
        <w:spacing w:line="360" w:lineRule="auto"/>
      </w:pPr>
      <w:r w:rsidRPr="00526CD1">
        <w:rPr>
          <w:rFonts w:ascii="Arial" w:hAnsi="Arial" w:cs="Arial"/>
          <w:b/>
        </w:rPr>
        <w:t>Training</w:t>
      </w:r>
      <w:r w:rsidRPr="00526CD1">
        <w:rPr>
          <w:rFonts w:ascii="Arial" w:hAnsi="Arial" w:cs="Arial"/>
        </w:rPr>
        <w:t xml:space="preserve"> - Indicate any staff training you will provide and any costs associated with this training.</w:t>
      </w:r>
    </w:p>
    <w:p w:rsidR="00702927" w:rsidRDefault="00702927"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02927" w:rsidRDefault="00702927"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02927" w:rsidRDefault="00702927"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702927" w:rsidRDefault="00702927"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EF3922" w:rsidRDefault="00A36F61"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p>
    <w:p w:rsidR="00C61FF9" w:rsidRPr="00C61FF9" w:rsidRDefault="00C61FF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C61FF9">
        <w:rPr>
          <w:rFonts w:ascii="Arial" w:hAnsi="Arial" w:cs="Arial"/>
          <w:b/>
        </w:rPr>
        <w:t xml:space="preserve">ATTACHMENT </w:t>
      </w:r>
      <w:r w:rsidR="004D3D36">
        <w:rPr>
          <w:rFonts w:ascii="Arial" w:hAnsi="Arial" w:cs="Arial"/>
          <w:b/>
        </w:rPr>
        <w:t>G</w:t>
      </w:r>
    </w:p>
    <w:p w:rsidR="00C61FF9" w:rsidRDefault="00C61FF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C61FF9">
        <w:rPr>
          <w:rFonts w:ascii="Arial" w:hAnsi="Arial" w:cs="Arial"/>
          <w:b/>
        </w:rPr>
        <w:t>PRICING</w:t>
      </w:r>
      <w:r w:rsidR="00BF69F9">
        <w:rPr>
          <w:rFonts w:ascii="Arial" w:hAnsi="Arial" w:cs="Arial"/>
          <w:b/>
        </w:rPr>
        <w:t xml:space="preserve"> SUMMARY</w:t>
      </w:r>
    </w:p>
    <w:p w:rsidR="009D46E9" w:rsidRDefault="009D46E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9D46E9" w:rsidRPr="00C61FF9" w:rsidRDefault="009D46E9"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PAGE 1 of 2</w:t>
      </w:r>
    </w:p>
    <w:p w:rsidR="003C0FA4" w:rsidRPr="00C52FBF" w:rsidRDefault="003C0FA4" w:rsidP="00C61F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290030" w:rsidRDefault="00C61FF9" w:rsidP="00662415">
      <w:pPr>
        <w:ind w:right="36"/>
        <w:jc w:val="center"/>
        <w:rPr>
          <w:rFonts w:ascii="Arial" w:hAnsi="Arial" w:cs="Arial"/>
          <w:b/>
          <w:bCs/>
        </w:rPr>
      </w:pPr>
      <w:r w:rsidRPr="00C52FBF">
        <w:rPr>
          <w:rFonts w:ascii="Arial" w:hAnsi="Arial" w:cs="Arial"/>
          <w:b/>
          <w:bCs/>
        </w:rPr>
        <w:t>SUBMIT THIS FORM WITH PROPOSAL</w:t>
      </w:r>
    </w:p>
    <w:p w:rsidR="008876F9" w:rsidRDefault="008876F9" w:rsidP="003C0FA4">
      <w:pPr>
        <w:ind w:right="36"/>
        <w:rPr>
          <w:rFonts w:ascii="Arial" w:hAnsi="Arial" w:cs="Arial"/>
          <w:b/>
          <w:bCs/>
        </w:rPr>
      </w:pPr>
    </w:p>
    <w:p w:rsidR="009156C6" w:rsidRDefault="009156C6"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This page shall be completed and submitted with the proposal capturing the summary costs of the detailed pricing documents that shall be submitted as a separate attachment for all equipment and services to be performed.  </w:t>
      </w:r>
      <w:proofErr w:type="spellStart"/>
      <w:r>
        <w:rPr>
          <w:rFonts w:ascii="Arial" w:hAnsi="Arial" w:cs="Arial"/>
        </w:rPr>
        <w:t>Offerors</w:t>
      </w:r>
      <w:proofErr w:type="spellEnd"/>
      <w:r>
        <w:rPr>
          <w:rFonts w:ascii="Arial" w:hAnsi="Arial" w:cs="Arial"/>
        </w:rPr>
        <w:t xml:space="preserve"> may modify this page to accommodate their categories, but the Total Project Cost on the detailed pricing documents should be the same as the Total Project Cost indicated on this page.</w:t>
      </w:r>
    </w:p>
    <w:p w:rsidR="009156C6" w:rsidRPr="006E5DBD" w:rsidRDefault="009156C6" w:rsidP="009156C6">
      <w:pPr>
        <w:tabs>
          <w:tab w:val="left" w:pos="0"/>
          <w:tab w:val="left" w:pos="1008"/>
          <w:tab w:val="left" w:pos="2448"/>
          <w:tab w:val="left" w:pos="3312"/>
          <w:tab w:val="left" w:pos="4320"/>
        </w:tabs>
        <w:suppressAutoHyphens/>
        <w:ind w:right="-720"/>
        <w:rPr>
          <w:rFonts w:ascii="Arial" w:hAnsi="Arial" w:cs="Arial"/>
          <w:b/>
          <w:spacing w:val="-3"/>
        </w:rPr>
      </w:pPr>
    </w:p>
    <w:p w:rsidR="00D05FDB" w:rsidRDefault="00D05FDB" w:rsidP="00D05FDB">
      <w:pPr>
        <w:rPr>
          <w:rFonts w:ascii="Arial" w:hAnsi="Arial" w:cs="Arial"/>
          <w:b/>
        </w:rPr>
      </w:pPr>
      <w:r w:rsidRPr="00D05FDB">
        <w:rPr>
          <w:rFonts w:ascii="Arial" w:hAnsi="Arial" w:cs="Arial"/>
          <w:b/>
        </w:rPr>
        <w:t>Equipment (Hardware and Software)</w:t>
      </w:r>
    </w:p>
    <w:p w:rsidR="00122CA8" w:rsidRPr="00D05FDB" w:rsidRDefault="00122CA8" w:rsidP="00D05FDB">
      <w:pPr>
        <w:rPr>
          <w:rFonts w:ascii="Arial" w:hAnsi="Arial" w:cs="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846"/>
        <w:gridCol w:w="1190"/>
        <w:gridCol w:w="1216"/>
        <w:gridCol w:w="4054"/>
      </w:tblGrid>
      <w:tr w:rsidR="00D05FDB" w:rsidRPr="00D05FDB" w:rsidTr="00D05FDB">
        <w:trPr>
          <w:jc w:val="center"/>
        </w:trPr>
        <w:tc>
          <w:tcPr>
            <w:tcW w:w="322" w:type="pct"/>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Item</w:t>
            </w:r>
          </w:p>
        </w:tc>
        <w:tc>
          <w:tcPr>
            <w:tcW w:w="1746" w:type="pct"/>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Description</w:t>
            </w:r>
          </w:p>
        </w:tc>
        <w:tc>
          <w:tcPr>
            <w:tcW w:w="540" w:type="pct"/>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Quantity</w:t>
            </w:r>
          </w:p>
        </w:tc>
        <w:tc>
          <w:tcPr>
            <w:tcW w:w="552" w:type="pct"/>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Unit Price</w:t>
            </w:r>
          </w:p>
        </w:tc>
        <w:tc>
          <w:tcPr>
            <w:tcW w:w="1840" w:type="pct"/>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Total (Must include all associated costs)</w:t>
            </w:r>
          </w:p>
        </w:tc>
      </w:tr>
      <w:tr w:rsidR="00D05FDB" w:rsidRPr="00D05FDB" w:rsidTr="00D05FDB">
        <w:trPr>
          <w:jc w:val="center"/>
        </w:trPr>
        <w:tc>
          <w:tcPr>
            <w:tcW w:w="322" w:type="pct"/>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1</w:t>
            </w:r>
          </w:p>
        </w:tc>
        <w:tc>
          <w:tcPr>
            <w:tcW w:w="1746" w:type="pct"/>
          </w:tcPr>
          <w:p w:rsidR="00D05FDB"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Basic Hard Endpoint</w:t>
            </w:r>
          </w:p>
        </w:tc>
        <w:tc>
          <w:tcPr>
            <w:tcW w:w="540" w:type="pct"/>
          </w:tcPr>
          <w:p w:rsidR="00D05FDB"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3,800</w:t>
            </w:r>
          </w:p>
        </w:tc>
        <w:tc>
          <w:tcPr>
            <w:tcW w:w="552" w:type="pct"/>
          </w:tcPr>
          <w:p w:rsidR="00D05FDB" w:rsidRPr="00D05FDB" w:rsidRDefault="00D05FDB" w:rsidP="00D05FDB">
            <w:pPr>
              <w:widowControl w:val="0"/>
              <w:tabs>
                <w:tab w:val="center" w:pos="4320"/>
                <w:tab w:val="right" w:pos="8640"/>
              </w:tabs>
              <w:jc w:val="center"/>
              <w:rPr>
                <w:rFonts w:ascii="Arial" w:hAnsi="Arial" w:cs="Arial"/>
                <w:snapToGrid w:val="0"/>
              </w:rPr>
            </w:pPr>
          </w:p>
        </w:tc>
        <w:tc>
          <w:tcPr>
            <w:tcW w:w="1840" w:type="pct"/>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322" w:type="pct"/>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2</w:t>
            </w:r>
          </w:p>
        </w:tc>
        <w:tc>
          <w:tcPr>
            <w:tcW w:w="1746" w:type="pct"/>
          </w:tcPr>
          <w:p w:rsidR="00D05FDB" w:rsidRPr="00D05FDB" w:rsidRDefault="00A24C70" w:rsidP="00A24C70">
            <w:pPr>
              <w:widowControl w:val="0"/>
              <w:tabs>
                <w:tab w:val="center" w:pos="4320"/>
                <w:tab w:val="right" w:pos="8640"/>
              </w:tabs>
              <w:jc w:val="center"/>
              <w:rPr>
                <w:rFonts w:ascii="Arial" w:hAnsi="Arial" w:cs="Arial"/>
                <w:snapToGrid w:val="0"/>
              </w:rPr>
            </w:pPr>
            <w:r>
              <w:rPr>
                <w:rFonts w:ascii="Arial" w:hAnsi="Arial" w:cs="Arial"/>
                <w:snapToGrid w:val="0"/>
              </w:rPr>
              <w:t>Mid-Level Hard Endpoint</w:t>
            </w:r>
          </w:p>
        </w:tc>
        <w:tc>
          <w:tcPr>
            <w:tcW w:w="540" w:type="pct"/>
          </w:tcPr>
          <w:p w:rsidR="00D05FDB"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340</w:t>
            </w:r>
          </w:p>
        </w:tc>
        <w:tc>
          <w:tcPr>
            <w:tcW w:w="552" w:type="pct"/>
          </w:tcPr>
          <w:p w:rsidR="00D05FDB" w:rsidRPr="00D05FDB" w:rsidRDefault="00D05FDB" w:rsidP="00D05FDB">
            <w:pPr>
              <w:widowControl w:val="0"/>
              <w:tabs>
                <w:tab w:val="center" w:pos="4320"/>
                <w:tab w:val="right" w:pos="8640"/>
              </w:tabs>
              <w:jc w:val="center"/>
              <w:rPr>
                <w:rFonts w:ascii="Arial" w:hAnsi="Arial" w:cs="Arial"/>
                <w:snapToGrid w:val="0"/>
              </w:rPr>
            </w:pPr>
          </w:p>
        </w:tc>
        <w:tc>
          <w:tcPr>
            <w:tcW w:w="1840" w:type="pct"/>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322" w:type="pct"/>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3</w:t>
            </w:r>
          </w:p>
        </w:tc>
        <w:tc>
          <w:tcPr>
            <w:tcW w:w="1746" w:type="pct"/>
          </w:tcPr>
          <w:p w:rsidR="00D05FDB" w:rsidRPr="00D05FDB" w:rsidRDefault="00A24C70" w:rsidP="000406CC">
            <w:pPr>
              <w:widowControl w:val="0"/>
              <w:tabs>
                <w:tab w:val="center" w:pos="4320"/>
                <w:tab w:val="right" w:pos="8640"/>
              </w:tabs>
              <w:jc w:val="center"/>
              <w:rPr>
                <w:rFonts w:ascii="Arial" w:hAnsi="Arial" w:cs="Arial"/>
                <w:snapToGrid w:val="0"/>
              </w:rPr>
            </w:pPr>
            <w:r>
              <w:rPr>
                <w:rFonts w:ascii="Arial" w:hAnsi="Arial" w:cs="Arial"/>
                <w:snapToGrid w:val="0"/>
              </w:rPr>
              <w:t>High-</w:t>
            </w:r>
            <w:r w:rsidR="000406CC">
              <w:rPr>
                <w:rFonts w:ascii="Arial" w:hAnsi="Arial" w:cs="Arial"/>
                <w:snapToGrid w:val="0"/>
              </w:rPr>
              <w:t>Level</w:t>
            </w:r>
            <w:r>
              <w:rPr>
                <w:rFonts w:ascii="Arial" w:hAnsi="Arial" w:cs="Arial"/>
                <w:snapToGrid w:val="0"/>
              </w:rPr>
              <w:t xml:space="preserve"> Hard Endpoint</w:t>
            </w:r>
          </w:p>
        </w:tc>
        <w:tc>
          <w:tcPr>
            <w:tcW w:w="540" w:type="pct"/>
          </w:tcPr>
          <w:p w:rsidR="00D05FDB"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920</w:t>
            </w:r>
          </w:p>
        </w:tc>
        <w:tc>
          <w:tcPr>
            <w:tcW w:w="552" w:type="pct"/>
          </w:tcPr>
          <w:p w:rsidR="00D05FDB" w:rsidRPr="00D05FDB" w:rsidRDefault="00D05FDB" w:rsidP="00D05FDB">
            <w:pPr>
              <w:widowControl w:val="0"/>
              <w:tabs>
                <w:tab w:val="center" w:pos="4320"/>
                <w:tab w:val="right" w:pos="8640"/>
              </w:tabs>
              <w:jc w:val="center"/>
              <w:rPr>
                <w:rFonts w:ascii="Arial" w:hAnsi="Arial" w:cs="Arial"/>
                <w:snapToGrid w:val="0"/>
              </w:rPr>
            </w:pPr>
          </w:p>
        </w:tc>
        <w:tc>
          <w:tcPr>
            <w:tcW w:w="1840" w:type="pct"/>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322" w:type="pct"/>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4</w:t>
            </w:r>
          </w:p>
        </w:tc>
        <w:tc>
          <w:tcPr>
            <w:tcW w:w="1746" w:type="pct"/>
          </w:tcPr>
          <w:p w:rsidR="00D05FDB" w:rsidRPr="00D05FDB" w:rsidRDefault="000C33E7" w:rsidP="00D05FDB">
            <w:pPr>
              <w:widowControl w:val="0"/>
              <w:tabs>
                <w:tab w:val="center" w:pos="4320"/>
                <w:tab w:val="right" w:pos="8640"/>
              </w:tabs>
              <w:jc w:val="center"/>
              <w:rPr>
                <w:rFonts w:ascii="Arial" w:hAnsi="Arial" w:cs="Arial"/>
                <w:snapToGrid w:val="0"/>
              </w:rPr>
            </w:pPr>
            <w:r>
              <w:rPr>
                <w:rFonts w:ascii="Arial" w:hAnsi="Arial" w:cs="Arial"/>
                <w:snapToGrid w:val="0"/>
              </w:rPr>
              <w:t>Softphone</w:t>
            </w:r>
          </w:p>
        </w:tc>
        <w:tc>
          <w:tcPr>
            <w:tcW w:w="540" w:type="pct"/>
          </w:tcPr>
          <w:p w:rsidR="00D05FDB" w:rsidRPr="00D05FDB" w:rsidRDefault="00D05FDB" w:rsidP="00D05FDB">
            <w:pPr>
              <w:widowControl w:val="0"/>
              <w:tabs>
                <w:tab w:val="center" w:pos="4320"/>
                <w:tab w:val="right" w:pos="8640"/>
              </w:tabs>
              <w:jc w:val="center"/>
              <w:rPr>
                <w:rFonts w:ascii="Arial" w:hAnsi="Arial" w:cs="Arial"/>
                <w:snapToGrid w:val="0"/>
              </w:rPr>
            </w:pPr>
          </w:p>
        </w:tc>
        <w:tc>
          <w:tcPr>
            <w:tcW w:w="552" w:type="pct"/>
          </w:tcPr>
          <w:p w:rsidR="00D05FDB" w:rsidRPr="00D05FDB" w:rsidRDefault="00D05FDB" w:rsidP="00D05FDB">
            <w:pPr>
              <w:widowControl w:val="0"/>
              <w:tabs>
                <w:tab w:val="center" w:pos="4320"/>
                <w:tab w:val="right" w:pos="8640"/>
              </w:tabs>
              <w:jc w:val="center"/>
              <w:rPr>
                <w:rFonts w:ascii="Arial" w:hAnsi="Arial" w:cs="Arial"/>
                <w:snapToGrid w:val="0"/>
              </w:rPr>
            </w:pPr>
          </w:p>
        </w:tc>
        <w:tc>
          <w:tcPr>
            <w:tcW w:w="1840" w:type="pct"/>
          </w:tcPr>
          <w:p w:rsidR="00D05FDB" w:rsidRPr="00D05FDB" w:rsidRDefault="00D05FDB" w:rsidP="00D05FDB">
            <w:pPr>
              <w:widowControl w:val="0"/>
              <w:tabs>
                <w:tab w:val="center" w:pos="4320"/>
                <w:tab w:val="right" w:pos="8640"/>
              </w:tabs>
              <w:jc w:val="center"/>
              <w:rPr>
                <w:rFonts w:ascii="Arial" w:hAnsi="Arial" w:cs="Arial"/>
                <w:snapToGrid w:val="0"/>
              </w:rPr>
            </w:pPr>
          </w:p>
        </w:tc>
      </w:tr>
      <w:tr w:rsidR="00A24C70" w:rsidRPr="00D05FDB" w:rsidTr="00D05FDB">
        <w:trPr>
          <w:jc w:val="center"/>
        </w:trPr>
        <w:tc>
          <w:tcPr>
            <w:tcW w:w="322" w:type="pct"/>
          </w:tcPr>
          <w:p w:rsidR="00A24C70"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5</w:t>
            </w:r>
          </w:p>
        </w:tc>
        <w:tc>
          <w:tcPr>
            <w:tcW w:w="1746" w:type="pct"/>
          </w:tcPr>
          <w:p w:rsidR="00A24C70" w:rsidRPr="00D05FDB" w:rsidRDefault="00AE0419" w:rsidP="00D05FDB">
            <w:pPr>
              <w:widowControl w:val="0"/>
              <w:tabs>
                <w:tab w:val="center" w:pos="4320"/>
                <w:tab w:val="right" w:pos="8640"/>
              </w:tabs>
              <w:jc w:val="center"/>
              <w:rPr>
                <w:rFonts w:ascii="Arial" w:hAnsi="Arial" w:cs="Arial"/>
                <w:snapToGrid w:val="0"/>
              </w:rPr>
            </w:pPr>
            <w:r>
              <w:rPr>
                <w:rFonts w:ascii="Arial" w:hAnsi="Arial" w:cs="Arial"/>
                <w:snapToGrid w:val="0"/>
              </w:rPr>
              <w:t>VoIP Gateway</w:t>
            </w:r>
          </w:p>
        </w:tc>
        <w:tc>
          <w:tcPr>
            <w:tcW w:w="540"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552"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1840" w:type="pct"/>
          </w:tcPr>
          <w:p w:rsidR="00A24C70" w:rsidRPr="00D05FDB" w:rsidRDefault="00A24C70" w:rsidP="00D05FDB">
            <w:pPr>
              <w:widowControl w:val="0"/>
              <w:tabs>
                <w:tab w:val="center" w:pos="4320"/>
                <w:tab w:val="right" w:pos="8640"/>
              </w:tabs>
              <w:jc w:val="center"/>
              <w:rPr>
                <w:rFonts w:ascii="Arial" w:hAnsi="Arial" w:cs="Arial"/>
                <w:snapToGrid w:val="0"/>
              </w:rPr>
            </w:pPr>
          </w:p>
        </w:tc>
      </w:tr>
      <w:tr w:rsidR="00A24C70" w:rsidRPr="00D05FDB" w:rsidTr="00D05FDB">
        <w:trPr>
          <w:jc w:val="center"/>
        </w:trPr>
        <w:tc>
          <w:tcPr>
            <w:tcW w:w="322" w:type="pct"/>
          </w:tcPr>
          <w:p w:rsidR="00A24C70" w:rsidRPr="00D05FDB" w:rsidRDefault="00A24C70" w:rsidP="00D05FDB">
            <w:pPr>
              <w:widowControl w:val="0"/>
              <w:tabs>
                <w:tab w:val="center" w:pos="4320"/>
                <w:tab w:val="right" w:pos="8640"/>
              </w:tabs>
              <w:jc w:val="center"/>
              <w:rPr>
                <w:rFonts w:ascii="Arial" w:hAnsi="Arial" w:cs="Arial"/>
                <w:snapToGrid w:val="0"/>
              </w:rPr>
            </w:pPr>
            <w:r>
              <w:rPr>
                <w:rFonts w:ascii="Arial" w:hAnsi="Arial" w:cs="Arial"/>
                <w:snapToGrid w:val="0"/>
              </w:rPr>
              <w:t>6</w:t>
            </w:r>
          </w:p>
        </w:tc>
        <w:tc>
          <w:tcPr>
            <w:tcW w:w="1746" w:type="pct"/>
          </w:tcPr>
          <w:p w:rsidR="00A24C70" w:rsidRPr="00D05FDB" w:rsidRDefault="00AE0419" w:rsidP="00AE0419">
            <w:pPr>
              <w:widowControl w:val="0"/>
              <w:tabs>
                <w:tab w:val="center" w:pos="4320"/>
                <w:tab w:val="right" w:pos="8640"/>
              </w:tabs>
              <w:jc w:val="center"/>
              <w:rPr>
                <w:rFonts w:ascii="Arial" w:hAnsi="Arial" w:cs="Arial"/>
                <w:snapToGrid w:val="0"/>
              </w:rPr>
            </w:pPr>
            <w:r>
              <w:rPr>
                <w:rFonts w:ascii="Arial" w:hAnsi="Arial" w:cs="Arial"/>
                <w:snapToGrid w:val="0"/>
              </w:rPr>
              <w:t>Server</w:t>
            </w:r>
          </w:p>
        </w:tc>
        <w:tc>
          <w:tcPr>
            <w:tcW w:w="540"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552"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1840" w:type="pct"/>
          </w:tcPr>
          <w:p w:rsidR="00A24C70" w:rsidRPr="00D05FDB" w:rsidRDefault="00A24C70" w:rsidP="00D05FDB">
            <w:pPr>
              <w:widowControl w:val="0"/>
              <w:tabs>
                <w:tab w:val="center" w:pos="4320"/>
                <w:tab w:val="right" w:pos="8640"/>
              </w:tabs>
              <w:jc w:val="center"/>
              <w:rPr>
                <w:rFonts w:ascii="Arial" w:hAnsi="Arial" w:cs="Arial"/>
                <w:snapToGrid w:val="0"/>
              </w:rPr>
            </w:pPr>
          </w:p>
        </w:tc>
      </w:tr>
      <w:tr w:rsidR="00B77B2E" w:rsidRPr="00D05FDB" w:rsidTr="00D05FDB">
        <w:trPr>
          <w:jc w:val="center"/>
        </w:trPr>
        <w:tc>
          <w:tcPr>
            <w:tcW w:w="322" w:type="pct"/>
          </w:tcPr>
          <w:p w:rsidR="00B77B2E" w:rsidRDefault="00B77B2E" w:rsidP="00D05FDB">
            <w:pPr>
              <w:widowControl w:val="0"/>
              <w:tabs>
                <w:tab w:val="center" w:pos="4320"/>
                <w:tab w:val="right" w:pos="8640"/>
              </w:tabs>
              <w:jc w:val="center"/>
              <w:rPr>
                <w:rFonts w:ascii="Arial" w:hAnsi="Arial" w:cs="Arial"/>
                <w:snapToGrid w:val="0"/>
              </w:rPr>
            </w:pPr>
            <w:r>
              <w:rPr>
                <w:rFonts w:ascii="Arial" w:hAnsi="Arial" w:cs="Arial"/>
                <w:snapToGrid w:val="0"/>
              </w:rPr>
              <w:t>7</w:t>
            </w:r>
          </w:p>
        </w:tc>
        <w:tc>
          <w:tcPr>
            <w:tcW w:w="1746" w:type="pct"/>
          </w:tcPr>
          <w:p w:rsidR="00B77B2E" w:rsidRPr="00D05FDB" w:rsidRDefault="00AE0419" w:rsidP="00D05FDB">
            <w:pPr>
              <w:widowControl w:val="0"/>
              <w:tabs>
                <w:tab w:val="center" w:pos="4320"/>
                <w:tab w:val="right" w:pos="8640"/>
              </w:tabs>
              <w:jc w:val="center"/>
              <w:rPr>
                <w:rFonts w:ascii="Arial" w:hAnsi="Arial" w:cs="Arial"/>
                <w:snapToGrid w:val="0"/>
              </w:rPr>
            </w:pPr>
            <w:r>
              <w:rPr>
                <w:rFonts w:ascii="Arial" w:hAnsi="Arial" w:cs="Arial"/>
                <w:snapToGrid w:val="0"/>
              </w:rPr>
              <w:t>IP PBX</w:t>
            </w:r>
          </w:p>
        </w:tc>
        <w:tc>
          <w:tcPr>
            <w:tcW w:w="540" w:type="pct"/>
          </w:tcPr>
          <w:p w:rsidR="00B77B2E" w:rsidRPr="00D05FDB" w:rsidRDefault="00B77B2E" w:rsidP="00D05FDB">
            <w:pPr>
              <w:widowControl w:val="0"/>
              <w:tabs>
                <w:tab w:val="center" w:pos="4320"/>
                <w:tab w:val="right" w:pos="8640"/>
              </w:tabs>
              <w:jc w:val="center"/>
              <w:rPr>
                <w:rFonts w:ascii="Arial" w:hAnsi="Arial" w:cs="Arial"/>
                <w:snapToGrid w:val="0"/>
              </w:rPr>
            </w:pPr>
          </w:p>
        </w:tc>
        <w:tc>
          <w:tcPr>
            <w:tcW w:w="552" w:type="pct"/>
          </w:tcPr>
          <w:p w:rsidR="00B77B2E" w:rsidRPr="00D05FDB" w:rsidRDefault="00B77B2E" w:rsidP="00D05FDB">
            <w:pPr>
              <w:widowControl w:val="0"/>
              <w:tabs>
                <w:tab w:val="center" w:pos="4320"/>
                <w:tab w:val="right" w:pos="8640"/>
              </w:tabs>
              <w:jc w:val="center"/>
              <w:rPr>
                <w:rFonts w:ascii="Arial" w:hAnsi="Arial" w:cs="Arial"/>
                <w:snapToGrid w:val="0"/>
              </w:rPr>
            </w:pPr>
          </w:p>
        </w:tc>
        <w:tc>
          <w:tcPr>
            <w:tcW w:w="1840" w:type="pct"/>
          </w:tcPr>
          <w:p w:rsidR="00B77B2E" w:rsidRPr="00D05FDB" w:rsidRDefault="00B77B2E" w:rsidP="00D05FDB">
            <w:pPr>
              <w:widowControl w:val="0"/>
              <w:tabs>
                <w:tab w:val="center" w:pos="4320"/>
                <w:tab w:val="right" w:pos="8640"/>
              </w:tabs>
              <w:jc w:val="center"/>
              <w:rPr>
                <w:rFonts w:ascii="Arial" w:hAnsi="Arial" w:cs="Arial"/>
                <w:snapToGrid w:val="0"/>
              </w:rPr>
            </w:pPr>
          </w:p>
        </w:tc>
      </w:tr>
      <w:tr w:rsidR="00B77B2E" w:rsidRPr="00D05FDB" w:rsidTr="00D05FDB">
        <w:trPr>
          <w:jc w:val="center"/>
        </w:trPr>
        <w:tc>
          <w:tcPr>
            <w:tcW w:w="322" w:type="pct"/>
          </w:tcPr>
          <w:p w:rsidR="00B77B2E" w:rsidRDefault="00B77B2E" w:rsidP="00D05FDB">
            <w:pPr>
              <w:widowControl w:val="0"/>
              <w:tabs>
                <w:tab w:val="center" w:pos="4320"/>
                <w:tab w:val="right" w:pos="8640"/>
              </w:tabs>
              <w:jc w:val="center"/>
              <w:rPr>
                <w:rFonts w:ascii="Arial" w:hAnsi="Arial" w:cs="Arial"/>
                <w:snapToGrid w:val="0"/>
              </w:rPr>
            </w:pPr>
            <w:r>
              <w:rPr>
                <w:rFonts w:ascii="Arial" w:hAnsi="Arial" w:cs="Arial"/>
                <w:snapToGrid w:val="0"/>
              </w:rPr>
              <w:t>8</w:t>
            </w:r>
          </w:p>
        </w:tc>
        <w:tc>
          <w:tcPr>
            <w:tcW w:w="1746" w:type="pct"/>
          </w:tcPr>
          <w:p w:rsidR="00B77B2E" w:rsidRPr="00D05FDB" w:rsidRDefault="00AE0419" w:rsidP="00D05FDB">
            <w:pPr>
              <w:widowControl w:val="0"/>
              <w:tabs>
                <w:tab w:val="center" w:pos="4320"/>
                <w:tab w:val="right" w:pos="8640"/>
              </w:tabs>
              <w:jc w:val="center"/>
              <w:rPr>
                <w:rFonts w:ascii="Arial" w:hAnsi="Arial" w:cs="Arial"/>
                <w:snapToGrid w:val="0"/>
              </w:rPr>
            </w:pPr>
            <w:r>
              <w:rPr>
                <w:rFonts w:ascii="Arial" w:hAnsi="Arial" w:cs="Arial"/>
                <w:snapToGrid w:val="0"/>
              </w:rPr>
              <w:t>SIP-enabled PBX</w:t>
            </w:r>
          </w:p>
        </w:tc>
        <w:tc>
          <w:tcPr>
            <w:tcW w:w="540" w:type="pct"/>
          </w:tcPr>
          <w:p w:rsidR="00B77B2E" w:rsidRPr="00D05FDB" w:rsidRDefault="00B77B2E" w:rsidP="00D05FDB">
            <w:pPr>
              <w:widowControl w:val="0"/>
              <w:tabs>
                <w:tab w:val="center" w:pos="4320"/>
                <w:tab w:val="right" w:pos="8640"/>
              </w:tabs>
              <w:jc w:val="center"/>
              <w:rPr>
                <w:rFonts w:ascii="Arial" w:hAnsi="Arial" w:cs="Arial"/>
                <w:snapToGrid w:val="0"/>
              </w:rPr>
            </w:pPr>
          </w:p>
        </w:tc>
        <w:tc>
          <w:tcPr>
            <w:tcW w:w="552" w:type="pct"/>
          </w:tcPr>
          <w:p w:rsidR="00B77B2E" w:rsidRPr="00D05FDB" w:rsidRDefault="00B77B2E" w:rsidP="00D05FDB">
            <w:pPr>
              <w:widowControl w:val="0"/>
              <w:tabs>
                <w:tab w:val="center" w:pos="4320"/>
                <w:tab w:val="right" w:pos="8640"/>
              </w:tabs>
              <w:jc w:val="center"/>
              <w:rPr>
                <w:rFonts w:ascii="Arial" w:hAnsi="Arial" w:cs="Arial"/>
                <w:snapToGrid w:val="0"/>
              </w:rPr>
            </w:pPr>
          </w:p>
        </w:tc>
        <w:tc>
          <w:tcPr>
            <w:tcW w:w="1840" w:type="pct"/>
          </w:tcPr>
          <w:p w:rsidR="00B77B2E" w:rsidRPr="00D05FDB" w:rsidRDefault="00B77B2E" w:rsidP="00D05FDB">
            <w:pPr>
              <w:widowControl w:val="0"/>
              <w:tabs>
                <w:tab w:val="center" w:pos="4320"/>
                <w:tab w:val="right" w:pos="8640"/>
              </w:tabs>
              <w:jc w:val="center"/>
              <w:rPr>
                <w:rFonts w:ascii="Arial" w:hAnsi="Arial" w:cs="Arial"/>
                <w:snapToGrid w:val="0"/>
              </w:rPr>
            </w:pPr>
          </w:p>
        </w:tc>
      </w:tr>
      <w:tr w:rsidR="00A24C70" w:rsidRPr="00D05FDB" w:rsidTr="00D05FDB">
        <w:trPr>
          <w:jc w:val="center"/>
        </w:trPr>
        <w:tc>
          <w:tcPr>
            <w:tcW w:w="322"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1746" w:type="pct"/>
          </w:tcPr>
          <w:p w:rsidR="00A24C70" w:rsidRPr="00D05FDB" w:rsidRDefault="00A24C70" w:rsidP="003C0414">
            <w:pPr>
              <w:widowControl w:val="0"/>
              <w:tabs>
                <w:tab w:val="center" w:pos="4320"/>
                <w:tab w:val="right" w:pos="8640"/>
              </w:tabs>
              <w:jc w:val="center"/>
              <w:rPr>
                <w:rFonts w:ascii="Arial" w:hAnsi="Arial" w:cs="Arial"/>
                <w:snapToGrid w:val="0"/>
              </w:rPr>
            </w:pPr>
            <w:r w:rsidRPr="00D05FDB">
              <w:rPr>
                <w:rFonts w:ascii="Arial" w:hAnsi="Arial" w:cs="Arial"/>
                <w:snapToGrid w:val="0"/>
              </w:rPr>
              <w:t>(Vendor: add</w:t>
            </w:r>
            <w:r w:rsidR="003C0414">
              <w:rPr>
                <w:rFonts w:ascii="Arial" w:hAnsi="Arial" w:cs="Arial"/>
                <w:snapToGrid w:val="0"/>
              </w:rPr>
              <w:t xml:space="preserve"> or delete</w:t>
            </w:r>
            <w:r w:rsidRPr="00D05FDB">
              <w:rPr>
                <w:rFonts w:ascii="Arial" w:hAnsi="Arial" w:cs="Arial"/>
                <w:snapToGrid w:val="0"/>
              </w:rPr>
              <w:t xml:space="preserve"> lines as needed)</w:t>
            </w:r>
          </w:p>
        </w:tc>
        <w:tc>
          <w:tcPr>
            <w:tcW w:w="540"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552" w:type="pct"/>
          </w:tcPr>
          <w:p w:rsidR="00A24C70" w:rsidRPr="00D05FDB" w:rsidRDefault="00A24C70" w:rsidP="00D05FDB">
            <w:pPr>
              <w:widowControl w:val="0"/>
              <w:tabs>
                <w:tab w:val="center" w:pos="4320"/>
                <w:tab w:val="right" w:pos="8640"/>
              </w:tabs>
              <w:jc w:val="center"/>
              <w:rPr>
                <w:rFonts w:ascii="Arial" w:hAnsi="Arial" w:cs="Arial"/>
                <w:snapToGrid w:val="0"/>
              </w:rPr>
            </w:pPr>
          </w:p>
        </w:tc>
        <w:tc>
          <w:tcPr>
            <w:tcW w:w="1840" w:type="pct"/>
          </w:tcPr>
          <w:p w:rsidR="00A24C70" w:rsidRPr="00D05FDB" w:rsidRDefault="00A24C70" w:rsidP="00D05FDB">
            <w:pPr>
              <w:widowControl w:val="0"/>
              <w:tabs>
                <w:tab w:val="center" w:pos="4320"/>
                <w:tab w:val="right" w:pos="8640"/>
              </w:tabs>
              <w:jc w:val="center"/>
              <w:rPr>
                <w:rFonts w:ascii="Arial" w:hAnsi="Arial" w:cs="Arial"/>
                <w:snapToGrid w:val="0"/>
              </w:rPr>
            </w:pPr>
          </w:p>
        </w:tc>
      </w:tr>
    </w:tbl>
    <w:p w:rsidR="00D05FDB" w:rsidRPr="00D05FDB" w:rsidRDefault="00D05FDB" w:rsidP="00D05FDB">
      <w:pPr>
        <w:rPr>
          <w:rFonts w:ascii="Arial" w:hAnsi="Arial" w:cs="Arial"/>
        </w:rPr>
      </w:pPr>
    </w:p>
    <w:p w:rsidR="009B2DD7" w:rsidRDefault="009B2DD7" w:rsidP="00D05FDB">
      <w:pPr>
        <w:rPr>
          <w:rFonts w:ascii="Arial" w:hAnsi="Arial" w:cs="Arial"/>
          <w:b/>
        </w:rPr>
      </w:pPr>
      <w:r>
        <w:rPr>
          <w:rFonts w:ascii="Arial" w:hAnsi="Arial" w:cs="Arial"/>
          <w:b/>
        </w:rPr>
        <w:t>Licensing</w:t>
      </w:r>
    </w:p>
    <w:p w:rsidR="009B2DD7" w:rsidRDefault="009B2DD7" w:rsidP="00D05FDB">
      <w:pPr>
        <w:rPr>
          <w:rFonts w:ascii="Arial" w:hAnsi="Arial" w:cs="Arial"/>
          <w:b/>
        </w:rPr>
      </w:pPr>
    </w:p>
    <w:tbl>
      <w:tblPr>
        <w:tblStyle w:val="TableGrid"/>
        <w:tblW w:w="0" w:type="auto"/>
        <w:tblLook w:val="04A0" w:firstRow="1" w:lastRow="0" w:firstColumn="1" w:lastColumn="0" w:noHBand="0" w:noVBand="1"/>
      </w:tblPr>
      <w:tblGrid>
        <w:gridCol w:w="710"/>
        <w:gridCol w:w="3277"/>
        <w:gridCol w:w="1190"/>
        <w:gridCol w:w="1294"/>
        <w:gridCol w:w="4545"/>
      </w:tblGrid>
      <w:tr w:rsidR="009B2DD7" w:rsidTr="009B2DD7">
        <w:tc>
          <w:tcPr>
            <w:tcW w:w="0" w:type="auto"/>
          </w:tcPr>
          <w:p w:rsidR="009B2DD7" w:rsidRDefault="009B2DD7" w:rsidP="00D05FDB">
            <w:pPr>
              <w:rPr>
                <w:rFonts w:ascii="Arial" w:hAnsi="Arial" w:cs="Arial"/>
                <w:b/>
              </w:rPr>
            </w:pPr>
            <w:r>
              <w:rPr>
                <w:rFonts w:ascii="Arial" w:hAnsi="Arial" w:cs="Arial"/>
                <w:b/>
              </w:rPr>
              <w:t>Item</w:t>
            </w:r>
          </w:p>
        </w:tc>
        <w:tc>
          <w:tcPr>
            <w:tcW w:w="0" w:type="auto"/>
          </w:tcPr>
          <w:p w:rsidR="009B2DD7" w:rsidRDefault="009B2DD7" w:rsidP="00D05FDB">
            <w:pPr>
              <w:rPr>
                <w:rFonts w:ascii="Arial" w:hAnsi="Arial" w:cs="Arial"/>
                <w:b/>
              </w:rPr>
            </w:pPr>
            <w:r>
              <w:rPr>
                <w:rFonts w:ascii="Arial" w:hAnsi="Arial" w:cs="Arial"/>
                <w:b/>
              </w:rPr>
              <w:t>License Description</w:t>
            </w:r>
          </w:p>
        </w:tc>
        <w:tc>
          <w:tcPr>
            <w:tcW w:w="0" w:type="auto"/>
          </w:tcPr>
          <w:p w:rsidR="009B2DD7" w:rsidRDefault="009B2DD7" w:rsidP="00D05FDB">
            <w:pPr>
              <w:rPr>
                <w:rFonts w:ascii="Arial" w:hAnsi="Arial" w:cs="Arial"/>
                <w:b/>
              </w:rPr>
            </w:pPr>
            <w:r>
              <w:rPr>
                <w:rFonts w:ascii="Arial" w:hAnsi="Arial" w:cs="Arial"/>
                <w:b/>
              </w:rPr>
              <w:t>Quantity</w:t>
            </w:r>
          </w:p>
        </w:tc>
        <w:tc>
          <w:tcPr>
            <w:tcW w:w="0" w:type="auto"/>
          </w:tcPr>
          <w:p w:rsidR="009B2DD7" w:rsidRDefault="009B2DD7" w:rsidP="00D05FDB">
            <w:pPr>
              <w:rPr>
                <w:rFonts w:ascii="Arial" w:hAnsi="Arial" w:cs="Arial"/>
                <w:b/>
              </w:rPr>
            </w:pPr>
            <w:r>
              <w:rPr>
                <w:rFonts w:ascii="Arial" w:hAnsi="Arial" w:cs="Arial"/>
                <w:b/>
              </w:rPr>
              <w:t>Unit Price</w:t>
            </w:r>
          </w:p>
        </w:tc>
        <w:tc>
          <w:tcPr>
            <w:tcW w:w="0" w:type="auto"/>
          </w:tcPr>
          <w:p w:rsidR="009B2DD7" w:rsidRDefault="009B2DD7" w:rsidP="00D05FDB">
            <w:pPr>
              <w:rPr>
                <w:rFonts w:ascii="Arial" w:hAnsi="Arial" w:cs="Arial"/>
                <w:b/>
              </w:rPr>
            </w:pPr>
            <w:r>
              <w:rPr>
                <w:rFonts w:ascii="Arial" w:hAnsi="Arial" w:cs="Arial"/>
                <w:b/>
              </w:rPr>
              <w:t>Total (Must include all associated costs)</w:t>
            </w:r>
          </w:p>
        </w:tc>
      </w:tr>
      <w:tr w:rsidR="009B2DD7" w:rsidTr="009B2DD7">
        <w:tc>
          <w:tcPr>
            <w:tcW w:w="0" w:type="auto"/>
          </w:tcPr>
          <w:p w:rsidR="009B2DD7" w:rsidRPr="009B2DD7" w:rsidRDefault="009B2DD7" w:rsidP="00D05FDB">
            <w:pPr>
              <w:rPr>
                <w:rFonts w:ascii="Arial" w:hAnsi="Arial" w:cs="Arial"/>
              </w:rPr>
            </w:pPr>
            <w:r w:rsidRPr="009B2DD7">
              <w:rPr>
                <w:rFonts w:ascii="Arial" w:hAnsi="Arial" w:cs="Arial"/>
              </w:rPr>
              <w:t>1</w:t>
            </w:r>
          </w:p>
        </w:tc>
        <w:tc>
          <w:tcPr>
            <w:tcW w:w="0" w:type="auto"/>
          </w:tcPr>
          <w:p w:rsidR="009B2DD7" w:rsidRPr="009B2DD7" w:rsidRDefault="009B2DD7" w:rsidP="00D05FDB">
            <w:pPr>
              <w:rPr>
                <w:rFonts w:ascii="Arial" w:hAnsi="Arial" w:cs="Arial"/>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r>
      <w:tr w:rsidR="009B2DD7" w:rsidTr="009B2DD7">
        <w:tc>
          <w:tcPr>
            <w:tcW w:w="0" w:type="auto"/>
          </w:tcPr>
          <w:p w:rsidR="009B2DD7" w:rsidRPr="009B2DD7" w:rsidRDefault="009B2DD7" w:rsidP="00D05FDB">
            <w:pPr>
              <w:rPr>
                <w:rFonts w:ascii="Arial" w:hAnsi="Arial" w:cs="Arial"/>
              </w:rPr>
            </w:pPr>
            <w:r w:rsidRPr="009B2DD7">
              <w:rPr>
                <w:rFonts w:ascii="Arial" w:hAnsi="Arial" w:cs="Arial"/>
              </w:rPr>
              <w:t>2</w:t>
            </w: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r>
      <w:tr w:rsidR="009B2DD7" w:rsidTr="009B2DD7">
        <w:tc>
          <w:tcPr>
            <w:tcW w:w="0" w:type="auto"/>
          </w:tcPr>
          <w:p w:rsidR="009B2DD7" w:rsidRPr="009B2DD7" w:rsidRDefault="009B2DD7" w:rsidP="00D05FDB">
            <w:pPr>
              <w:rPr>
                <w:rFonts w:ascii="Arial" w:hAnsi="Arial" w:cs="Arial"/>
              </w:rPr>
            </w:pPr>
            <w:r w:rsidRPr="009B2DD7">
              <w:rPr>
                <w:rFonts w:ascii="Arial" w:hAnsi="Arial" w:cs="Arial"/>
              </w:rPr>
              <w:t>3</w:t>
            </w: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r>
      <w:tr w:rsidR="009B2DD7" w:rsidTr="009B2DD7">
        <w:tc>
          <w:tcPr>
            <w:tcW w:w="0" w:type="auto"/>
          </w:tcPr>
          <w:p w:rsidR="009B2DD7" w:rsidRPr="009B2DD7" w:rsidRDefault="009B2DD7" w:rsidP="00D05FDB">
            <w:pPr>
              <w:rPr>
                <w:rFonts w:ascii="Arial" w:hAnsi="Arial" w:cs="Arial"/>
              </w:rPr>
            </w:pPr>
          </w:p>
        </w:tc>
        <w:tc>
          <w:tcPr>
            <w:tcW w:w="0" w:type="auto"/>
          </w:tcPr>
          <w:p w:rsidR="009B2DD7" w:rsidRDefault="009B2DD7" w:rsidP="00A64816">
            <w:pPr>
              <w:rPr>
                <w:rFonts w:ascii="Arial" w:hAnsi="Arial" w:cs="Arial"/>
                <w:b/>
              </w:rPr>
            </w:pPr>
            <w:r w:rsidRPr="00D05FDB">
              <w:rPr>
                <w:rFonts w:ascii="Arial" w:hAnsi="Arial" w:cs="Arial"/>
                <w:snapToGrid w:val="0"/>
              </w:rPr>
              <w:t>(Vendor: add lines as needed)</w:t>
            </w: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c>
          <w:tcPr>
            <w:tcW w:w="0" w:type="auto"/>
          </w:tcPr>
          <w:p w:rsidR="009B2DD7" w:rsidRDefault="009B2DD7" w:rsidP="00D05FDB">
            <w:pPr>
              <w:rPr>
                <w:rFonts w:ascii="Arial" w:hAnsi="Arial" w:cs="Arial"/>
                <w:b/>
              </w:rPr>
            </w:pPr>
          </w:p>
        </w:tc>
      </w:tr>
    </w:tbl>
    <w:p w:rsidR="009B2DD7" w:rsidRDefault="009B2DD7" w:rsidP="00D05FDB">
      <w:pPr>
        <w:rPr>
          <w:rFonts w:ascii="Arial" w:hAnsi="Arial" w:cs="Arial"/>
          <w:b/>
        </w:rPr>
      </w:pPr>
    </w:p>
    <w:p w:rsidR="00D05FDB" w:rsidRDefault="00D05FDB" w:rsidP="00D05FDB">
      <w:pPr>
        <w:rPr>
          <w:rFonts w:ascii="Arial" w:hAnsi="Arial" w:cs="Arial"/>
          <w:b/>
        </w:rPr>
      </w:pPr>
      <w:r w:rsidRPr="00D05FDB">
        <w:rPr>
          <w:rFonts w:ascii="Arial" w:hAnsi="Arial" w:cs="Arial"/>
          <w:b/>
        </w:rPr>
        <w:t>Labor</w:t>
      </w:r>
    </w:p>
    <w:p w:rsidR="00122CA8" w:rsidRPr="00D05FDB" w:rsidRDefault="00122CA8" w:rsidP="00D05FDB">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60"/>
        <w:gridCol w:w="1332"/>
        <w:gridCol w:w="1479"/>
        <w:gridCol w:w="4335"/>
      </w:tblGrid>
      <w:tr w:rsidR="00D05FDB" w:rsidRPr="00D05FDB" w:rsidTr="00A64816">
        <w:trPr>
          <w:jc w:val="center"/>
        </w:trPr>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Item</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Description</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 of Hours</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Hourly Rate</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Total (Must include all associated costs)</w:t>
            </w:r>
          </w:p>
        </w:tc>
      </w:tr>
      <w:tr w:rsidR="00D05FDB" w:rsidRPr="00D05FDB" w:rsidTr="00A64816">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1</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A64816">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2</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A64816">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3</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A64816" w:rsidRPr="00D05FDB" w:rsidTr="00A64816">
        <w:trPr>
          <w:jc w:val="center"/>
        </w:trPr>
        <w:tc>
          <w:tcPr>
            <w:tcW w:w="0" w:type="auto"/>
          </w:tcPr>
          <w:p w:rsidR="00A64816" w:rsidRPr="00D05FDB" w:rsidRDefault="00A64816" w:rsidP="00D05FDB">
            <w:pPr>
              <w:widowControl w:val="0"/>
              <w:tabs>
                <w:tab w:val="center" w:pos="4320"/>
                <w:tab w:val="right" w:pos="8640"/>
              </w:tabs>
              <w:jc w:val="center"/>
              <w:rPr>
                <w:rFonts w:ascii="Arial" w:hAnsi="Arial" w:cs="Arial"/>
                <w:snapToGrid w:val="0"/>
              </w:rPr>
            </w:pPr>
          </w:p>
        </w:tc>
        <w:tc>
          <w:tcPr>
            <w:tcW w:w="0" w:type="auto"/>
          </w:tcPr>
          <w:p w:rsidR="00A64816" w:rsidRPr="00D05FDB" w:rsidRDefault="00A64816"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(Vendor: add lines as needed)</w:t>
            </w:r>
          </w:p>
        </w:tc>
        <w:tc>
          <w:tcPr>
            <w:tcW w:w="0" w:type="auto"/>
          </w:tcPr>
          <w:p w:rsidR="00A64816" w:rsidRPr="00D05FDB" w:rsidRDefault="00A64816" w:rsidP="00D05FDB">
            <w:pPr>
              <w:widowControl w:val="0"/>
              <w:tabs>
                <w:tab w:val="center" w:pos="4320"/>
                <w:tab w:val="right" w:pos="8640"/>
              </w:tabs>
              <w:jc w:val="center"/>
              <w:rPr>
                <w:rFonts w:ascii="Arial" w:hAnsi="Arial" w:cs="Arial"/>
                <w:snapToGrid w:val="0"/>
              </w:rPr>
            </w:pPr>
          </w:p>
        </w:tc>
        <w:tc>
          <w:tcPr>
            <w:tcW w:w="0" w:type="auto"/>
          </w:tcPr>
          <w:p w:rsidR="00A64816" w:rsidRPr="00D05FDB" w:rsidRDefault="00A64816" w:rsidP="00D05FDB">
            <w:pPr>
              <w:widowControl w:val="0"/>
              <w:tabs>
                <w:tab w:val="center" w:pos="4320"/>
                <w:tab w:val="right" w:pos="8640"/>
              </w:tabs>
              <w:jc w:val="center"/>
              <w:rPr>
                <w:rFonts w:ascii="Arial" w:hAnsi="Arial" w:cs="Arial"/>
                <w:snapToGrid w:val="0"/>
              </w:rPr>
            </w:pPr>
          </w:p>
        </w:tc>
        <w:tc>
          <w:tcPr>
            <w:tcW w:w="0" w:type="auto"/>
          </w:tcPr>
          <w:p w:rsidR="00A64816" w:rsidRPr="00D05FDB" w:rsidRDefault="00A64816" w:rsidP="00D05FDB">
            <w:pPr>
              <w:widowControl w:val="0"/>
              <w:tabs>
                <w:tab w:val="center" w:pos="4320"/>
                <w:tab w:val="right" w:pos="8640"/>
              </w:tabs>
              <w:jc w:val="center"/>
              <w:rPr>
                <w:rFonts w:ascii="Arial" w:hAnsi="Arial" w:cs="Arial"/>
                <w:snapToGrid w:val="0"/>
              </w:rPr>
            </w:pPr>
          </w:p>
        </w:tc>
      </w:tr>
    </w:tbl>
    <w:p w:rsidR="00D05FDB" w:rsidRPr="00D05FDB" w:rsidRDefault="00D05FDB" w:rsidP="00D05FDB">
      <w:pPr>
        <w:rPr>
          <w:rFonts w:ascii="Arial" w:hAnsi="Arial" w:cs="Arial"/>
        </w:rPr>
      </w:pPr>
    </w:p>
    <w:p w:rsidR="009D46E9" w:rsidRDefault="009D46E9" w:rsidP="00D05FDB">
      <w:pPr>
        <w:rPr>
          <w:rFonts w:ascii="Arial" w:hAnsi="Arial" w:cs="Arial"/>
          <w:b/>
        </w:rPr>
      </w:pPr>
    </w:p>
    <w:p w:rsidR="009D46E9" w:rsidRDefault="009D46E9" w:rsidP="00D05FDB">
      <w:pPr>
        <w:rPr>
          <w:rFonts w:ascii="Arial" w:hAnsi="Arial" w:cs="Arial"/>
          <w:b/>
        </w:rPr>
      </w:pPr>
    </w:p>
    <w:p w:rsidR="009D46E9" w:rsidRDefault="009D46E9" w:rsidP="00D05FDB">
      <w:pPr>
        <w:rPr>
          <w:rFonts w:ascii="Arial" w:hAnsi="Arial" w:cs="Arial"/>
          <w:b/>
        </w:rPr>
      </w:pPr>
    </w:p>
    <w:p w:rsidR="009D46E9" w:rsidRDefault="009D46E9" w:rsidP="009D4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ATTACHMENT G</w:t>
      </w:r>
    </w:p>
    <w:p w:rsidR="009D46E9" w:rsidRDefault="009D46E9" w:rsidP="009D4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PRICING SUMMARY</w:t>
      </w:r>
    </w:p>
    <w:p w:rsidR="009D46E9" w:rsidRDefault="009D46E9" w:rsidP="009D46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9D46E9" w:rsidRDefault="009D46E9" w:rsidP="009D46E9">
      <w:pPr>
        <w:jc w:val="center"/>
        <w:rPr>
          <w:rFonts w:ascii="Arial" w:hAnsi="Arial" w:cs="Arial"/>
          <w:b/>
        </w:rPr>
      </w:pPr>
      <w:r>
        <w:rPr>
          <w:rFonts w:ascii="Arial" w:hAnsi="Arial" w:cs="Arial"/>
          <w:b/>
        </w:rPr>
        <w:t>PAGE 2 of 2</w:t>
      </w:r>
    </w:p>
    <w:p w:rsidR="009D46E9" w:rsidRDefault="009D46E9" w:rsidP="009D46E9">
      <w:pPr>
        <w:jc w:val="center"/>
        <w:rPr>
          <w:rFonts w:ascii="Arial" w:hAnsi="Arial" w:cs="Arial"/>
          <w:b/>
        </w:rPr>
      </w:pPr>
    </w:p>
    <w:p w:rsidR="009D46E9" w:rsidRDefault="009D46E9" w:rsidP="009D46E9">
      <w:pPr>
        <w:jc w:val="center"/>
        <w:rPr>
          <w:rFonts w:ascii="Arial" w:hAnsi="Arial" w:cs="Arial"/>
          <w:b/>
        </w:rPr>
      </w:pPr>
      <w:r>
        <w:rPr>
          <w:rFonts w:ascii="Arial" w:hAnsi="Arial" w:cs="Arial"/>
          <w:b/>
        </w:rPr>
        <w:t>SUBMIT THIS FORM WITHY PROPOSAL</w:t>
      </w:r>
    </w:p>
    <w:p w:rsidR="009D46E9" w:rsidRDefault="009D46E9" w:rsidP="00D05FDB">
      <w:pPr>
        <w:rPr>
          <w:rFonts w:ascii="Arial" w:hAnsi="Arial" w:cs="Arial"/>
          <w:b/>
        </w:rPr>
      </w:pPr>
    </w:p>
    <w:p w:rsidR="00D05FDB" w:rsidRDefault="00D05FDB" w:rsidP="00D05FDB">
      <w:pPr>
        <w:rPr>
          <w:rFonts w:ascii="Arial" w:hAnsi="Arial" w:cs="Arial"/>
          <w:b/>
        </w:rPr>
      </w:pPr>
      <w:r w:rsidRPr="00D05FDB">
        <w:rPr>
          <w:rFonts w:ascii="Arial" w:hAnsi="Arial" w:cs="Arial"/>
          <w:b/>
        </w:rPr>
        <w:t>Training</w:t>
      </w:r>
      <w:r w:rsidR="00AC3D51">
        <w:rPr>
          <w:rFonts w:ascii="Arial" w:hAnsi="Arial" w:cs="Arial"/>
          <w:b/>
        </w:rPr>
        <w:t xml:space="preserve"> for Support Staff</w:t>
      </w:r>
    </w:p>
    <w:p w:rsidR="00122CA8" w:rsidRPr="00D05FDB" w:rsidRDefault="00122CA8" w:rsidP="00D05FDB">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37"/>
        <w:gridCol w:w="1617"/>
        <w:gridCol w:w="1897"/>
        <w:gridCol w:w="4818"/>
      </w:tblGrid>
      <w:tr w:rsidR="00D05FDB" w:rsidRPr="00D05FDB" w:rsidTr="00D05FDB">
        <w:trPr>
          <w:jc w:val="center"/>
        </w:trPr>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Item</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Description</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 of Classes</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Cost per Class</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Total (Must include all associated costs)</w:t>
            </w: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1</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2</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3</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bl>
    <w:p w:rsidR="00D05FDB" w:rsidRPr="00D05FDB" w:rsidRDefault="00D05FDB" w:rsidP="00D05FDB">
      <w:pPr>
        <w:rPr>
          <w:rFonts w:ascii="Arial" w:hAnsi="Arial" w:cs="Arial"/>
        </w:rPr>
      </w:pPr>
    </w:p>
    <w:p w:rsidR="00D05FDB" w:rsidRPr="00D05FDB" w:rsidRDefault="00D05FDB" w:rsidP="00D05FDB">
      <w:pPr>
        <w:rPr>
          <w:rFonts w:ascii="Arial" w:hAnsi="Arial" w:cs="Arial"/>
          <w:b/>
        </w:rPr>
      </w:pPr>
      <w:r w:rsidRPr="00D05FDB">
        <w:rPr>
          <w:rFonts w:ascii="Arial" w:hAnsi="Arial" w:cs="Arial"/>
          <w:b/>
        </w:rPr>
        <w:t>Maintenance</w:t>
      </w:r>
    </w:p>
    <w:p w:rsidR="00D05FDB" w:rsidRDefault="00D05FDB" w:rsidP="00D05FDB">
      <w:pPr>
        <w:rPr>
          <w:rFonts w:ascii="Arial" w:hAnsi="Arial" w:cs="Arial"/>
        </w:rPr>
      </w:pPr>
      <w:r w:rsidRPr="00D05FDB">
        <w:rPr>
          <w:rFonts w:ascii="Arial" w:hAnsi="Arial" w:cs="Arial"/>
        </w:rPr>
        <w:t>Provide annual maintenance costs. If discounts are available for multi-year support agreements, please provide this information and the net discount percentage.</w:t>
      </w:r>
    </w:p>
    <w:p w:rsidR="00D05FDB" w:rsidRPr="00D05FDB" w:rsidRDefault="00D05FDB" w:rsidP="00D05FDB">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537"/>
        <w:gridCol w:w="1523"/>
        <w:gridCol w:w="1963"/>
        <w:gridCol w:w="4818"/>
      </w:tblGrid>
      <w:tr w:rsidR="00D05FDB" w:rsidRPr="00D05FDB" w:rsidTr="00D05FDB">
        <w:trPr>
          <w:jc w:val="center"/>
        </w:trPr>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Item</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Description</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Discount %</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Length of Term</w:t>
            </w:r>
          </w:p>
        </w:tc>
        <w:tc>
          <w:tcPr>
            <w:tcW w:w="0" w:type="auto"/>
          </w:tcPr>
          <w:p w:rsidR="00D05FDB" w:rsidRPr="00D05FDB" w:rsidRDefault="00D05FDB" w:rsidP="00D05FDB">
            <w:pPr>
              <w:widowControl w:val="0"/>
              <w:tabs>
                <w:tab w:val="center" w:pos="4320"/>
                <w:tab w:val="right" w:pos="8640"/>
              </w:tabs>
              <w:rPr>
                <w:rFonts w:ascii="Arial" w:hAnsi="Arial" w:cs="Arial"/>
                <w:b/>
                <w:snapToGrid w:val="0"/>
              </w:rPr>
            </w:pPr>
            <w:r w:rsidRPr="00D05FDB">
              <w:rPr>
                <w:rFonts w:ascii="Arial" w:hAnsi="Arial" w:cs="Arial"/>
                <w:b/>
                <w:snapToGrid w:val="0"/>
              </w:rPr>
              <w:t>Total (Must include all associated costs)</w:t>
            </w: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1</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2</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r w:rsidR="00D05FDB" w:rsidRPr="00D05FDB" w:rsidTr="00D05FDB">
        <w:trPr>
          <w:jc w:val="center"/>
        </w:trPr>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r w:rsidRPr="00D05FDB">
              <w:rPr>
                <w:rFonts w:ascii="Arial" w:hAnsi="Arial" w:cs="Arial"/>
                <w:snapToGrid w:val="0"/>
              </w:rPr>
              <w:t>3</w:t>
            </w: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c>
          <w:tcPr>
            <w:tcW w:w="0" w:type="auto"/>
          </w:tcPr>
          <w:p w:rsidR="00D05FDB" w:rsidRPr="00D05FDB" w:rsidRDefault="00D05FDB" w:rsidP="00D05FDB">
            <w:pPr>
              <w:widowControl w:val="0"/>
              <w:tabs>
                <w:tab w:val="center" w:pos="4320"/>
                <w:tab w:val="right" w:pos="8640"/>
              </w:tabs>
              <w:jc w:val="center"/>
              <w:rPr>
                <w:rFonts w:ascii="Arial" w:hAnsi="Arial" w:cs="Arial"/>
                <w:snapToGrid w:val="0"/>
              </w:rPr>
            </w:pPr>
          </w:p>
        </w:tc>
      </w:tr>
    </w:tbl>
    <w:p w:rsidR="00D05FDB" w:rsidRPr="00D05FDB" w:rsidRDefault="00D05FDB" w:rsidP="00D05FDB">
      <w:pPr>
        <w:rPr>
          <w:rFonts w:ascii="Arial" w:hAnsi="Arial" w:cs="Arial"/>
        </w:rPr>
      </w:pPr>
    </w:p>
    <w:p w:rsidR="001B4BFA" w:rsidRDefault="001B4BFA" w:rsidP="00D05FDB">
      <w:pPr>
        <w:rPr>
          <w:rFonts w:ascii="Arial" w:hAnsi="Arial" w:cs="Arial"/>
          <w:b/>
        </w:rPr>
      </w:pPr>
    </w:p>
    <w:p w:rsidR="00D05FDB" w:rsidRPr="00D05FDB" w:rsidRDefault="00D05FDB" w:rsidP="00D05FDB">
      <w:pPr>
        <w:rPr>
          <w:rFonts w:ascii="Arial" w:hAnsi="Arial" w:cs="Arial"/>
          <w:b/>
        </w:rPr>
      </w:pPr>
      <w:r w:rsidRPr="00D05FDB">
        <w:rPr>
          <w:rFonts w:ascii="Arial" w:hAnsi="Arial" w:cs="Arial"/>
          <w:b/>
        </w:rPr>
        <w:t>Other Costs</w:t>
      </w:r>
    </w:p>
    <w:p w:rsidR="00D05FDB" w:rsidRPr="00D05FDB" w:rsidRDefault="00C7326D" w:rsidP="00D05FDB">
      <w:pPr>
        <w:rPr>
          <w:rFonts w:ascii="Arial" w:hAnsi="Arial" w:cs="Arial"/>
        </w:rPr>
      </w:pPr>
      <w:proofErr w:type="spellStart"/>
      <w:r>
        <w:rPr>
          <w:rFonts w:ascii="Arial" w:hAnsi="Arial" w:cs="Arial"/>
        </w:rPr>
        <w:t>Offerors</w:t>
      </w:r>
      <w:proofErr w:type="spellEnd"/>
      <w:r w:rsidR="00283B61">
        <w:rPr>
          <w:rFonts w:ascii="Arial" w:hAnsi="Arial" w:cs="Arial"/>
        </w:rPr>
        <w:t xml:space="preserve"> </w:t>
      </w:r>
      <w:r w:rsidR="00D05FDB" w:rsidRPr="00D05FDB">
        <w:rPr>
          <w:rFonts w:ascii="Arial" w:hAnsi="Arial" w:cs="Arial"/>
        </w:rPr>
        <w:t>must list any and all charges, expenses, and/or costs incurred by Henrico County that are not included in this section. Failure to specifically and thoroughly enumerate such items may be cause for disqualification.</w:t>
      </w:r>
    </w:p>
    <w:p w:rsidR="009156C6" w:rsidRPr="00C52FBF" w:rsidRDefault="009156C6"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9156C6" w:rsidRDefault="009156C6"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r>
        <w:rPr>
          <w:rFonts w:ascii="Arial" w:hAnsi="Arial" w:cs="Arial"/>
          <w:spacing w:val="-3"/>
        </w:rPr>
        <w:t xml:space="preserve">If this project were started on </w:t>
      </w:r>
      <w:r w:rsidR="00122CA8">
        <w:rPr>
          <w:rFonts w:ascii="Arial" w:hAnsi="Arial" w:cs="Arial"/>
          <w:spacing w:val="-3"/>
        </w:rPr>
        <w:t>July</w:t>
      </w:r>
      <w:r>
        <w:rPr>
          <w:rFonts w:ascii="Arial" w:hAnsi="Arial" w:cs="Arial"/>
          <w:spacing w:val="-3"/>
        </w:rPr>
        <w:t xml:space="preserve"> 1, 201</w:t>
      </w:r>
      <w:r w:rsidR="00122CA8">
        <w:rPr>
          <w:rFonts w:ascii="Arial" w:hAnsi="Arial" w:cs="Arial"/>
          <w:spacing w:val="-3"/>
        </w:rPr>
        <w:t>4</w:t>
      </w:r>
      <w:r>
        <w:rPr>
          <w:rFonts w:ascii="Arial" w:hAnsi="Arial" w:cs="Arial"/>
          <w:spacing w:val="-3"/>
        </w:rPr>
        <w:t>, indicate the date of project completion</w:t>
      </w:r>
      <w:r w:rsidR="00800E62">
        <w:rPr>
          <w:rFonts w:ascii="Arial" w:hAnsi="Arial" w:cs="Arial"/>
          <w:spacing w:val="-3"/>
        </w:rPr>
        <w:t>: _</w:t>
      </w:r>
      <w:r>
        <w:rPr>
          <w:rFonts w:ascii="Arial" w:hAnsi="Arial" w:cs="Arial"/>
          <w:spacing w:val="-3"/>
        </w:rPr>
        <w:t>_________</w:t>
      </w: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EA0838" w:rsidRDefault="00EA0838" w:rsidP="009156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pPr>
    </w:p>
    <w:p w:rsidR="00642CBF" w:rsidRDefault="00642CBF" w:rsidP="00104D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pacing w:val="-3"/>
        </w:rPr>
        <w:sectPr w:rsidR="00642CBF" w:rsidSect="003F07F9">
          <w:footerReference w:type="even" r:id="rId17"/>
          <w:footerReference w:type="default" r:id="rId18"/>
          <w:pgSz w:w="12240" w:h="15840" w:code="1"/>
          <w:pgMar w:top="720" w:right="720" w:bottom="720" w:left="720" w:header="720" w:footer="720" w:gutter="0"/>
          <w:cols w:space="720"/>
          <w:titlePg/>
          <w:docGrid w:linePitch="360"/>
        </w:sectPr>
      </w:pPr>
    </w:p>
    <w:p w:rsidR="00B21479" w:rsidRDefault="00B21479" w:rsidP="00642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B21479" w:rsidRDefault="00B21479" w:rsidP="00642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p>
    <w:p w:rsidR="00EA0838" w:rsidRPr="00642CBF" w:rsidRDefault="00642CBF" w:rsidP="00642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2CBF">
        <w:rPr>
          <w:rFonts w:ascii="Arial" w:hAnsi="Arial" w:cs="Arial"/>
          <w:b/>
        </w:rPr>
        <w:t>ATTACHMENT H</w:t>
      </w:r>
    </w:p>
    <w:p w:rsidR="00642CBF" w:rsidRPr="00642CBF" w:rsidRDefault="00642CBF" w:rsidP="00642C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642CBF">
        <w:rPr>
          <w:rFonts w:ascii="Arial" w:hAnsi="Arial" w:cs="Arial"/>
          <w:b/>
        </w:rPr>
        <w:t>HENRICO SITES, VOICE, AND DATA</w:t>
      </w:r>
    </w:p>
    <w:p w:rsidR="00EA0838" w:rsidRDefault="00EA0838" w:rsidP="00EA0838"/>
    <w:tbl>
      <w:tblPr>
        <w:tblW w:w="0" w:type="auto"/>
        <w:tblInd w:w="93" w:type="dxa"/>
        <w:tblLook w:val="04A0" w:firstRow="1" w:lastRow="0" w:firstColumn="1" w:lastColumn="0" w:noHBand="0" w:noVBand="1"/>
      </w:tblPr>
      <w:tblGrid>
        <w:gridCol w:w="1699"/>
        <w:gridCol w:w="1552"/>
        <w:gridCol w:w="4789"/>
        <w:gridCol w:w="1370"/>
        <w:gridCol w:w="1396"/>
        <w:gridCol w:w="984"/>
        <w:gridCol w:w="1258"/>
      </w:tblGrid>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Dept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Site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Address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System Type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Phone Count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Data</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b/>
                <w:bCs/>
                <w:color w:val="000000"/>
                <w:sz w:val="22"/>
                <w:szCs w:val="22"/>
              </w:rPr>
            </w:pPr>
            <w:r w:rsidRPr="00642CBF">
              <w:rPr>
                <w:rFonts w:ascii="Calibri" w:hAnsi="Calibri"/>
                <w:b/>
                <w:bCs/>
                <w:color w:val="000000"/>
                <w:sz w:val="22"/>
                <w:szCs w:val="22"/>
              </w:rPr>
              <w:t>Telephony</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Circuit Court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Drug Court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2601 Willard Rd. Suite 105 Henrico, VA 23294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Comm. Attorney</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Victim Witness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3001 Shrader Rd.,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Direct Fiber</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Comm Rev</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Comm. Rev.</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4062 Crockett Street,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Tie Line</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CRWP</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Cary Street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203 E. Cary St, Richmond, VA 23219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CRWP</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CRWP</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1001 Laburnum Ave,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EGC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EGC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3820 Nine Mile Rd.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Option 61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- 3</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Logistics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1700 N. Parham Rd. Henrico, VA 23229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01</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110 E. Azalea Ave. Henrico, VA 23222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02</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2400 Darbytown Rd.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03</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1310 E. Washington St. Highland Springs, VA 23075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04</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8112 Strath Rd.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05</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6911 Lakeside Av.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06</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4600 S. Laburnum Av.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07</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2701 E. Laburnum Av.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08</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8000 Patterson Av. Henrico, VA 23229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09</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9401 Quioccasin Rd.  Henrico, VA 23233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10</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6313 Horsepen Rd. Henrico, VA 23226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11</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1754 Hungary Rd.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12</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3803 West End Dr. Henrico, VA 23229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13</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12491 Church Rd.  Henrico, VA 23233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14</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5210 Technology Blvd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15</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3820 Mountain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16</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5381 Shady Grove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17</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110 N Gaskins Rd. Henrico, VA 23233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bl>
    <w:p w:rsidR="00B21479" w:rsidRDefault="00B21479">
      <w:r>
        <w:br w:type="page"/>
      </w:r>
    </w:p>
    <w:tbl>
      <w:tblPr>
        <w:tblW w:w="0" w:type="auto"/>
        <w:tblInd w:w="93" w:type="dxa"/>
        <w:tblLook w:val="04A0" w:firstRow="1" w:lastRow="0" w:firstColumn="1" w:lastColumn="0" w:noHBand="0" w:noVBand="1"/>
      </w:tblPr>
      <w:tblGrid>
        <w:gridCol w:w="1491"/>
        <w:gridCol w:w="2268"/>
        <w:gridCol w:w="5061"/>
        <w:gridCol w:w="1224"/>
        <w:gridCol w:w="663"/>
        <w:gridCol w:w="1212"/>
        <w:gridCol w:w="914"/>
      </w:tblGrid>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18</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4410 Darbytown Rd.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21</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1201 VA Center Pkwy. Glen Allen, VA 23059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Station 22</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3790 Westerre Pkwy, Henrico, VA, 23273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Hum. Res.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Emp. Health</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7400 Shrader Rd.,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JRJDC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JRJDC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3650 Beaumont Rd. Powhatan, VA 23139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Dumbarton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6800 Staples Mill Rd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Fairfield</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1001 N. Laburnum Ave.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Gayton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10600 Gayton Rd. Henrico, VA 23238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Glen Allen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10501 Staples Mill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Headquarters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1700 N. Parham Rd. Richmond, VA 23229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Municipal Law</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4301 E. Parham Rd. Richmond,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North Park</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8508 Franconia Rd. Henrico, VA 23227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Sandston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23 E. Williamsburg Rd.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Tuckahoe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1901 Starling Drive Henrico, VA 23229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Cisco 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- 2</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Twin Hickory</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5001 Twin Hickory Rd. Glen Allen, VA 23059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Library</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Arial" w:hAnsi="Arial" w:cs="Arial"/>
                <w:sz w:val="20"/>
                <w:szCs w:val="20"/>
              </w:rPr>
            </w:pPr>
            <w:r w:rsidRPr="00642CBF">
              <w:rPr>
                <w:rFonts w:ascii="Arial" w:hAnsi="Arial" w:cs="Arial"/>
                <w:sz w:val="20"/>
                <w:szCs w:val="20"/>
              </w:rPr>
              <w:t>Varina</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2001 Library Rd.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Bremo</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2010 Bremo Road, Suite 122, Henrico, VA 23226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Cypress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205 Roxbury Industrial Center, Charles City, VA, 23030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DSL</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East Center</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4825 S. Laburnum Avenue,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- 1</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Hermitage Enterprises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8247 Hermitage Road,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FiOS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- 1</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Lakeside House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5623 Lakeside Avenue,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FiOS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Providence Forge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9403 Pocahontas Trail, Providence Forge, VA 23140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MHDS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Walton Farms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8707 Walton Farms Court, Henrico, VA 23294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North Run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North Run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1590 E. Parham Road Richmond,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Option 11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Tie Line</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Police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FOPS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561 East Park Ct.,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lastRenderedPageBreak/>
              <w:t>Police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Firing Range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6550 La France Rd.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Microwave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Police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J&amp;J Enterprises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4206 Park Place Court,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Police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Metro Aviation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299 Thunderbolt St.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Police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VA. Center Com.</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10101 Brook Road, Glen Allen, VA 23059 Suite 864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IP Office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FiOS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Public Utilities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WRF</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9101 WRVA Rd.,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-1</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Public Utilities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WTF</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10111 Three Chopt Road, Henrico, VA 23233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Armour House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4001 Clarendon Road,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Belmont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1600 Hillard Rd.,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Confederate Hills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302 Lee Avenue, Henrico, VA 23075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Cultural Arts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2880 Mountain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Deep Run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9910 Ridgefield Pkwy, Henrico, VA 23233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TLS</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Dorey</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7200 Dorey Park,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Dorey Maint.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7200 Dorey Park, Henrico, VA 23231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Eastern Rec. Ctr</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1440 N. Laburnum Ave,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Elko Rec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6216 White Oak Road, Sandston, VA 23150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Henrico Theatre</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305 E. Nine Mile Rd, Henrico, VA 23075</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Hidden Creek</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2415 Brockway Ln., Henrico, VA 23223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Hunton Rec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11690 Old Washington Hwy, Glen Allen, VA 23059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6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Meadow Farms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3400 Mountain Road,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Three Lakes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400 Sausiluta Drive, Henrico, VA 23227</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NORSTAR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6</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7D7255">
        <w:trPr>
          <w:trHeight w:val="261"/>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Twin Hickory</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5011 Twin Hickory Rd, Glen Allen, VA 23059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3</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7D7255">
        <w:trPr>
          <w:trHeight w:val="27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VA. Randolph Museum</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 xml:space="preserve">2200 </w:t>
            </w:r>
            <w:r w:rsidR="00800E62" w:rsidRPr="00642CBF">
              <w:rPr>
                <w:rFonts w:ascii="Calibri" w:hAnsi="Calibri"/>
                <w:color w:val="000000"/>
                <w:sz w:val="22"/>
                <w:szCs w:val="22"/>
              </w:rPr>
              <w:t>Mountain</w:t>
            </w:r>
            <w:r w:rsidRPr="00642CBF">
              <w:rPr>
                <w:rFonts w:ascii="Calibri" w:hAnsi="Calibri"/>
                <w:color w:val="000000"/>
                <w:sz w:val="22"/>
                <w:szCs w:val="22"/>
              </w:rPr>
              <w:t xml:space="preserve"> Road,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No PBX</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Recs &amp; Parks</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Walkerton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2892 Mountain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Comcast</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Centrex</w:t>
            </w:r>
          </w:p>
        </w:tc>
      </w:tr>
      <w:tr w:rsidR="00642CBF" w:rsidRPr="00642CBF" w:rsidTr="007D7255">
        <w:trPr>
          <w:trHeight w:val="297"/>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Sheriff</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Jail East</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17320 New Kent Hwy, Barhamsville, VA 23011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Option 61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188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Microwave</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- 1</w:t>
            </w:r>
          </w:p>
        </w:tc>
      </w:tr>
      <w:tr w:rsidR="00642CBF" w:rsidRPr="00642CBF" w:rsidTr="007D7255">
        <w:trPr>
          <w:trHeight w:val="27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VHDA</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WIC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7740 Shrader Road, Suite B, Henrico,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BCM</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DID</w:t>
            </w:r>
          </w:p>
        </w:tc>
      </w:tr>
      <w:tr w:rsidR="00642CBF" w:rsidRPr="00642CBF" w:rsidTr="004A1F8A">
        <w:trPr>
          <w:trHeight w:val="30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WGC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WGC</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4301 E. Parham Rd. Richmond, VA 23228</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Option 81C</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2522</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- 8</w:t>
            </w:r>
          </w:p>
        </w:tc>
      </w:tr>
      <w:tr w:rsidR="00642CBF" w:rsidRPr="00642CBF" w:rsidTr="007D7255">
        <w:trPr>
          <w:trHeight w:val="360"/>
        </w:trPr>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Woodman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Woodman</w:t>
            </w:r>
          </w:p>
        </w:tc>
        <w:tc>
          <w:tcPr>
            <w:tcW w:w="0" w:type="auto"/>
            <w:tcBorders>
              <w:top w:val="nil"/>
              <w:left w:val="nil"/>
              <w:bottom w:val="nil"/>
              <w:right w:val="nil"/>
            </w:tcBorders>
            <w:shd w:val="clear" w:color="auto" w:fill="auto"/>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10301 Woodman Rd. Glen Allen, VA 23060</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Option 61</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599</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Fiber</w:t>
            </w:r>
          </w:p>
        </w:tc>
        <w:tc>
          <w:tcPr>
            <w:tcW w:w="0" w:type="auto"/>
            <w:tcBorders>
              <w:top w:val="nil"/>
              <w:left w:val="nil"/>
              <w:bottom w:val="nil"/>
              <w:right w:val="nil"/>
            </w:tcBorders>
            <w:shd w:val="clear" w:color="auto" w:fill="auto"/>
            <w:noWrap/>
            <w:vAlign w:val="bottom"/>
            <w:hideMark/>
          </w:tcPr>
          <w:p w:rsidR="00642CBF" w:rsidRPr="00642CBF" w:rsidRDefault="00642CBF" w:rsidP="00642CBF">
            <w:pPr>
              <w:rPr>
                <w:rFonts w:ascii="Calibri" w:hAnsi="Calibri"/>
                <w:color w:val="000000"/>
                <w:sz w:val="22"/>
                <w:szCs w:val="22"/>
              </w:rPr>
            </w:pPr>
            <w:r w:rsidRPr="00642CBF">
              <w:rPr>
                <w:rFonts w:ascii="Calibri" w:hAnsi="Calibri"/>
                <w:color w:val="000000"/>
                <w:sz w:val="22"/>
                <w:szCs w:val="22"/>
              </w:rPr>
              <w:t>PRI - 3</w:t>
            </w:r>
          </w:p>
        </w:tc>
      </w:tr>
    </w:tbl>
    <w:p w:rsidR="00EC6E93" w:rsidRPr="00EA0838" w:rsidRDefault="00EC6E93" w:rsidP="00EC6E93"/>
    <w:sectPr w:rsidR="00EC6E93" w:rsidRPr="00EA0838" w:rsidSect="00B21479">
      <w:pgSz w:w="15840" w:h="12240" w:orient="landscape" w:code="1"/>
      <w:pgMar w:top="27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255" w:rsidRDefault="007D7255">
      <w:r>
        <w:separator/>
      </w:r>
    </w:p>
  </w:endnote>
  <w:endnote w:type="continuationSeparator" w:id="0">
    <w:p w:rsidR="007D7255" w:rsidRDefault="007D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55" w:rsidRDefault="007D7255"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7255" w:rsidRDefault="007D72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255" w:rsidRDefault="007D7255"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1422F2">
      <w:rPr>
        <w:rStyle w:val="PageNumber"/>
        <w:b/>
        <w:noProof/>
        <w:sz w:val="22"/>
      </w:rPr>
      <w:t>38</w:t>
    </w:r>
    <w:r>
      <w:rPr>
        <w:rStyle w:val="PageNumber"/>
        <w:b/>
        <w:sz w:val="22"/>
      </w:rPr>
      <w:fldChar w:fldCharType="end"/>
    </w:r>
  </w:p>
  <w:p w:rsidR="007D7255" w:rsidRDefault="007D7255"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255" w:rsidRDefault="007D7255">
      <w:r>
        <w:separator/>
      </w:r>
    </w:p>
  </w:footnote>
  <w:footnote w:type="continuationSeparator" w:id="0">
    <w:p w:rsidR="007D7255" w:rsidRDefault="007D7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61E"/>
    <w:multiLevelType w:val="hybridMultilevel"/>
    <w:tmpl w:val="63DC71D6"/>
    <w:lvl w:ilvl="0" w:tplc="D1ECE47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C71F53"/>
    <w:multiLevelType w:val="hybridMultilevel"/>
    <w:tmpl w:val="3F8E9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705DB"/>
    <w:multiLevelType w:val="hybridMultilevel"/>
    <w:tmpl w:val="853258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B63C4"/>
    <w:multiLevelType w:val="hybridMultilevel"/>
    <w:tmpl w:val="23AC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nsid w:val="13427E9A"/>
    <w:multiLevelType w:val="hybridMultilevel"/>
    <w:tmpl w:val="FF8E7F92"/>
    <w:lvl w:ilvl="0" w:tplc="492A6258">
      <w:start w:val="5"/>
      <w:numFmt w:val="decimal"/>
      <w:lvlText w:val="%1."/>
      <w:lvlJc w:val="left"/>
      <w:pPr>
        <w:tabs>
          <w:tab w:val="num" w:pos="1800"/>
        </w:tabs>
        <w:ind w:left="1800" w:hanging="360"/>
      </w:pPr>
      <w:rPr>
        <w:rFonts w:hint="default"/>
      </w:rPr>
    </w:lvl>
    <w:lvl w:ilvl="1" w:tplc="32D0AE42">
      <w:start w:val="1"/>
      <w:numFmt w:val="upperRoman"/>
      <w:lvlText w:val="%2."/>
      <w:lvlJc w:val="left"/>
      <w:pPr>
        <w:tabs>
          <w:tab w:val="num" w:pos="2880"/>
        </w:tabs>
        <w:ind w:left="2880" w:hanging="720"/>
      </w:pPr>
      <w:rPr>
        <w:rFonts w:hint="default"/>
      </w:rPr>
    </w:lvl>
    <w:lvl w:ilvl="2" w:tplc="0409001B">
      <w:start w:val="1"/>
      <w:numFmt w:val="lowerRoman"/>
      <w:lvlText w:val="%3."/>
      <w:lvlJc w:val="right"/>
      <w:pPr>
        <w:tabs>
          <w:tab w:val="num" w:pos="3240"/>
        </w:tabs>
        <w:ind w:left="3240" w:hanging="180"/>
      </w:pPr>
    </w:lvl>
    <w:lvl w:ilvl="3" w:tplc="95BE36E0">
      <w:start w:val="1"/>
      <w:numFmt w:val="upperLetter"/>
      <w:lvlText w:val="%4."/>
      <w:lvlJc w:val="left"/>
      <w:pPr>
        <w:ind w:left="3960" w:hanging="360"/>
      </w:pPr>
      <w:rPr>
        <w:rFonts w:hint="default"/>
        <w:b w:val="0"/>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14CD2276"/>
    <w:multiLevelType w:val="singleLevel"/>
    <w:tmpl w:val="A1666A54"/>
    <w:lvl w:ilvl="0">
      <w:start w:val="1"/>
      <w:numFmt w:val="decimal"/>
      <w:lvlText w:val="%1."/>
      <w:lvlJc w:val="left"/>
      <w:pPr>
        <w:tabs>
          <w:tab w:val="num" w:pos="2160"/>
        </w:tabs>
        <w:ind w:left="2160" w:hanging="720"/>
      </w:pPr>
      <w:rPr>
        <w:rFonts w:hint="default"/>
      </w:rPr>
    </w:lvl>
  </w:abstractNum>
  <w:abstractNum w:abstractNumId="10">
    <w:nsid w:val="156C760C"/>
    <w:multiLevelType w:val="hybridMultilevel"/>
    <w:tmpl w:val="1A14B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BB66EC"/>
    <w:multiLevelType w:val="hybridMultilevel"/>
    <w:tmpl w:val="4F4C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C2229"/>
    <w:multiLevelType w:val="hybridMultilevel"/>
    <w:tmpl w:val="2BA008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17370A"/>
    <w:multiLevelType w:val="hybridMultilevel"/>
    <w:tmpl w:val="95788F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7837F4F"/>
    <w:multiLevelType w:val="hybridMultilevel"/>
    <w:tmpl w:val="7B04BF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3893A64"/>
    <w:multiLevelType w:val="hybridMultilevel"/>
    <w:tmpl w:val="A93A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38BF28CB"/>
    <w:multiLevelType w:val="hybridMultilevel"/>
    <w:tmpl w:val="673858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FB664BB"/>
    <w:multiLevelType w:val="hybridMultilevel"/>
    <w:tmpl w:val="4028B0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6FF656A"/>
    <w:multiLevelType w:val="hybridMultilevel"/>
    <w:tmpl w:val="1EDE7534"/>
    <w:lvl w:ilvl="0" w:tplc="90905CEC">
      <w:start w:val="1"/>
      <w:numFmt w:val="decimal"/>
      <w:lvlText w:val="%1."/>
      <w:lvlJc w:val="left"/>
      <w:pPr>
        <w:ind w:left="2616" w:hanging="456"/>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83F5A69"/>
    <w:multiLevelType w:val="hybridMultilevel"/>
    <w:tmpl w:val="57CC91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4BB52630"/>
    <w:multiLevelType w:val="hybridMultilevel"/>
    <w:tmpl w:val="DA8E14FA"/>
    <w:lvl w:ilvl="0" w:tplc="357C2282">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8">
    <w:nsid w:val="4F4D0FA0"/>
    <w:multiLevelType w:val="singleLevel"/>
    <w:tmpl w:val="22F220E6"/>
    <w:lvl w:ilvl="0">
      <w:start w:val="1"/>
      <w:numFmt w:val="upperLetter"/>
      <w:lvlText w:val="%1."/>
      <w:lvlJc w:val="left"/>
      <w:pPr>
        <w:tabs>
          <w:tab w:val="num" w:pos="1440"/>
        </w:tabs>
        <w:ind w:left="1440" w:hanging="720"/>
      </w:pPr>
      <w:rPr>
        <w:rFonts w:hint="default"/>
      </w:rPr>
    </w:lvl>
  </w:abstractNum>
  <w:abstractNum w:abstractNumId="29">
    <w:nsid w:val="56250553"/>
    <w:multiLevelType w:val="singleLevel"/>
    <w:tmpl w:val="EA324644"/>
    <w:lvl w:ilvl="0">
      <w:start w:val="1"/>
      <w:numFmt w:val="upperLetter"/>
      <w:lvlText w:val="%1."/>
      <w:lvlJc w:val="left"/>
      <w:pPr>
        <w:tabs>
          <w:tab w:val="num" w:pos="1440"/>
        </w:tabs>
        <w:ind w:left="1440" w:hanging="720"/>
      </w:pPr>
      <w:rPr>
        <w:rFonts w:hint="default"/>
      </w:rPr>
    </w:lvl>
  </w:abstractNum>
  <w:abstractNum w:abstractNumId="30">
    <w:nsid w:val="58712B29"/>
    <w:multiLevelType w:val="hybridMultilevel"/>
    <w:tmpl w:val="1DE08B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9DC1AA8"/>
    <w:multiLevelType w:val="hybridMultilevel"/>
    <w:tmpl w:val="B172E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D097633"/>
    <w:multiLevelType w:val="hybridMultilevel"/>
    <w:tmpl w:val="9F04D77C"/>
    <w:lvl w:ilvl="0" w:tplc="197E3544">
      <w:start w:val="4"/>
      <w:numFmt w:val="lowerLetter"/>
      <w:lvlText w:val="%1."/>
      <w:lvlJc w:val="left"/>
      <w:pPr>
        <w:ind w:left="28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BE2B8C"/>
    <w:multiLevelType w:val="hybridMultilevel"/>
    <w:tmpl w:val="C18CC6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67B01558"/>
    <w:multiLevelType w:val="hybridMultilevel"/>
    <w:tmpl w:val="6304F874"/>
    <w:lvl w:ilvl="0" w:tplc="407659A2">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7">
    <w:nsid w:val="70F81C81"/>
    <w:multiLevelType w:val="hybridMultilevel"/>
    <w:tmpl w:val="17348D36"/>
    <w:lvl w:ilvl="0" w:tplc="04090001">
      <w:start w:val="1"/>
      <w:numFmt w:val="bullet"/>
      <w:lvlText w:val=""/>
      <w:lvlJc w:val="left"/>
      <w:pPr>
        <w:tabs>
          <w:tab w:val="num" w:pos="7740"/>
        </w:tabs>
        <w:ind w:left="774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nsid w:val="755D340F"/>
    <w:multiLevelType w:val="hybridMultilevel"/>
    <w:tmpl w:val="E1E258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7FA241BB"/>
    <w:multiLevelType w:val="hybridMultilevel"/>
    <w:tmpl w:val="DA5EF4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4"/>
  </w:num>
  <w:num w:numId="3">
    <w:abstractNumId w:val="18"/>
  </w:num>
  <w:num w:numId="4">
    <w:abstractNumId w:val="8"/>
  </w:num>
  <w:num w:numId="5">
    <w:abstractNumId w:val="39"/>
  </w:num>
  <w:num w:numId="6">
    <w:abstractNumId w:val="4"/>
  </w:num>
  <w:num w:numId="7">
    <w:abstractNumId w:val="24"/>
  </w:num>
  <w:num w:numId="8">
    <w:abstractNumId w:val="21"/>
  </w:num>
  <w:num w:numId="9">
    <w:abstractNumId w:val="19"/>
  </w:num>
  <w:num w:numId="10">
    <w:abstractNumId w:val="36"/>
  </w:num>
  <w:num w:numId="11">
    <w:abstractNumId w:val="32"/>
  </w:num>
  <w:num w:numId="12">
    <w:abstractNumId w:val="5"/>
  </w:num>
  <w:num w:numId="13">
    <w:abstractNumId w:val="6"/>
  </w:num>
  <w:num w:numId="14">
    <w:abstractNumId w:val="7"/>
  </w:num>
  <w:num w:numId="15">
    <w:abstractNumId w:val="37"/>
  </w:num>
  <w:num w:numId="16">
    <w:abstractNumId w:val="1"/>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29"/>
  </w:num>
  <w:num w:numId="22">
    <w:abstractNumId w:val="9"/>
  </w:num>
  <w:num w:numId="23">
    <w:abstractNumId w:val="2"/>
  </w:num>
  <w:num w:numId="24">
    <w:abstractNumId w:val="35"/>
  </w:num>
  <w:num w:numId="25">
    <w:abstractNumId w:val="12"/>
  </w:num>
  <w:num w:numId="26">
    <w:abstractNumId w:val="33"/>
  </w:num>
  <w:num w:numId="27">
    <w:abstractNumId w:val="22"/>
  </w:num>
  <w:num w:numId="28">
    <w:abstractNumId w:val="30"/>
  </w:num>
  <w:num w:numId="29">
    <w:abstractNumId w:val="15"/>
  </w:num>
  <w:num w:numId="30">
    <w:abstractNumId w:val="38"/>
  </w:num>
  <w:num w:numId="31">
    <w:abstractNumId w:val="20"/>
  </w:num>
  <w:num w:numId="32">
    <w:abstractNumId w:val="16"/>
  </w:num>
  <w:num w:numId="33">
    <w:abstractNumId w:val="40"/>
  </w:num>
  <w:num w:numId="34">
    <w:abstractNumId w:val="34"/>
  </w:num>
  <w:num w:numId="35">
    <w:abstractNumId w:val="23"/>
  </w:num>
  <w:num w:numId="36">
    <w:abstractNumId w:val="25"/>
  </w:num>
  <w:num w:numId="37">
    <w:abstractNumId w:val="26"/>
  </w:num>
  <w:num w:numId="38">
    <w:abstractNumId w:val="31"/>
  </w:num>
  <w:num w:numId="39">
    <w:abstractNumId w:val="0"/>
  </w:num>
  <w:num w:numId="40">
    <w:abstractNumId w:val="3"/>
  </w:num>
  <w:num w:numId="41">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42080"/>
    <w:rsid w:val="00001789"/>
    <w:rsid w:val="00003CFD"/>
    <w:rsid w:val="00015630"/>
    <w:rsid w:val="00016282"/>
    <w:rsid w:val="00026F45"/>
    <w:rsid w:val="00031FBE"/>
    <w:rsid w:val="000326B1"/>
    <w:rsid w:val="0003508D"/>
    <w:rsid w:val="00035879"/>
    <w:rsid w:val="000406CC"/>
    <w:rsid w:val="00043261"/>
    <w:rsid w:val="00044756"/>
    <w:rsid w:val="00052773"/>
    <w:rsid w:val="00053359"/>
    <w:rsid w:val="00054D40"/>
    <w:rsid w:val="0005509D"/>
    <w:rsid w:val="00055E2E"/>
    <w:rsid w:val="00056500"/>
    <w:rsid w:val="00061715"/>
    <w:rsid w:val="00063E8D"/>
    <w:rsid w:val="00064498"/>
    <w:rsid w:val="000644E4"/>
    <w:rsid w:val="000645FA"/>
    <w:rsid w:val="0007274A"/>
    <w:rsid w:val="0007340B"/>
    <w:rsid w:val="00073DA4"/>
    <w:rsid w:val="00076315"/>
    <w:rsid w:val="00076CFC"/>
    <w:rsid w:val="00077877"/>
    <w:rsid w:val="00077991"/>
    <w:rsid w:val="00083DF7"/>
    <w:rsid w:val="00085A4C"/>
    <w:rsid w:val="00087C33"/>
    <w:rsid w:val="000917D7"/>
    <w:rsid w:val="0009589D"/>
    <w:rsid w:val="000A35F2"/>
    <w:rsid w:val="000A7C2A"/>
    <w:rsid w:val="000B15D2"/>
    <w:rsid w:val="000C1106"/>
    <w:rsid w:val="000C2577"/>
    <w:rsid w:val="000C33E7"/>
    <w:rsid w:val="000C75A0"/>
    <w:rsid w:val="000D0397"/>
    <w:rsid w:val="000D1540"/>
    <w:rsid w:val="000D3E05"/>
    <w:rsid w:val="000D4C27"/>
    <w:rsid w:val="000E2195"/>
    <w:rsid w:val="000E3F69"/>
    <w:rsid w:val="000E4918"/>
    <w:rsid w:val="000F0AC0"/>
    <w:rsid w:val="001044FF"/>
    <w:rsid w:val="00104D72"/>
    <w:rsid w:val="00105758"/>
    <w:rsid w:val="00105C7D"/>
    <w:rsid w:val="0010616B"/>
    <w:rsid w:val="0010616F"/>
    <w:rsid w:val="0010761E"/>
    <w:rsid w:val="00111BA9"/>
    <w:rsid w:val="001140FF"/>
    <w:rsid w:val="00120349"/>
    <w:rsid w:val="00122CA8"/>
    <w:rsid w:val="001230F6"/>
    <w:rsid w:val="001271FA"/>
    <w:rsid w:val="001335DE"/>
    <w:rsid w:val="001422F2"/>
    <w:rsid w:val="00143A37"/>
    <w:rsid w:val="00144C89"/>
    <w:rsid w:val="00147E39"/>
    <w:rsid w:val="00150719"/>
    <w:rsid w:val="00151D84"/>
    <w:rsid w:val="0015789D"/>
    <w:rsid w:val="00160603"/>
    <w:rsid w:val="00162BC4"/>
    <w:rsid w:val="00165575"/>
    <w:rsid w:val="00170A36"/>
    <w:rsid w:val="00173B12"/>
    <w:rsid w:val="001748F7"/>
    <w:rsid w:val="00174F2D"/>
    <w:rsid w:val="00177515"/>
    <w:rsid w:val="001808F1"/>
    <w:rsid w:val="001844EB"/>
    <w:rsid w:val="00192436"/>
    <w:rsid w:val="00193DC0"/>
    <w:rsid w:val="00194B51"/>
    <w:rsid w:val="00197BED"/>
    <w:rsid w:val="001A19C8"/>
    <w:rsid w:val="001A490D"/>
    <w:rsid w:val="001A61D2"/>
    <w:rsid w:val="001A78CD"/>
    <w:rsid w:val="001A79A0"/>
    <w:rsid w:val="001B2A42"/>
    <w:rsid w:val="001B4BFA"/>
    <w:rsid w:val="001B766B"/>
    <w:rsid w:val="001C1B70"/>
    <w:rsid w:val="001C1D9D"/>
    <w:rsid w:val="001C69C2"/>
    <w:rsid w:val="001C74EE"/>
    <w:rsid w:val="001D14A9"/>
    <w:rsid w:val="001D552F"/>
    <w:rsid w:val="001E1936"/>
    <w:rsid w:val="001E3164"/>
    <w:rsid w:val="001E326F"/>
    <w:rsid w:val="001E3CF5"/>
    <w:rsid w:val="001E46B4"/>
    <w:rsid w:val="001E56CF"/>
    <w:rsid w:val="001E7DBF"/>
    <w:rsid w:val="001F31EE"/>
    <w:rsid w:val="00217BBD"/>
    <w:rsid w:val="00223C21"/>
    <w:rsid w:val="002248F2"/>
    <w:rsid w:val="0022500A"/>
    <w:rsid w:val="00227517"/>
    <w:rsid w:val="00233926"/>
    <w:rsid w:val="0024192C"/>
    <w:rsid w:val="00245443"/>
    <w:rsid w:val="00250BFA"/>
    <w:rsid w:val="00251DBF"/>
    <w:rsid w:val="00253033"/>
    <w:rsid w:val="00260F1A"/>
    <w:rsid w:val="002640FF"/>
    <w:rsid w:val="002670E1"/>
    <w:rsid w:val="002678FE"/>
    <w:rsid w:val="0027011A"/>
    <w:rsid w:val="002760EA"/>
    <w:rsid w:val="0027685E"/>
    <w:rsid w:val="00283B61"/>
    <w:rsid w:val="00285CBD"/>
    <w:rsid w:val="00286507"/>
    <w:rsid w:val="002879CC"/>
    <w:rsid w:val="00290030"/>
    <w:rsid w:val="00291616"/>
    <w:rsid w:val="00291ABD"/>
    <w:rsid w:val="00295349"/>
    <w:rsid w:val="002A06AD"/>
    <w:rsid w:val="002A19F4"/>
    <w:rsid w:val="002A5F45"/>
    <w:rsid w:val="002B040E"/>
    <w:rsid w:val="002B3986"/>
    <w:rsid w:val="002B7A36"/>
    <w:rsid w:val="002C01F4"/>
    <w:rsid w:val="002C4A17"/>
    <w:rsid w:val="002C5091"/>
    <w:rsid w:val="002D2B16"/>
    <w:rsid w:val="002D2BFF"/>
    <w:rsid w:val="002F29ED"/>
    <w:rsid w:val="002F2F69"/>
    <w:rsid w:val="00300F0B"/>
    <w:rsid w:val="00301902"/>
    <w:rsid w:val="00302444"/>
    <w:rsid w:val="00307F04"/>
    <w:rsid w:val="003116CE"/>
    <w:rsid w:val="00321A61"/>
    <w:rsid w:val="0032286B"/>
    <w:rsid w:val="00323298"/>
    <w:rsid w:val="003270FD"/>
    <w:rsid w:val="00327E16"/>
    <w:rsid w:val="00333588"/>
    <w:rsid w:val="003340AF"/>
    <w:rsid w:val="00341740"/>
    <w:rsid w:val="00343074"/>
    <w:rsid w:val="003451B7"/>
    <w:rsid w:val="003456E5"/>
    <w:rsid w:val="00345B74"/>
    <w:rsid w:val="00345C50"/>
    <w:rsid w:val="003466C3"/>
    <w:rsid w:val="00357C88"/>
    <w:rsid w:val="0036240C"/>
    <w:rsid w:val="00367AB0"/>
    <w:rsid w:val="00370BC2"/>
    <w:rsid w:val="00374879"/>
    <w:rsid w:val="003764B5"/>
    <w:rsid w:val="003769AE"/>
    <w:rsid w:val="00377CB5"/>
    <w:rsid w:val="003875C1"/>
    <w:rsid w:val="0038767B"/>
    <w:rsid w:val="00394206"/>
    <w:rsid w:val="00397461"/>
    <w:rsid w:val="003A132D"/>
    <w:rsid w:val="003A3338"/>
    <w:rsid w:val="003A5313"/>
    <w:rsid w:val="003A5CAB"/>
    <w:rsid w:val="003A6101"/>
    <w:rsid w:val="003A7864"/>
    <w:rsid w:val="003B1D30"/>
    <w:rsid w:val="003B1FF2"/>
    <w:rsid w:val="003B2B39"/>
    <w:rsid w:val="003B3EAF"/>
    <w:rsid w:val="003B4515"/>
    <w:rsid w:val="003C0216"/>
    <w:rsid w:val="003C0414"/>
    <w:rsid w:val="003C0FA4"/>
    <w:rsid w:val="003C2834"/>
    <w:rsid w:val="003C634F"/>
    <w:rsid w:val="003D4CFB"/>
    <w:rsid w:val="003D6723"/>
    <w:rsid w:val="003E0FBE"/>
    <w:rsid w:val="003E10A9"/>
    <w:rsid w:val="003E4388"/>
    <w:rsid w:val="003F07F9"/>
    <w:rsid w:val="003F40A4"/>
    <w:rsid w:val="003F7E55"/>
    <w:rsid w:val="0040006E"/>
    <w:rsid w:val="00402549"/>
    <w:rsid w:val="00402AB0"/>
    <w:rsid w:val="00406A14"/>
    <w:rsid w:val="00413D84"/>
    <w:rsid w:val="0041546C"/>
    <w:rsid w:val="00416A29"/>
    <w:rsid w:val="00417733"/>
    <w:rsid w:val="004201F0"/>
    <w:rsid w:val="00421C17"/>
    <w:rsid w:val="00424A32"/>
    <w:rsid w:val="0042545D"/>
    <w:rsid w:val="0042562F"/>
    <w:rsid w:val="00425B52"/>
    <w:rsid w:val="00432C70"/>
    <w:rsid w:val="0043593A"/>
    <w:rsid w:val="00436224"/>
    <w:rsid w:val="004373E9"/>
    <w:rsid w:val="00440246"/>
    <w:rsid w:val="004412E6"/>
    <w:rsid w:val="004448E4"/>
    <w:rsid w:val="00446A40"/>
    <w:rsid w:val="004518B2"/>
    <w:rsid w:val="0046016C"/>
    <w:rsid w:val="00465362"/>
    <w:rsid w:val="00474B3B"/>
    <w:rsid w:val="00481267"/>
    <w:rsid w:val="00481852"/>
    <w:rsid w:val="0048409C"/>
    <w:rsid w:val="0048690A"/>
    <w:rsid w:val="00490C13"/>
    <w:rsid w:val="00496F9B"/>
    <w:rsid w:val="004A1D08"/>
    <w:rsid w:val="004A1F8A"/>
    <w:rsid w:val="004A2CC8"/>
    <w:rsid w:val="004B4A0A"/>
    <w:rsid w:val="004B617F"/>
    <w:rsid w:val="004B6CED"/>
    <w:rsid w:val="004C0A47"/>
    <w:rsid w:val="004C32F1"/>
    <w:rsid w:val="004C3BA9"/>
    <w:rsid w:val="004C4F37"/>
    <w:rsid w:val="004C5839"/>
    <w:rsid w:val="004C633A"/>
    <w:rsid w:val="004D0AE3"/>
    <w:rsid w:val="004D0C04"/>
    <w:rsid w:val="004D39E8"/>
    <w:rsid w:val="004D3D36"/>
    <w:rsid w:val="004D56DE"/>
    <w:rsid w:val="004D721C"/>
    <w:rsid w:val="004D7C60"/>
    <w:rsid w:val="004E200A"/>
    <w:rsid w:val="004E29D9"/>
    <w:rsid w:val="004E3145"/>
    <w:rsid w:val="004F1313"/>
    <w:rsid w:val="004F6142"/>
    <w:rsid w:val="00503D17"/>
    <w:rsid w:val="00510BE4"/>
    <w:rsid w:val="0051124F"/>
    <w:rsid w:val="00517AEA"/>
    <w:rsid w:val="00517B49"/>
    <w:rsid w:val="0052067A"/>
    <w:rsid w:val="00523DD4"/>
    <w:rsid w:val="00524096"/>
    <w:rsid w:val="00526CD1"/>
    <w:rsid w:val="00536F21"/>
    <w:rsid w:val="00537E10"/>
    <w:rsid w:val="00541E3E"/>
    <w:rsid w:val="00542187"/>
    <w:rsid w:val="00546D1E"/>
    <w:rsid w:val="00547891"/>
    <w:rsid w:val="005533F3"/>
    <w:rsid w:val="005632A9"/>
    <w:rsid w:val="0056402D"/>
    <w:rsid w:val="00565874"/>
    <w:rsid w:val="005660F1"/>
    <w:rsid w:val="0056772F"/>
    <w:rsid w:val="0057128E"/>
    <w:rsid w:val="00572333"/>
    <w:rsid w:val="00572720"/>
    <w:rsid w:val="00581B6B"/>
    <w:rsid w:val="005906B7"/>
    <w:rsid w:val="00596842"/>
    <w:rsid w:val="005A283E"/>
    <w:rsid w:val="005A5272"/>
    <w:rsid w:val="005B4F89"/>
    <w:rsid w:val="005C0C89"/>
    <w:rsid w:val="005C2038"/>
    <w:rsid w:val="005C2279"/>
    <w:rsid w:val="005C63CF"/>
    <w:rsid w:val="005C7220"/>
    <w:rsid w:val="005C7945"/>
    <w:rsid w:val="005D010F"/>
    <w:rsid w:val="005D117A"/>
    <w:rsid w:val="005D188C"/>
    <w:rsid w:val="005D3824"/>
    <w:rsid w:val="005D3A29"/>
    <w:rsid w:val="005D3EE3"/>
    <w:rsid w:val="005D4FDD"/>
    <w:rsid w:val="005D6FCF"/>
    <w:rsid w:val="005D749D"/>
    <w:rsid w:val="005D7B90"/>
    <w:rsid w:val="005D7C3C"/>
    <w:rsid w:val="005E1BDC"/>
    <w:rsid w:val="005F23F9"/>
    <w:rsid w:val="005F255F"/>
    <w:rsid w:val="005F2D8E"/>
    <w:rsid w:val="005F2F33"/>
    <w:rsid w:val="005F32DD"/>
    <w:rsid w:val="005F3F0C"/>
    <w:rsid w:val="005F6862"/>
    <w:rsid w:val="005F7133"/>
    <w:rsid w:val="005F7297"/>
    <w:rsid w:val="006015EE"/>
    <w:rsid w:val="00601A85"/>
    <w:rsid w:val="0060407A"/>
    <w:rsid w:val="006073AC"/>
    <w:rsid w:val="00610192"/>
    <w:rsid w:val="006109ED"/>
    <w:rsid w:val="00610AC7"/>
    <w:rsid w:val="00616CF8"/>
    <w:rsid w:val="00616F6E"/>
    <w:rsid w:val="006209CA"/>
    <w:rsid w:val="0062172E"/>
    <w:rsid w:val="00622EFA"/>
    <w:rsid w:val="00624C97"/>
    <w:rsid w:val="00630613"/>
    <w:rsid w:val="00633D41"/>
    <w:rsid w:val="00633E0D"/>
    <w:rsid w:val="006356E8"/>
    <w:rsid w:val="00637AB5"/>
    <w:rsid w:val="00641EA3"/>
    <w:rsid w:val="00642CBF"/>
    <w:rsid w:val="00643657"/>
    <w:rsid w:val="00647E90"/>
    <w:rsid w:val="0065320B"/>
    <w:rsid w:val="00653910"/>
    <w:rsid w:val="00657B03"/>
    <w:rsid w:val="006603FE"/>
    <w:rsid w:val="00660DCF"/>
    <w:rsid w:val="00662415"/>
    <w:rsid w:val="00667203"/>
    <w:rsid w:val="00667A79"/>
    <w:rsid w:val="00667BF1"/>
    <w:rsid w:val="00670047"/>
    <w:rsid w:val="00670D46"/>
    <w:rsid w:val="00670DFF"/>
    <w:rsid w:val="00674218"/>
    <w:rsid w:val="00677399"/>
    <w:rsid w:val="0067785B"/>
    <w:rsid w:val="006869B6"/>
    <w:rsid w:val="00686C61"/>
    <w:rsid w:val="00687695"/>
    <w:rsid w:val="0069711B"/>
    <w:rsid w:val="006A1705"/>
    <w:rsid w:val="006A3B59"/>
    <w:rsid w:val="006A58E4"/>
    <w:rsid w:val="006B10A3"/>
    <w:rsid w:val="006B5104"/>
    <w:rsid w:val="006B5DD6"/>
    <w:rsid w:val="006C0E0B"/>
    <w:rsid w:val="006C1C1B"/>
    <w:rsid w:val="006C1C89"/>
    <w:rsid w:val="006C2FBE"/>
    <w:rsid w:val="006C6182"/>
    <w:rsid w:val="006C6D5D"/>
    <w:rsid w:val="006D15D0"/>
    <w:rsid w:val="006D1E9A"/>
    <w:rsid w:val="006D24E1"/>
    <w:rsid w:val="006D394D"/>
    <w:rsid w:val="006E211B"/>
    <w:rsid w:val="006E5DBD"/>
    <w:rsid w:val="006F148C"/>
    <w:rsid w:val="006F2295"/>
    <w:rsid w:val="006F25B7"/>
    <w:rsid w:val="006F6C6C"/>
    <w:rsid w:val="00701F0D"/>
    <w:rsid w:val="00702927"/>
    <w:rsid w:val="00703BE1"/>
    <w:rsid w:val="00703ED9"/>
    <w:rsid w:val="007051FB"/>
    <w:rsid w:val="00705F0D"/>
    <w:rsid w:val="00713A60"/>
    <w:rsid w:val="007156B7"/>
    <w:rsid w:val="00716198"/>
    <w:rsid w:val="00720C48"/>
    <w:rsid w:val="00721087"/>
    <w:rsid w:val="0072272C"/>
    <w:rsid w:val="00722A8F"/>
    <w:rsid w:val="00722AEF"/>
    <w:rsid w:val="0072432E"/>
    <w:rsid w:val="00724614"/>
    <w:rsid w:val="00725749"/>
    <w:rsid w:val="00731623"/>
    <w:rsid w:val="00732A0A"/>
    <w:rsid w:val="0073385E"/>
    <w:rsid w:val="0073471E"/>
    <w:rsid w:val="0073655F"/>
    <w:rsid w:val="007370E9"/>
    <w:rsid w:val="007408B3"/>
    <w:rsid w:val="00741686"/>
    <w:rsid w:val="0074647A"/>
    <w:rsid w:val="00747838"/>
    <w:rsid w:val="00750246"/>
    <w:rsid w:val="00751F29"/>
    <w:rsid w:val="00754C0F"/>
    <w:rsid w:val="00757F14"/>
    <w:rsid w:val="00760261"/>
    <w:rsid w:val="0076362F"/>
    <w:rsid w:val="007676BA"/>
    <w:rsid w:val="00773236"/>
    <w:rsid w:val="00776451"/>
    <w:rsid w:val="00780A4D"/>
    <w:rsid w:val="0078284E"/>
    <w:rsid w:val="00786409"/>
    <w:rsid w:val="007919EE"/>
    <w:rsid w:val="00791A2D"/>
    <w:rsid w:val="00793C48"/>
    <w:rsid w:val="007A1628"/>
    <w:rsid w:val="007A1E3A"/>
    <w:rsid w:val="007A35C4"/>
    <w:rsid w:val="007A5949"/>
    <w:rsid w:val="007B0630"/>
    <w:rsid w:val="007B1B81"/>
    <w:rsid w:val="007B1F20"/>
    <w:rsid w:val="007B2427"/>
    <w:rsid w:val="007B2FBB"/>
    <w:rsid w:val="007B3C31"/>
    <w:rsid w:val="007B4A32"/>
    <w:rsid w:val="007B7988"/>
    <w:rsid w:val="007C03C0"/>
    <w:rsid w:val="007C2848"/>
    <w:rsid w:val="007C5309"/>
    <w:rsid w:val="007C6A84"/>
    <w:rsid w:val="007D09DD"/>
    <w:rsid w:val="007D22BA"/>
    <w:rsid w:val="007D7255"/>
    <w:rsid w:val="007E0401"/>
    <w:rsid w:val="007F273D"/>
    <w:rsid w:val="007F2990"/>
    <w:rsid w:val="007F3651"/>
    <w:rsid w:val="007F48D1"/>
    <w:rsid w:val="007F5857"/>
    <w:rsid w:val="007F6DB7"/>
    <w:rsid w:val="007F71D5"/>
    <w:rsid w:val="00800E62"/>
    <w:rsid w:val="00807BE6"/>
    <w:rsid w:val="00812299"/>
    <w:rsid w:val="008137DB"/>
    <w:rsid w:val="008200EC"/>
    <w:rsid w:val="008243A8"/>
    <w:rsid w:val="00825294"/>
    <w:rsid w:val="00832A4E"/>
    <w:rsid w:val="00840788"/>
    <w:rsid w:val="00841BE7"/>
    <w:rsid w:val="00842080"/>
    <w:rsid w:val="008420B6"/>
    <w:rsid w:val="00843A40"/>
    <w:rsid w:val="008458BF"/>
    <w:rsid w:val="008458E8"/>
    <w:rsid w:val="00857E9F"/>
    <w:rsid w:val="00862CC4"/>
    <w:rsid w:val="0086492A"/>
    <w:rsid w:val="00866E27"/>
    <w:rsid w:val="008673DE"/>
    <w:rsid w:val="00876A5C"/>
    <w:rsid w:val="008778D3"/>
    <w:rsid w:val="00880B6B"/>
    <w:rsid w:val="0088293C"/>
    <w:rsid w:val="008865E6"/>
    <w:rsid w:val="0088758F"/>
    <w:rsid w:val="008876F9"/>
    <w:rsid w:val="00892DBA"/>
    <w:rsid w:val="008A26C1"/>
    <w:rsid w:val="008A46DE"/>
    <w:rsid w:val="008B10C0"/>
    <w:rsid w:val="008B4F36"/>
    <w:rsid w:val="008B57AE"/>
    <w:rsid w:val="008B57F7"/>
    <w:rsid w:val="008B7D24"/>
    <w:rsid w:val="008C0DEC"/>
    <w:rsid w:val="008C3CE6"/>
    <w:rsid w:val="008C7608"/>
    <w:rsid w:val="008D0807"/>
    <w:rsid w:val="008D62B1"/>
    <w:rsid w:val="008E34C8"/>
    <w:rsid w:val="008E3802"/>
    <w:rsid w:val="008E4F43"/>
    <w:rsid w:val="008F777B"/>
    <w:rsid w:val="008F7E96"/>
    <w:rsid w:val="00901997"/>
    <w:rsid w:val="00904831"/>
    <w:rsid w:val="00905C8C"/>
    <w:rsid w:val="00910CD4"/>
    <w:rsid w:val="009128CC"/>
    <w:rsid w:val="009134BE"/>
    <w:rsid w:val="009156C6"/>
    <w:rsid w:val="00916158"/>
    <w:rsid w:val="00917816"/>
    <w:rsid w:val="00923337"/>
    <w:rsid w:val="00923AD1"/>
    <w:rsid w:val="0092732C"/>
    <w:rsid w:val="009316A7"/>
    <w:rsid w:val="00942958"/>
    <w:rsid w:val="0094610E"/>
    <w:rsid w:val="00946939"/>
    <w:rsid w:val="00946AE0"/>
    <w:rsid w:val="00947EBC"/>
    <w:rsid w:val="00961834"/>
    <w:rsid w:val="00962E52"/>
    <w:rsid w:val="00980E35"/>
    <w:rsid w:val="009864F7"/>
    <w:rsid w:val="0099480D"/>
    <w:rsid w:val="00997F47"/>
    <w:rsid w:val="009A20F6"/>
    <w:rsid w:val="009A3F02"/>
    <w:rsid w:val="009A491D"/>
    <w:rsid w:val="009A4C5F"/>
    <w:rsid w:val="009A75D5"/>
    <w:rsid w:val="009A77F9"/>
    <w:rsid w:val="009B2DD7"/>
    <w:rsid w:val="009B2EEC"/>
    <w:rsid w:val="009B57F1"/>
    <w:rsid w:val="009C0041"/>
    <w:rsid w:val="009C2770"/>
    <w:rsid w:val="009C2D92"/>
    <w:rsid w:val="009C3AF2"/>
    <w:rsid w:val="009C437A"/>
    <w:rsid w:val="009C4D54"/>
    <w:rsid w:val="009C58B4"/>
    <w:rsid w:val="009C6B9E"/>
    <w:rsid w:val="009C72A7"/>
    <w:rsid w:val="009D012B"/>
    <w:rsid w:val="009D21E4"/>
    <w:rsid w:val="009D2378"/>
    <w:rsid w:val="009D46E9"/>
    <w:rsid w:val="009E2452"/>
    <w:rsid w:val="009E3488"/>
    <w:rsid w:val="009E58DE"/>
    <w:rsid w:val="009E59DF"/>
    <w:rsid w:val="009E63DA"/>
    <w:rsid w:val="009F0D93"/>
    <w:rsid w:val="009F2636"/>
    <w:rsid w:val="009F44DB"/>
    <w:rsid w:val="009F5D73"/>
    <w:rsid w:val="00A03E31"/>
    <w:rsid w:val="00A06A04"/>
    <w:rsid w:val="00A10D84"/>
    <w:rsid w:val="00A15842"/>
    <w:rsid w:val="00A160F2"/>
    <w:rsid w:val="00A234E0"/>
    <w:rsid w:val="00A24C70"/>
    <w:rsid w:val="00A303A4"/>
    <w:rsid w:val="00A358DF"/>
    <w:rsid w:val="00A35CAC"/>
    <w:rsid w:val="00A35ED7"/>
    <w:rsid w:val="00A3659B"/>
    <w:rsid w:val="00A36F61"/>
    <w:rsid w:val="00A3755D"/>
    <w:rsid w:val="00A406DC"/>
    <w:rsid w:val="00A41364"/>
    <w:rsid w:val="00A427FE"/>
    <w:rsid w:val="00A44F5D"/>
    <w:rsid w:val="00A46039"/>
    <w:rsid w:val="00A51CD0"/>
    <w:rsid w:val="00A51E45"/>
    <w:rsid w:val="00A51F80"/>
    <w:rsid w:val="00A523F9"/>
    <w:rsid w:val="00A5251F"/>
    <w:rsid w:val="00A64816"/>
    <w:rsid w:val="00A71B03"/>
    <w:rsid w:val="00A74C17"/>
    <w:rsid w:val="00A830CD"/>
    <w:rsid w:val="00A87F3E"/>
    <w:rsid w:val="00A94431"/>
    <w:rsid w:val="00AA28D2"/>
    <w:rsid w:val="00AA2B03"/>
    <w:rsid w:val="00AA3912"/>
    <w:rsid w:val="00AA3DC2"/>
    <w:rsid w:val="00AA6ADC"/>
    <w:rsid w:val="00AA6DCC"/>
    <w:rsid w:val="00AB13A0"/>
    <w:rsid w:val="00AB3F5B"/>
    <w:rsid w:val="00AB5B69"/>
    <w:rsid w:val="00AB644E"/>
    <w:rsid w:val="00AC323A"/>
    <w:rsid w:val="00AC3C46"/>
    <w:rsid w:val="00AC3D51"/>
    <w:rsid w:val="00AC7A25"/>
    <w:rsid w:val="00AD132F"/>
    <w:rsid w:val="00AD25A9"/>
    <w:rsid w:val="00AD2BE4"/>
    <w:rsid w:val="00AD32D8"/>
    <w:rsid w:val="00AD4F1A"/>
    <w:rsid w:val="00AE0419"/>
    <w:rsid w:val="00AE0E88"/>
    <w:rsid w:val="00AE3966"/>
    <w:rsid w:val="00AE7B65"/>
    <w:rsid w:val="00AF0393"/>
    <w:rsid w:val="00AF070A"/>
    <w:rsid w:val="00AF71DF"/>
    <w:rsid w:val="00B0000E"/>
    <w:rsid w:val="00B0235E"/>
    <w:rsid w:val="00B050FA"/>
    <w:rsid w:val="00B05395"/>
    <w:rsid w:val="00B06E0C"/>
    <w:rsid w:val="00B07426"/>
    <w:rsid w:val="00B104ED"/>
    <w:rsid w:val="00B10B77"/>
    <w:rsid w:val="00B12CAB"/>
    <w:rsid w:val="00B13CF0"/>
    <w:rsid w:val="00B21479"/>
    <w:rsid w:val="00B25D80"/>
    <w:rsid w:val="00B27C10"/>
    <w:rsid w:val="00B306C6"/>
    <w:rsid w:val="00B3073E"/>
    <w:rsid w:val="00B31B37"/>
    <w:rsid w:val="00B343B7"/>
    <w:rsid w:val="00B34C45"/>
    <w:rsid w:val="00B3504A"/>
    <w:rsid w:val="00B35400"/>
    <w:rsid w:val="00B37C42"/>
    <w:rsid w:val="00B529FC"/>
    <w:rsid w:val="00B53179"/>
    <w:rsid w:val="00B54425"/>
    <w:rsid w:val="00B5529A"/>
    <w:rsid w:val="00B564A8"/>
    <w:rsid w:val="00B64113"/>
    <w:rsid w:val="00B64CF0"/>
    <w:rsid w:val="00B66C96"/>
    <w:rsid w:val="00B676E1"/>
    <w:rsid w:val="00B67C4E"/>
    <w:rsid w:val="00B700AC"/>
    <w:rsid w:val="00B70481"/>
    <w:rsid w:val="00B73367"/>
    <w:rsid w:val="00B77319"/>
    <w:rsid w:val="00B77B2E"/>
    <w:rsid w:val="00B804AA"/>
    <w:rsid w:val="00B829D4"/>
    <w:rsid w:val="00B937DE"/>
    <w:rsid w:val="00B9456E"/>
    <w:rsid w:val="00B95DC8"/>
    <w:rsid w:val="00B97174"/>
    <w:rsid w:val="00BA0746"/>
    <w:rsid w:val="00BA2BF9"/>
    <w:rsid w:val="00BA36DC"/>
    <w:rsid w:val="00BA414B"/>
    <w:rsid w:val="00BA442E"/>
    <w:rsid w:val="00BB02AE"/>
    <w:rsid w:val="00BB1327"/>
    <w:rsid w:val="00BB302F"/>
    <w:rsid w:val="00BC0E52"/>
    <w:rsid w:val="00BC2CD2"/>
    <w:rsid w:val="00BC71F8"/>
    <w:rsid w:val="00BC78A4"/>
    <w:rsid w:val="00BD0470"/>
    <w:rsid w:val="00BD083A"/>
    <w:rsid w:val="00BD229F"/>
    <w:rsid w:val="00BD7950"/>
    <w:rsid w:val="00BE013B"/>
    <w:rsid w:val="00BE09DE"/>
    <w:rsid w:val="00BE2D10"/>
    <w:rsid w:val="00BE36B3"/>
    <w:rsid w:val="00BE727F"/>
    <w:rsid w:val="00BF0B81"/>
    <w:rsid w:val="00BF6165"/>
    <w:rsid w:val="00BF69F9"/>
    <w:rsid w:val="00BF798F"/>
    <w:rsid w:val="00C02006"/>
    <w:rsid w:val="00C04E35"/>
    <w:rsid w:val="00C14831"/>
    <w:rsid w:val="00C148BB"/>
    <w:rsid w:val="00C14C21"/>
    <w:rsid w:val="00C1573E"/>
    <w:rsid w:val="00C24CFF"/>
    <w:rsid w:val="00C33F48"/>
    <w:rsid w:val="00C405BF"/>
    <w:rsid w:val="00C4187A"/>
    <w:rsid w:val="00C41C1E"/>
    <w:rsid w:val="00C4406A"/>
    <w:rsid w:val="00C50FDF"/>
    <w:rsid w:val="00C51F97"/>
    <w:rsid w:val="00C52FBF"/>
    <w:rsid w:val="00C61FF9"/>
    <w:rsid w:val="00C6226F"/>
    <w:rsid w:val="00C6228B"/>
    <w:rsid w:val="00C6274B"/>
    <w:rsid w:val="00C632B9"/>
    <w:rsid w:val="00C65258"/>
    <w:rsid w:val="00C66389"/>
    <w:rsid w:val="00C673E4"/>
    <w:rsid w:val="00C67575"/>
    <w:rsid w:val="00C67D61"/>
    <w:rsid w:val="00C7089C"/>
    <w:rsid w:val="00C7298E"/>
    <w:rsid w:val="00C72DB0"/>
    <w:rsid w:val="00C7326D"/>
    <w:rsid w:val="00C745FE"/>
    <w:rsid w:val="00C84EBD"/>
    <w:rsid w:val="00C92D66"/>
    <w:rsid w:val="00C964D9"/>
    <w:rsid w:val="00C970B1"/>
    <w:rsid w:val="00CA43AD"/>
    <w:rsid w:val="00CB4702"/>
    <w:rsid w:val="00CC0302"/>
    <w:rsid w:val="00CC3598"/>
    <w:rsid w:val="00CD2B1D"/>
    <w:rsid w:val="00CD2C11"/>
    <w:rsid w:val="00CD3C56"/>
    <w:rsid w:val="00CD4FD5"/>
    <w:rsid w:val="00CD78B5"/>
    <w:rsid w:val="00CD7B05"/>
    <w:rsid w:val="00CE1E80"/>
    <w:rsid w:val="00CE3261"/>
    <w:rsid w:val="00CE3863"/>
    <w:rsid w:val="00CE5D2D"/>
    <w:rsid w:val="00CF025B"/>
    <w:rsid w:val="00CF5701"/>
    <w:rsid w:val="00CF5819"/>
    <w:rsid w:val="00CF68A9"/>
    <w:rsid w:val="00CF6CA0"/>
    <w:rsid w:val="00CF747C"/>
    <w:rsid w:val="00D011B4"/>
    <w:rsid w:val="00D039AF"/>
    <w:rsid w:val="00D04EDD"/>
    <w:rsid w:val="00D04FB6"/>
    <w:rsid w:val="00D05FDB"/>
    <w:rsid w:val="00D07F25"/>
    <w:rsid w:val="00D111AD"/>
    <w:rsid w:val="00D12373"/>
    <w:rsid w:val="00D20E89"/>
    <w:rsid w:val="00D217F3"/>
    <w:rsid w:val="00D23634"/>
    <w:rsid w:val="00D26682"/>
    <w:rsid w:val="00D26BBA"/>
    <w:rsid w:val="00D27CC8"/>
    <w:rsid w:val="00D361B8"/>
    <w:rsid w:val="00D36384"/>
    <w:rsid w:val="00D43B66"/>
    <w:rsid w:val="00D4410B"/>
    <w:rsid w:val="00D447C3"/>
    <w:rsid w:val="00D528D3"/>
    <w:rsid w:val="00D60FA6"/>
    <w:rsid w:val="00D63742"/>
    <w:rsid w:val="00D6540A"/>
    <w:rsid w:val="00D66F8A"/>
    <w:rsid w:val="00D6708A"/>
    <w:rsid w:val="00D71C67"/>
    <w:rsid w:val="00D724DD"/>
    <w:rsid w:val="00D75355"/>
    <w:rsid w:val="00D757F4"/>
    <w:rsid w:val="00D75AFB"/>
    <w:rsid w:val="00D810EA"/>
    <w:rsid w:val="00D8651D"/>
    <w:rsid w:val="00D871A4"/>
    <w:rsid w:val="00D875C8"/>
    <w:rsid w:val="00D92B7A"/>
    <w:rsid w:val="00D94268"/>
    <w:rsid w:val="00DA0BD8"/>
    <w:rsid w:val="00DA12FB"/>
    <w:rsid w:val="00DA27FF"/>
    <w:rsid w:val="00DA4019"/>
    <w:rsid w:val="00DA46A2"/>
    <w:rsid w:val="00DA5CE2"/>
    <w:rsid w:val="00DB15D2"/>
    <w:rsid w:val="00DB24AD"/>
    <w:rsid w:val="00DB3DF6"/>
    <w:rsid w:val="00DB79D8"/>
    <w:rsid w:val="00DC0D90"/>
    <w:rsid w:val="00DC2EEE"/>
    <w:rsid w:val="00DC5955"/>
    <w:rsid w:val="00DC6AEA"/>
    <w:rsid w:val="00DD5A4C"/>
    <w:rsid w:val="00DD70A1"/>
    <w:rsid w:val="00DE4EE8"/>
    <w:rsid w:val="00DE6C4E"/>
    <w:rsid w:val="00DF4B94"/>
    <w:rsid w:val="00DF6550"/>
    <w:rsid w:val="00E02F03"/>
    <w:rsid w:val="00E03015"/>
    <w:rsid w:val="00E043D3"/>
    <w:rsid w:val="00E11E46"/>
    <w:rsid w:val="00E12FE7"/>
    <w:rsid w:val="00E143F3"/>
    <w:rsid w:val="00E25317"/>
    <w:rsid w:val="00E26CFA"/>
    <w:rsid w:val="00E30A05"/>
    <w:rsid w:val="00E3486B"/>
    <w:rsid w:val="00E35782"/>
    <w:rsid w:val="00E35A70"/>
    <w:rsid w:val="00E4449D"/>
    <w:rsid w:val="00E475A7"/>
    <w:rsid w:val="00E50BDD"/>
    <w:rsid w:val="00E55088"/>
    <w:rsid w:val="00E67AC5"/>
    <w:rsid w:val="00E741AA"/>
    <w:rsid w:val="00E7432A"/>
    <w:rsid w:val="00E7472E"/>
    <w:rsid w:val="00E75008"/>
    <w:rsid w:val="00E8206D"/>
    <w:rsid w:val="00E82626"/>
    <w:rsid w:val="00E948FC"/>
    <w:rsid w:val="00EA0838"/>
    <w:rsid w:val="00EA302F"/>
    <w:rsid w:val="00EA4824"/>
    <w:rsid w:val="00EA50A9"/>
    <w:rsid w:val="00EA5D49"/>
    <w:rsid w:val="00EA7846"/>
    <w:rsid w:val="00EA792A"/>
    <w:rsid w:val="00EB0AE0"/>
    <w:rsid w:val="00EB1ACB"/>
    <w:rsid w:val="00EB2323"/>
    <w:rsid w:val="00EC10CB"/>
    <w:rsid w:val="00EC25F6"/>
    <w:rsid w:val="00EC6E93"/>
    <w:rsid w:val="00ED0799"/>
    <w:rsid w:val="00ED41EA"/>
    <w:rsid w:val="00ED4FB6"/>
    <w:rsid w:val="00EE2D7E"/>
    <w:rsid w:val="00EE2FFD"/>
    <w:rsid w:val="00EE37ED"/>
    <w:rsid w:val="00EE3AB9"/>
    <w:rsid w:val="00EE65C0"/>
    <w:rsid w:val="00EF01A2"/>
    <w:rsid w:val="00EF1246"/>
    <w:rsid w:val="00EF2B98"/>
    <w:rsid w:val="00EF3922"/>
    <w:rsid w:val="00F1330A"/>
    <w:rsid w:val="00F160D5"/>
    <w:rsid w:val="00F20354"/>
    <w:rsid w:val="00F21174"/>
    <w:rsid w:val="00F2301D"/>
    <w:rsid w:val="00F230A6"/>
    <w:rsid w:val="00F3272E"/>
    <w:rsid w:val="00F332A6"/>
    <w:rsid w:val="00F34D9E"/>
    <w:rsid w:val="00F35CA2"/>
    <w:rsid w:val="00F35E60"/>
    <w:rsid w:val="00F408A3"/>
    <w:rsid w:val="00F41CE9"/>
    <w:rsid w:val="00F46EF9"/>
    <w:rsid w:val="00F47455"/>
    <w:rsid w:val="00F47882"/>
    <w:rsid w:val="00F56FBE"/>
    <w:rsid w:val="00F64218"/>
    <w:rsid w:val="00F665AB"/>
    <w:rsid w:val="00F67A26"/>
    <w:rsid w:val="00F70A80"/>
    <w:rsid w:val="00F71335"/>
    <w:rsid w:val="00F7156B"/>
    <w:rsid w:val="00F71C34"/>
    <w:rsid w:val="00F75A96"/>
    <w:rsid w:val="00F767A7"/>
    <w:rsid w:val="00F91472"/>
    <w:rsid w:val="00F92A79"/>
    <w:rsid w:val="00F92F07"/>
    <w:rsid w:val="00F967AB"/>
    <w:rsid w:val="00F96BB7"/>
    <w:rsid w:val="00FA149A"/>
    <w:rsid w:val="00FA6F54"/>
    <w:rsid w:val="00FB0A44"/>
    <w:rsid w:val="00FB20AE"/>
    <w:rsid w:val="00FB47A7"/>
    <w:rsid w:val="00FB5A63"/>
    <w:rsid w:val="00FC02B1"/>
    <w:rsid w:val="00FC3C4F"/>
    <w:rsid w:val="00FC512B"/>
    <w:rsid w:val="00FC6AF0"/>
    <w:rsid w:val="00FD0345"/>
    <w:rsid w:val="00FD0465"/>
    <w:rsid w:val="00FD09BC"/>
    <w:rsid w:val="00FD57CE"/>
    <w:rsid w:val="00FD580E"/>
    <w:rsid w:val="00FE12F3"/>
    <w:rsid w:val="00FE5F27"/>
    <w:rsid w:val="00FF13EA"/>
    <w:rsid w:val="00FF6960"/>
    <w:rsid w:val="00FF6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DF6"/>
    <w:rPr>
      <w:sz w:val="24"/>
      <w:szCs w:val="24"/>
    </w:rPr>
  </w:style>
  <w:style w:type="paragraph" w:styleId="Heading1">
    <w:name w:val="heading 1"/>
    <w:basedOn w:val="Normal"/>
    <w:next w:val="Normal"/>
    <w:qFormat/>
    <w:rsid w:val="00DB3DF6"/>
    <w:pPr>
      <w:keepNext/>
      <w:outlineLvl w:val="0"/>
    </w:pPr>
    <w:rPr>
      <w:rFonts w:ascii="Univers" w:hAnsi="Univers"/>
      <w:b/>
      <w:sz w:val="22"/>
      <w:szCs w:val="20"/>
    </w:rPr>
  </w:style>
  <w:style w:type="paragraph" w:styleId="Heading2">
    <w:name w:val="heading 2"/>
    <w:basedOn w:val="Normal"/>
    <w:next w:val="Normal"/>
    <w:qFormat/>
    <w:rsid w:val="00DB3DF6"/>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link w:val="Heading3Char"/>
    <w:qFormat/>
    <w:rsid w:val="00DB3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rsid w:val="00DB3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rsid w:val="00DB3DF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rsid w:val="00DB3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rsid w:val="00DB3DF6"/>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rsid w:val="00DB3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rsid w:val="00DB3DF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B3DF6"/>
    <w:pPr>
      <w:widowControl w:val="0"/>
      <w:tabs>
        <w:tab w:val="center" w:pos="4320"/>
        <w:tab w:val="right" w:pos="8640"/>
      </w:tabs>
    </w:pPr>
    <w:rPr>
      <w:rFonts w:ascii="Courier" w:hAnsi="Courier"/>
      <w:snapToGrid w:val="0"/>
      <w:szCs w:val="20"/>
    </w:rPr>
  </w:style>
  <w:style w:type="character" w:styleId="PageNumber">
    <w:name w:val="page number"/>
    <w:basedOn w:val="DefaultParagraphFont"/>
    <w:rsid w:val="00DB3DF6"/>
  </w:style>
  <w:style w:type="paragraph" w:styleId="BodyTextIndent">
    <w:name w:val="Body Text Indent"/>
    <w:basedOn w:val="Normal"/>
    <w:link w:val="BodyTextIndentChar"/>
    <w:rsid w:val="00DB3D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link w:val="BodyTextIndent2Char"/>
    <w:rsid w:val="00DB3DF6"/>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link w:val="BodyTextIndent3Char"/>
    <w:rsid w:val="00DB3DF6"/>
    <w:pPr>
      <w:widowControl w:val="0"/>
      <w:ind w:left="1440"/>
    </w:pPr>
    <w:rPr>
      <w:rFonts w:ascii="Univers" w:hAnsi="Univers"/>
      <w:snapToGrid w:val="0"/>
      <w:sz w:val="22"/>
      <w:szCs w:val="20"/>
    </w:rPr>
  </w:style>
  <w:style w:type="paragraph" w:styleId="DocumentMap">
    <w:name w:val="Document Map"/>
    <w:basedOn w:val="Normal"/>
    <w:semiHidden/>
    <w:rsid w:val="00DB3DF6"/>
    <w:pPr>
      <w:widowControl w:val="0"/>
      <w:shd w:val="clear" w:color="auto" w:fill="000080"/>
    </w:pPr>
    <w:rPr>
      <w:rFonts w:ascii="Tahoma" w:hAnsi="Tahoma"/>
      <w:snapToGrid w:val="0"/>
      <w:szCs w:val="20"/>
    </w:rPr>
  </w:style>
  <w:style w:type="paragraph" w:styleId="CommentText">
    <w:name w:val="annotation text"/>
    <w:basedOn w:val="Normal"/>
    <w:semiHidden/>
    <w:rsid w:val="00DB3DF6"/>
    <w:pPr>
      <w:widowControl w:val="0"/>
    </w:pPr>
    <w:rPr>
      <w:rFonts w:ascii="Courier" w:hAnsi="Courier"/>
      <w:snapToGrid w:val="0"/>
      <w:sz w:val="20"/>
      <w:szCs w:val="20"/>
    </w:rPr>
  </w:style>
  <w:style w:type="paragraph" w:styleId="BodyText">
    <w:name w:val="Body Text"/>
    <w:basedOn w:val="Normal"/>
    <w:rsid w:val="00DB3DF6"/>
    <w:pPr>
      <w:widowControl w:val="0"/>
    </w:pPr>
    <w:rPr>
      <w:rFonts w:ascii="Courier" w:hAnsi="Courier"/>
      <w:snapToGrid w:val="0"/>
      <w:sz w:val="16"/>
      <w:szCs w:val="20"/>
    </w:rPr>
  </w:style>
  <w:style w:type="paragraph" w:styleId="BodyText2">
    <w:name w:val="Body Text 2"/>
    <w:basedOn w:val="Normal"/>
    <w:rsid w:val="00DB3DF6"/>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rsid w:val="00DB3DF6"/>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rsid w:val="00DB3DF6"/>
    <w:pPr>
      <w:widowControl w:val="0"/>
      <w:tabs>
        <w:tab w:val="center" w:pos="4320"/>
        <w:tab w:val="right" w:pos="8640"/>
      </w:tabs>
    </w:pPr>
    <w:rPr>
      <w:rFonts w:ascii="Courier" w:hAnsi="Courier"/>
      <w:snapToGrid w:val="0"/>
      <w:szCs w:val="20"/>
    </w:rPr>
  </w:style>
  <w:style w:type="paragraph" w:styleId="List">
    <w:name w:val="List"/>
    <w:basedOn w:val="Normal"/>
    <w:rsid w:val="00DB3DF6"/>
    <w:pPr>
      <w:ind w:left="360" w:hanging="360"/>
    </w:pPr>
    <w:rPr>
      <w:rFonts w:ascii="Arial" w:hAnsi="Arial"/>
      <w:sz w:val="20"/>
      <w:szCs w:val="20"/>
    </w:rPr>
  </w:style>
  <w:style w:type="character" w:styleId="Hyperlink">
    <w:name w:val="Hyperlink"/>
    <w:uiPriority w:val="99"/>
    <w:rsid w:val="00DB3DF6"/>
    <w:rPr>
      <w:color w:val="0000FF"/>
      <w:u w:val="single"/>
    </w:rPr>
  </w:style>
  <w:style w:type="paragraph" w:styleId="Title">
    <w:name w:val="Title"/>
    <w:basedOn w:val="Normal"/>
    <w:link w:val="TitleChar"/>
    <w:qFormat/>
    <w:rsid w:val="00DB3DF6"/>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0"/>
      </w:numPr>
    </w:pPr>
    <w:rPr>
      <w:rFonts w:ascii="Times New Roman" w:hAnsi="Times New Roman"/>
      <w:b/>
      <w:bCs/>
      <w:snapToGrid/>
    </w:rPr>
  </w:style>
  <w:style w:type="paragraph" w:customStyle="1" w:styleId="Bullet">
    <w:name w:val="Bullet"/>
    <w:basedOn w:val="Normal"/>
    <w:rsid w:val="00AC323A"/>
    <w:pPr>
      <w:numPr>
        <w:numId w:val="3"/>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uiPriority w:val="99"/>
    <w:semiHidden/>
    <w:rsid w:val="00DA5CE2"/>
    <w:rPr>
      <w:sz w:val="16"/>
      <w:szCs w:val="16"/>
    </w:rPr>
  </w:style>
  <w:style w:type="table" w:styleId="TableGrid">
    <w:name w:val="Table Grid"/>
    <w:basedOn w:val="TableNormal"/>
    <w:uiPriority w:val="59"/>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customStyle="1" w:styleId="TxBrp12">
    <w:name w:val="TxBr_p12"/>
    <w:basedOn w:val="Normal"/>
    <w:rsid w:val="00B050FA"/>
    <w:pPr>
      <w:widowControl w:val="0"/>
      <w:tabs>
        <w:tab w:val="left" w:pos="204"/>
      </w:tabs>
      <w:spacing w:line="240" w:lineRule="atLeast"/>
      <w:jc w:val="both"/>
    </w:pPr>
    <w:rPr>
      <w:snapToGrid w:val="0"/>
      <w:szCs w:val="20"/>
    </w:rPr>
  </w:style>
  <w:style w:type="paragraph" w:customStyle="1" w:styleId="TxBrc3">
    <w:name w:val="TxBr_c3"/>
    <w:basedOn w:val="Normal"/>
    <w:rsid w:val="00B050FA"/>
    <w:pPr>
      <w:widowControl w:val="0"/>
      <w:spacing w:line="240" w:lineRule="atLeast"/>
      <w:jc w:val="center"/>
    </w:pPr>
    <w:rPr>
      <w:szCs w:val="20"/>
    </w:rPr>
  </w:style>
  <w:style w:type="paragraph" w:styleId="ListParagraph">
    <w:name w:val="List Paragraph"/>
    <w:basedOn w:val="Normal"/>
    <w:uiPriority w:val="34"/>
    <w:qFormat/>
    <w:rsid w:val="005D188C"/>
    <w:pPr>
      <w:ind w:left="720"/>
    </w:pPr>
  </w:style>
  <w:style w:type="character" w:customStyle="1" w:styleId="Heading3Char">
    <w:name w:val="Heading 3 Char"/>
    <w:link w:val="Heading3"/>
    <w:rsid w:val="006C1C89"/>
    <w:rPr>
      <w:rFonts w:ascii="Univers" w:hAnsi="Univers"/>
      <w:b/>
      <w:snapToGrid/>
      <w:sz w:val="22"/>
    </w:rPr>
  </w:style>
  <w:style w:type="character" w:customStyle="1" w:styleId="BodyTextIndentChar">
    <w:name w:val="Body Text Indent Char"/>
    <w:link w:val="BodyTextIndent"/>
    <w:rsid w:val="008D0807"/>
    <w:rPr>
      <w:rFonts w:ascii="Univers" w:hAnsi="Univers"/>
      <w:snapToGrid/>
      <w:color w:val="000000"/>
      <w:sz w:val="22"/>
    </w:rPr>
  </w:style>
  <w:style w:type="character" w:customStyle="1" w:styleId="BodyTextIndent3Char">
    <w:name w:val="Body Text Indent 3 Char"/>
    <w:link w:val="BodyTextIndent3"/>
    <w:rsid w:val="008D0807"/>
    <w:rPr>
      <w:rFonts w:ascii="Univers" w:hAnsi="Univers"/>
      <w:snapToGrid/>
      <w:sz w:val="22"/>
    </w:rPr>
  </w:style>
  <w:style w:type="character" w:styleId="FollowedHyperlink">
    <w:name w:val="FollowedHyperlink"/>
    <w:uiPriority w:val="99"/>
    <w:rsid w:val="009F44DB"/>
    <w:rPr>
      <w:color w:val="800080"/>
      <w:u w:val="single"/>
    </w:rPr>
  </w:style>
  <w:style w:type="character" w:customStyle="1" w:styleId="BodyTextIndent2Char">
    <w:name w:val="Body Text Indent 2 Char"/>
    <w:link w:val="BodyTextIndent2"/>
    <w:rsid w:val="008C7608"/>
    <w:rPr>
      <w:rFonts w:ascii="Univers" w:hAnsi="Univers"/>
      <w:snapToGrid/>
      <w:sz w:val="22"/>
    </w:rPr>
  </w:style>
  <w:style w:type="character" w:customStyle="1" w:styleId="TitleChar">
    <w:name w:val="Title Char"/>
    <w:link w:val="Title"/>
    <w:rsid w:val="008C7608"/>
    <w:rPr>
      <w:b/>
      <w:sz w:val="26"/>
    </w:rPr>
  </w:style>
  <w:style w:type="paragraph" w:styleId="NoSpacing">
    <w:name w:val="No Spacing"/>
    <w:uiPriority w:val="1"/>
    <w:qFormat/>
    <w:rsid w:val="00702927"/>
    <w:rPr>
      <w:rFonts w:asciiTheme="minorHAnsi" w:eastAsiaTheme="minorHAnsi" w:hAnsiTheme="minorHAnsi" w:cstheme="minorBidi"/>
      <w:sz w:val="22"/>
      <w:szCs w:val="22"/>
    </w:rPr>
  </w:style>
  <w:style w:type="paragraph" w:customStyle="1" w:styleId="xl65">
    <w:name w:val="xl65"/>
    <w:basedOn w:val="Normal"/>
    <w:rsid w:val="00642CBF"/>
    <w:pPr>
      <w:spacing w:before="100" w:beforeAutospacing="1" w:after="100" w:afterAutospacing="1"/>
    </w:pPr>
    <w:rPr>
      <w:b/>
      <w:bCs/>
    </w:rPr>
  </w:style>
  <w:style w:type="paragraph" w:customStyle="1" w:styleId="xl66">
    <w:name w:val="xl66"/>
    <w:basedOn w:val="Normal"/>
    <w:rsid w:val="00642CBF"/>
    <w:pPr>
      <w:spacing w:before="100" w:beforeAutospacing="1" w:after="100" w:afterAutospacing="1"/>
    </w:pPr>
    <w:rPr>
      <w:b/>
      <w:bCs/>
    </w:rPr>
  </w:style>
  <w:style w:type="paragraph" w:customStyle="1" w:styleId="xl67">
    <w:name w:val="xl67"/>
    <w:basedOn w:val="Normal"/>
    <w:rsid w:val="00642CBF"/>
    <w:pPr>
      <w:spacing w:before="100" w:beforeAutospacing="1" w:after="100" w:afterAutospacing="1"/>
    </w:pPr>
  </w:style>
  <w:style w:type="paragraph" w:customStyle="1" w:styleId="xl68">
    <w:name w:val="xl68"/>
    <w:basedOn w:val="Normal"/>
    <w:rsid w:val="00642CBF"/>
    <w:pPr>
      <w:spacing w:before="100" w:beforeAutospacing="1" w:after="100" w:afterAutospacing="1"/>
    </w:pPr>
  </w:style>
  <w:style w:type="paragraph" w:customStyle="1" w:styleId="xl69">
    <w:name w:val="xl69"/>
    <w:basedOn w:val="Normal"/>
    <w:rsid w:val="00642CBF"/>
    <w:pPr>
      <w:spacing w:before="100" w:beforeAutospacing="1" w:after="100" w:afterAutospacing="1"/>
    </w:pPr>
    <w:rPr>
      <w:rFonts w:ascii="Arial" w:hAnsi="Arial" w:cs="Arial"/>
      <w:sz w:val="20"/>
      <w:szCs w:val="20"/>
    </w:rPr>
  </w:style>
  <w:style w:type="paragraph" w:customStyle="1" w:styleId="xl70">
    <w:name w:val="xl70"/>
    <w:basedOn w:val="Normal"/>
    <w:rsid w:val="00642CBF"/>
    <w:pPr>
      <w:spacing w:before="100" w:beforeAutospacing="1" w:after="100" w:afterAutospacing="1"/>
    </w:pPr>
  </w:style>
  <w:style w:type="paragraph" w:styleId="NormalWeb">
    <w:name w:val="Normal (Web)"/>
    <w:basedOn w:val="Normal"/>
    <w:rsid w:val="00800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02372">
      <w:bodyDiv w:val="1"/>
      <w:marLeft w:val="0"/>
      <w:marRight w:val="0"/>
      <w:marTop w:val="0"/>
      <w:marBottom w:val="0"/>
      <w:divBdr>
        <w:top w:val="none" w:sz="0" w:space="0" w:color="auto"/>
        <w:left w:val="none" w:sz="0" w:space="0" w:color="auto"/>
        <w:bottom w:val="none" w:sz="0" w:space="0" w:color="auto"/>
        <w:right w:val="none" w:sz="0" w:space="0" w:color="auto"/>
      </w:divBdr>
    </w:div>
    <w:div w:id="1077898988">
      <w:bodyDiv w:val="1"/>
      <w:marLeft w:val="0"/>
      <w:marRight w:val="0"/>
      <w:marTop w:val="0"/>
      <w:marBottom w:val="0"/>
      <w:divBdr>
        <w:top w:val="none" w:sz="0" w:space="0" w:color="auto"/>
        <w:left w:val="none" w:sz="0" w:space="0" w:color="auto"/>
        <w:bottom w:val="none" w:sz="0" w:space="0" w:color="auto"/>
        <w:right w:val="none" w:sz="0" w:space="0" w:color="auto"/>
      </w:divBdr>
    </w:div>
    <w:div w:id="1221135921">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10772153">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henrico.va.us/purchasin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o05@co.henrico.va.u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05@co.henrico.va.us" TargetMode="External"/><Relationship Id="rId5" Type="http://schemas.openxmlformats.org/officeDocument/2006/relationships/settings" Target="settings.xml"/><Relationship Id="rId15" Type="http://schemas.openxmlformats.org/officeDocument/2006/relationships/hyperlink" Target="http://www.co.henrico.va.us/pdfs/hr/risk/env_policy.pdf" TargetMode="External"/><Relationship Id="rId10" Type="http://schemas.openxmlformats.org/officeDocument/2006/relationships/hyperlink" Target="http://www.co.henrico.va.us/purchasin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mbe.state.v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23C0A-6839-4D71-B6FD-EA008758A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12902</Words>
  <Characters>72878</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85609</CharactersWithSpaces>
  <SharedDoc>false</SharedDoc>
  <HLinks>
    <vt:vector size="48" baseType="variant">
      <vt:variant>
        <vt:i4>4522049</vt:i4>
      </vt:variant>
      <vt:variant>
        <vt:i4>29</vt:i4>
      </vt:variant>
      <vt:variant>
        <vt:i4>0</vt:i4>
      </vt:variant>
      <vt:variant>
        <vt:i4>5</vt:i4>
      </vt:variant>
      <vt:variant>
        <vt:lpwstr>http://eva.virginia.gov/</vt:lpwstr>
      </vt:variant>
      <vt:variant>
        <vt:lpwstr/>
      </vt:variant>
      <vt:variant>
        <vt:i4>7536719</vt:i4>
      </vt:variant>
      <vt:variant>
        <vt:i4>18</vt:i4>
      </vt:variant>
      <vt:variant>
        <vt:i4>0</vt:i4>
      </vt:variant>
      <vt:variant>
        <vt:i4>5</vt:i4>
      </vt:variant>
      <vt:variant>
        <vt:lpwstr>http://www.co.henrico.va.us/pdfs/hr/risk/env_policy.pdf</vt:lpwstr>
      </vt:variant>
      <vt:variant>
        <vt:lpwstr/>
      </vt:variant>
      <vt:variant>
        <vt:i4>1441796</vt:i4>
      </vt:variant>
      <vt:variant>
        <vt:i4>15</vt:i4>
      </vt:variant>
      <vt:variant>
        <vt:i4>0</vt:i4>
      </vt:variant>
      <vt:variant>
        <vt:i4>5</vt:i4>
      </vt:variant>
      <vt:variant>
        <vt:lpwstr>http://www.dmbe.state.va.us/</vt:lpwstr>
      </vt:variant>
      <vt:variant>
        <vt:lpwstr/>
      </vt:variant>
      <vt:variant>
        <vt:i4>3473529</vt:i4>
      </vt:variant>
      <vt:variant>
        <vt:i4>12</vt:i4>
      </vt:variant>
      <vt:variant>
        <vt:i4>0</vt:i4>
      </vt:variant>
      <vt:variant>
        <vt:i4>5</vt:i4>
      </vt:variant>
      <vt:variant>
        <vt:lpwstr>http://www.co.henrico.va.us/genserv/purchasing/</vt:lpwstr>
      </vt:variant>
      <vt:variant>
        <vt:lpwstr/>
      </vt:variant>
      <vt:variant>
        <vt:i4>3473529</vt:i4>
      </vt:variant>
      <vt:variant>
        <vt:i4>9</vt:i4>
      </vt:variant>
      <vt:variant>
        <vt:i4>0</vt:i4>
      </vt:variant>
      <vt:variant>
        <vt:i4>5</vt:i4>
      </vt:variant>
      <vt:variant>
        <vt:lpwstr>http://www.co.henrico.va.us/genserv/purchasing/</vt:lpwstr>
      </vt:variant>
      <vt:variant>
        <vt:lpwstr/>
      </vt:variant>
      <vt:variant>
        <vt:i4>6357061</vt:i4>
      </vt:variant>
      <vt:variant>
        <vt:i4>6</vt:i4>
      </vt:variant>
      <vt:variant>
        <vt:i4>0</vt:i4>
      </vt:variant>
      <vt:variant>
        <vt:i4>5</vt:i4>
      </vt:variant>
      <vt:variant>
        <vt:lpwstr>mailto:XXX@co.henrico.va.us</vt:lpwstr>
      </vt:variant>
      <vt:variant>
        <vt:lpwstr/>
      </vt:variant>
      <vt:variant>
        <vt:i4>4194427</vt:i4>
      </vt:variant>
      <vt:variant>
        <vt:i4>3</vt:i4>
      </vt:variant>
      <vt:variant>
        <vt:i4>0</vt:i4>
      </vt:variant>
      <vt:variant>
        <vt:i4>5</vt:i4>
      </vt:variant>
      <vt:variant>
        <vt:lpwstr>mailto:ste27@co.henrico.va.us</vt:lpwstr>
      </vt:variant>
      <vt:variant>
        <vt:lpwstr/>
      </vt:variant>
      <vt:variant>
        <vt:i4>3473529</vt:i4>
      </vt:variant>
      <vt:variant>
        <vt:i4>0</vt:i4>
      </vt:variant>
      <vt:variant>
        <vt:i4>0</vt:i4>
      </vt:variant>
      <vt:variant>
        <vt:i4>5</vt:i4>
      </vt:variant>
      <vt:variant>
        <vt:lpwstr>http://www.co.henrico.va.us/genserv/purchasing/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Bartlett, Janice</cp:lastModifiedBy>
  <cp:revision>2</cp:revision>
  <cp:lastPrinted>2014-04-24T17:07:00Z</cp:lastPrinted>
  <dcterms:created xsi:type="dcterms:W3CDTF">2014-04-24T17:07:00Z</dcterms:created>
  <dcterms:modified xsi:type="dcterms:W3CDTF">2014-04-24T17:07:00Z</dcterms:modified>
</cp:coreProperties>
</file>