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385E" w:rsidRDefault="005A4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noProof/>
        </w:rPr>
        <mc:AlternateContent>
          <mc:Choice Requires="wps">
            <w:drawing>
              <wp:anchor distT="0" distB="0" distL="114300" distR="114300" simplePos="0" relativeHeight="251657728" behindDoc="0" locked="0" layoutInCell="1" allowOverlap="1" wp14:anchorId="1AD40946" wp14:editId="53747A53">
                <wp:simplePos x="0" y="0"/>
                <wp:positionH relativeFrom="column">
                  <wp:posOffset>2171700</wp:posOffset>
                </wp:positionH>
                <wp:positionV relativeFrom="paragraph">
                  <wp:posOffset>-228600</wp:posOffset>
                </wp:positionV>
                <wp:extent cx="2733675" cy="5715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5D0" w:rsidRDefault="005175D0">
                            <w:pPr>
                              <w:jc w:val="center"/>
                              <w:rPr>
                                <w:rFonts w:ascii="Arial" w:hAnsi="Arial" w:cs="Arial"/>
                                <w:sz w:val="20"/>
                              </w:rPr>
                            </w:pPr>
                            <w:r>
                              <w:rPr>
                                <w:rFonts w:ascii="Arial" w:hAnsi="Arial" w:cs="Arial"/>
                                <w:sz w:val="20"/>
                              </w:rPr>
                              <w:t>COMMONWEALTH OF VIRGINIA</w:t>
                            </w:r>
                          </w:p>
                          <w:p w:rsidR="005175D0" w:rsidRPr="00DC5955" w:rsidRDefault="005175D0">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L&#10;//oghAIAAA8FAAAOAAAAAAAAAAAAAAAAAC4CAABkcnMvZTJvRG9jLnhtbFBLAQItABQABgAIAAAA&#10;IQBtf/N/3wAAAAoBAAAPAAAAAAAAAAAAAAAAAN4EAABkcnMvZG93bnJldi54bWxQSwUGAAAAAAQA&#10;BADzAAAA6gUAAAAA&#10;" stroked="f">
                <v:textbox>
                  <w:txbxContent>
                    <w:p w:rsidR="002E58CB" w:rsidRDefault="002E58CB">
                      <w:pPr>
                        <w:jc w:val="center"/>
                        <w:rPr>
                          <w:rFonts w:ascii="Arial" w:hAnsi="Arial" w:cs="Arial"/>
                          <w:sz w:val="20"/>
                        </w:rPr>
                      </w:pPr>
                      <w:r>
                        <w:rPr>
                          <w:rFonts w:ascii="Arial" w:hAnsi="Arial" w:cs="Arial"/>
                          <w:sz w:val="20"/>
                        </w:rPr>
                        <w:t>COMMONWEALTH OF VIRGINIA</w:t>
                      </w:r>
                    </w:p>
                    <w:p w:rsidR="002E58CB" w:rsidRPr="00DC5955" w:rsidRDefault="002E58CB">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mc:Fallback>
        </mc:AlternateContent>
      </w:r>
      <w:r w:rsidR="00A01ED4">
        <w:rPr>
          <w:sz w:val="20"/>
        </w:rPr>
        <w:tab/>
      </w:r>
    </w:p>
    <w:p w:rsidR="0073385E" w:rsidRDefault="005A4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noProof/>
        </w:rPr>
        <mc:AlternateContent>
          <mc:Choice Requires="wps">
            <w:drawing>
              <wp:anchor distT="0" distB="0" distL="114300" distR="114300" simplePos="0" relativeHeight="251656704" behindDoc="0" locked="0" layoutInCell="1" allowOverlap="1" wp14:anchorId="3685AF53" wp14:editId="41A3CF94">
                <wp:simplePos x="0" y="0"/>
                <wp:positionH relativeFrom="column">
                  <wp:posOffset>263525</wp:posOffset>
                </wp:positionH>
                <wp:positionV relativeFrom="paragraph">
                  <wp:posOffset>-396875</wp:posOffset>
                </wp:positionV>
                <wp:extent cx="1043940" cy="1005840"/>
                <wp:effectExtent l="0" t="0"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5D0" w:rsidRDefault="005175D0">
                            <w:r>
                              <w:rPr>
                                <w:noProof/>
                                <w:spacing w:val="-3"/>
                              </w:rPr>
                              <w:drawing>
                                <wp:inline distT="0" distB="0" distL="0" distR="0" wp14:anchorId="50A7B68F" wp14:editId="4D136DE1">
                                  <wp:extent cx="857250" cy="809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1322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82.2pt;height:79.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" stroked="f">
                <v:textbox style="mso-fit-shape-to-text:t">
                  <w:txbxContent>
                    <w:p w:rsidR="002E58CB" w:rsidRDefault="002E58CB">
                      <w:r>
                        <w:rPr>
                          <w:noProof/>
                          <w:spacing w:val="-3"/>
                        </w:rPr>
                        <w:drawing>
                          <wp:inline distT="0" distB="0" distL="0" distR="0" wp14:anchorId="50A7B68F" wp14:editId="4D136DE1">
                            <wp:extent cx="857250" cy="809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13223"/>
                                    </a:xfrm>
                                    <a:prstGeom prst="rect">
                                      <a:avLst/>
                                    </a:prstGeom>
                                    <a:noFill/>
                                    <a:ln>
                                      <a:noFill/>
                                    </a:ln>
                                  </pic:spPr>
                                </pic:pic>
                              </a:graphicData>
                            </a:graphic>
                          </wp:inline>
                        </w:drawing>
                      </w:r>
                    </w:p>
                  </w:txbxContent>
                </v:textbox>
              </v:shape>
            </w:pict>
          </mc:Fallback>
        </mc:AlternateContent>
      </w:r>
    </w:p>
    <w:p w:rsidR="00A51CD0" w:rsidRPr="00FB175A" w:rsidRDefault="00A51CD0" w:rsidP="00B05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FB175A">
        <w:rPr>
          <w:rFonts w:ascii="Arial" w:hAnsi="Arial" w:cs="Arial"/>
          <w:b/>
          <w:lang w:val="fr-FR"/>
        </w:rPr>
        <w:t xml:space="preserve">RFP # </w:t>
      </w:r>
      <w:r w:rsidR="008248DB" w:rsidRPr="00FB175A">
        <w:rPr>
          <w:rFonts w:ascii="Arial" w:hAnsi="Arial" w:cs="Arial"/>
          <w:b/>
          <w:lang w:val="fr-FR"/>
        </w:rPr>
        <w:t>1</w:t>
      </w:r>
      <w:r w:rsidR="00194AD6">
        <w:rPr>
          <w:rFonts w:ascii="Arial" w:hAnsi="Arial" w:cs="Arial"/>
          <w:b/>
          <w:lang w:val="fr-FR"/>
        </w:rPr>
        <w:t>4-9535-1CS</w:t>
      </w:r>
    </w:p>
    <w:p w:rsidR="0073385E" w:rsidRPr="00C7298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584E87" w:rsidRDefault="005175D0"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rPr>
      </w:pPr>
      <w:r>
        <w:rPr>
          <w:noProof/>
        </w:rPr>
        <mc:AlternateContent>
          <mc:Choice Requires="wps">
            <w:drawing>
              <wp:anchor distT="0" distB="0" distL="114300" distR="114300" simplePos="0" relativeHeight="251658752" behindDoc="0" locked="0" layoutInCell="1" allowOverlap="1" wp14:anchorId="1C4B89E5" wp14:editId="18F5D91B">
                <wp:simplePos x="0" y="0"/>
                <wp:positionH relativeFrom="column">
                  <wp:posOffset>-74295</wp:posOffset>
                </wp:positionH>
                <wp:positionV relativeFrom="paragraph">
                  <wp:posOffset>24765</wp:posOffset>
                </wp:positionV>
                <wp:extent cx="1866900" cy="4267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5D0" w:rsidRDefault="005175D0" w:rsidP="00257279">
                            <w:pPr>
                              <w:jc w:val="center"/>
                              <w:rPr>
                                <w:rFonts w:ascii="Arial Narrow" w:hAnsi="Arial Narrow" w:cs="Courier New"/>
                                <w:sz w:val="16"/>
                              </w:rPr>
                            </w:pPr>
                            <w:r>
                              <w:rPr>
                                <w:rFonts w:ascii="Arial Narrow" w:hAnsi="Arial Narrow" w:cs="Courier New"/>
                                <w:sz w:val="16"/>
                              </w:rPr>
                              <w:t>DEPARTMENT OF FINANCE</w:t>
                            </w:r>
                          </w:p>
                          <w:p w:rsidR="005175D0" w:rsidRPr="00257279" w:rsidRDefault="005175D0" w:rsidP="002E0B79">
                            <w:pPr>
                              <w:jc w:val="center"/>
                              <w:rPr>
                                <w:rFonts w:ascii="Arial Narrow" w:hAnsi="Arial Narrow" w:cs="Courier New"/>
                                <w:sz w:val="16"/>
                                <w:szCs w:val="16"/>
                              </w:rPr>
                            </w:pPr>
                            <w:r w:rsidRPr="00257279">
                              <w:rPr>
                                <w:rFonts w:ascii="Arial Narrow" w:hAnsi="Arial Narrow" w:cs="Courier New"/>
                                <w:sz w:val="16"/>
                                <w:szCs w:val="16"/>
                              </w:rPr>
                              <w:t>CECELIA H. STOWE, CPPO, C.P.M.</w:t>
                            </w:r>
                          </w:p>
                          <w:p w:rsidR="005175D0" w:rsidRPr="00257279" w:rsidRDefault="005175D0" w:rsidP="002E0B79">
                            <w:pPr>
                              <w:jc w:val="center"/>
                              <w:rPr>
                                <w:rFonts w:ascii="Arial Narrow" w:hAnsi="Arial Narrow" w:cs="Courier New"/>
                                <w:sz w:val="16"/>
                                <w:szCs w:val="16"/>
                              </w:rPr>
                            </w:pPr>
                            <w:r w:rsidRPr="00257279">
                              <w:rPr>
                                <w:rFonts w:ascii="Arial Narrow" w:hAnsi="Arial Narrow" w:cs="Courier New"/>
                                <w:sz w:val="16"/>
                                <w:szCs w:val="16"/>
                              </w:rPr>
                              <w:t xml:space="preserve">PURCHASING DIRECTOR </w:t>
                            </w:r>
                          </w:p>
                          <w:p w:rsidR="005175D0" w:rsidRPr="00257279" w:rsidRDefault="005175D0" w:rsidP="002E0B79">
                            <w:pPr>
                              <w:jc w:val="center"/>
                              <w:rPr>
                                <w:sz w:val="16"/>
                                <w:szCs w:val="16"/>
                              </w:rPr>
                            </w:pPr>
                            <w:r w:rsidRPr="00257279">
                              <w:rPr>
                                <w:rFonts w:ascii="Arial Narrow" w:hAnsi="Arial Narrow" w:cs="Courier New"/>
                                <w:sz w:val="16"/>
                                <w:szCs w:val="16"/>
                              </w:rPr>
                              <w:t>DEPARTMENT OF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5.85pt;margin-top:1.95pt;width:147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s/hAIAABY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" stroked="f">
                <v:textbox>
                  <w:txbxContent>
                    <w:p w:rsidR="005175D0" w:rsidRDefault="005175D0" w:rsidP="00257279">
                      <w:pPr>
                        <w:jc w:val="center"/>
                        <w:rPr>
                          <w:rFonts w:ascii="Arial Narrow" w:hAnsi="Arial Narrow" w:cs="Courier New"/>
                          <w:sz w:val="16"/>
                        </w:rPr>
                      </w:pPr>
                      <w:r>
                        <w:rPr>
                          <w:rFonts w:ascii="Arial Narrow" w:hAnsi="Arial Narrow" w:cs="Courier New"/>
                          <w:sz w:val="16"/>
                        </w:rPr>
                        <w:t>DEPARTMENT OF FINANCE</w:t>
                      </w:r>
                    </w:p>
                    <w:p w:rsidR="005175D0" w:rsidRPr="00257279" w:rsidRDefault="005175D0" w:rsidP="002E0B79">
                      <w:pPr>
                        <w:jc w:val="center"/>
                        <w:rPr>
                          <w:rFonts w:ascii="Arial Narrow" w:hAnsi="Arial Narrow" w:cs="Courier New"/>
                          <w:sz w:val="16"/>
                          <w:szCs w:val="16"/>
                        </w:rPr>
                      </w:pPr>
                      <w:r w:rsidRPr="00257279">
                        <w:rPr>
                          <w:rFonts w:ascii="Arial Narrow" w:hAnsi="Arial Narrow" w:cs="Courier New"/>
                          <w:sz w:val="16"/>
                          <w:szCs w:val="16"/>
                        </w:rPr>
                        <w:t>CECELIA H. STOWE, CPPO, C.P.M.</w:t>
                      </w:r>
                    </w:p>
                    <w:p w:rsidR="005175D0" w:rsidRPr="00257279" w:rsidRDefault="005175D0" w:rsidP="002E0B79">
                      <w:pPr>
                        <w:jc w:val="center"/>
                        <w:rPr>
                          <w:rFonts w:ascii="Arial Narrow" w:hAnsi="Arial Narrow" w:cs="Courier New"/>
                          <w:sz w:val="16"/>
                          <w:szCs w:val="16"/>
                        </w:rPr>
                      </w:pPr>
                      <w:r w:rsidRPr="00257279">
                        <w:rPr>
                          <w:rFonts w:ascii="Arial Narrow" w:hAnsi="Arial Narrow" w:cs="Courier New"/>
                          <w:sz w:val="16"/>
                          <w:szCs w:val="16"/>
                        </w:rPr>
                        <w:t xml:space="preserve">PURCHASING DIRECTOR </w:t>
                      </w:r>
                    </w:p>
                    <w:p w:rsidR="005175D0" w:rsidRPr="00257279" w:rsidRDefault="005175D0" w:rsidP="002E0B79">
                      <w:pPr>
                        <w:jc w:val="center"/>
                        <w:rPr>
                          <w:sz w:val="16"/>
                          <w:szCs w:val="16"/>
                        </w:rPr>
                      </w:pPr>
                      <w:r w:rsidRPr="00257279">
                        <w:rPr>
                          <w:rFonts w:ascii="Arial Narrow" w:hAnsi="Arial Narrow" w:cs="Courier New"/>
                          <w:sz w:val="16"/>
                          <w:szCs w:val="16"/>
                        </w:rPr>
                        <w:t>DEPARTMENT OF FINANCE</w:t>
                      </w:r>
                    </w:p>
                  </w:txbxContent>
                </v:textbox>
              </v:shape>
            </w:pict>
          </mc:Fallback>
        </mc:AlternateContent>
      </w:r>
    </w:p>
    <w:p w:rsidR="00584E87" w:rsidRDefault="0076055E"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sz w:val="20"/>
        </w:rPr>
        <w:t xml:space="preserve">February </w:t>
      </w:r>
      <w:r w:rsidR="00C32C9B">
        <w:rPr>
          <w:rFonts w:ascii="Arial" w:hAnsi="Arial" w:cs="Arial"/>
          <w:sz w:val="20"/>
        </w:rPr>
        <w:t>21</w:t>
      </w:r>
      <w:r w:rsidR="0068633E">
        <w:rPr>
          <w:rFonts w:ascii="Arial" w:hAnsi="Arial" w:cs="Arial"/>
          <w:sz w:val="20"/>
        </w:rPr>
        <w:t>,</w:t>
      </w:r>
      <w:r w:rsidR="00194AD6">
        <w:rPr>
          <w:rFonts w:ascii="Arial" w:hAnsi="Arial" w:cs="Arial"/>
          <w:sz w:val="20"/>
        </w:rPr>
        <w:t xml:space="preserve"> 2014</w:t>
      </w: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84E87" w:rsidRDefault="00584E87"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REQUEST FOR PROPOSAL</w:t>
      </w:r>
    </w:p>
    <w:p w:rsidR="002A3485" w:rsidRDefault="00897F44"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SECURITY ENHANCEMENT PROJECT</w:t>
      </w:r>
    </w:p>
    <w:p w:rsidR="00584E87" w:rsidRDefault="00584E87"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COUNTY OF HENRICO, VIRGINIA</w:t>
      </w: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84E87" w:rsidRPr="00194AD6"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194AD6">
        <w:rPr>
          <w:rFonts w:ascii="Arial" w:hAnsi="Arial" w:cs="Arial"/>
          <w:sz w:val="22"/>
          <w:szCs w:val="22"/>
        </w:rPr>
        <w:t xml:space="preserve">Your firm is invited to submit a proposal to </w:t>
      </w:r>
      <w:r w:rsidR="00897F44">
        <w:rPr>
          <w:rFonts w:ascii="Arial" w:hAnsi="Arial" w:cs="Arial"/>
          <w:sz w:val="22"/>
          <w:szCs w:val="22"/>
        </w:rPr>
        <w:t>undertake a security enhancement project</w:t>
      </w:r>
      <w:r w:rsidR="00194AD6" w:rsidRPr="00194AD6">
        <w:rPr>
          <w:rFonts w:ascii="Arial" w:hAnsi="Arial" w:cs="Arial"/>
          <w:sz w:val="22"/>
          <w:szCs w:val="22"/>
        </w:rPr>
        <w:t xml:space="preserve"> for all Henrico County Public Schools (HCPS)</w:t>
      </w:r>
      <w:r w:rsidR="00920A96">
        <w:rPr>
          <w:rFonts w:ascii="Arial" w:hAnsi="Arial" w:cs="Arial"/>
          <w:sz w:val="22"/>
          <w:szCs w:val="22"/>
        </w:rPr>
        <w:t xml:space="preserve"> and select Henrico County facility</w:t>
      </w:r>
      <w:r w:rsidR="00194AD6" w:rsidRPr="00194AD6">
        <w:rPr>
          <w:rFonts w:ascii="Arial" w:hAnsi="Arial" w:cs="Arial"/>
          <w:sz w:val="22"/>
          <w:szCs w:val="22"/>
        </w:rPr>
        <w:t xml:space="preserve"> sites for the Division of Police</w:t>
      </w:r>
      <w:r w:rsidR="002A3485" w:rsidRPr="00194AD6">
        <w:rPr>
          <w:rFonts w:ascii="Arial" w:hAnsi="Arial" w:cs="Arial"/>
          <w:sz w:val="22"/>
          <w:szCs w:val="22"/>
        </w:rPr>
        <w:t xml:space="preserve"> </w:t>
      </w:r>
      <w:r w:rsidRPr="00194AD6">
        <w:rPr>
          <w:rFonts w:ascii="Arial" w:hAnsi="Arial" w:cs="Arial"/>
          <w:sz w:val="22"/>
          <w:szCs w:val="22"/>
        </w:rPr>
        <w:t xml:space="preserve">in accordance with the enclosed specifications.  The submittal, consisting of the </w:t>
      </w:r>
      <w:r w:rsidRPr="00C32C9B">
        <w:rPr>
          <w:rFonts w:ascii="Arial" w:hAnsi="Arial" w:cs="Arial"/>
          <w:b/>
          <w:sz w:val="22"/>
          <w:szCs w:val="22"/>
        </w:rPr>
        <w:t xml:space="preserve">original proposal and </w:t>
      </w:r>
      <w:r w:rsidR="00920A96" w:rsidRPr="00C32C9B">
        <w:rPr>
          <w:rFonts w:ascii="Arial" w:hAnsi="Arial" w:cs="Arial"/>
          <w:b/>
          <w:sz w:val="22"/>
          <w:szCs w:val="22"/>
        </w:rPr>
        <w:t xml:space="preserve">seven (7) </w:t>
      </w:r>
      <w:r w:rsidRPr="00C32C9B">
        <w:rPr>
          <w:rFonts w:ascii="Arial" w:hAnsi="Arial" w:cs="Arial"/>
          <w:b/>
          <w:sz w:val="22"/>
          <w:szCs w:val="22"/>
        </w:rPr>
        <w:t>additional copies</w:t>
      </w:r>
      <w:r w:rsidR="00C32C9B">
        <w:rPr>
          <w:rFonts w:ascii="Arial" w:hAnsi="Arial" w:cs="Arial"/>
          <w:b/>
          <w:sz w:val="22"/>
          <w:szCs w:val="22"/>
        </w:rPr>
        <w:t xml:space="preserve"> and one electronic version</w:t>
      </w:r>
      <w:r w:rsidRPr="00194AD6">
        <w:rPr>
          <w:rFonts w:ascii="Arial" w:hAnsi="Arial" w:cs="Arial"/>
          <w:sz w:val="22"/>
          <w:szCs w:val="22"/>
        </w:rPr>
        <w:t xml:space="preserve"> marked, </w:t>
      </w:r>
      <w:r w:rsidRPr="00194AD6">
        <w:rPr>
          <w:rFonts w:ascii="Arial" w:hAnsi="Arial" w:cs="Arial"/>
          <w:b/>
          <w:sz w:val="22"/>
          <w:szCs w:val="22"/>
        </w:rPr>
        <w:t>"</w:t>
      </w:r>
      <w:r w:rsidR="00897F44">
        <w:rPr>
          <w:rFonts w:ascii="Arial" w:hAnsi="Arial" w:cs="Arial"/>
          <w:b/>
          <w:sz w:val="22"/>
          <w:szCs w:val="22"/>
        </w:rPr>
        <w:t>SECURITY ENHANCEMENT PROJECT</w:t>
      </w:r>
      <w:r w:rsidRPr="00194AD6">
        <w:rPr>
          <w:rFonts w:ascii="Arial" w:hAnsi="Arial" w:cs="Arial"/>
          <w:b/>
          <w:sz w:val="22"/>
          <w:szCs w:val="22"/>
        </w:rPr>
        <w:t>."</w:t>
      </w:r>
      <w:r w:rsidRPr="00194AD6">
        <w:rPr>
          <w:rFonts w:ascii="Arial" w:hAnsi="Arial" w:cs="Arial"/>
          <w:sz w:val="22"/>
          <w:szCs w:val="22"/>
        </w:rPr>
        <w:t xml:space="preserve"> will be received no later than </w:t>
      </w:r>
      <w:r w:rsidR="006927A0" w:rsidRPr="006927A0">
        <w:rPr>
          <w:rFonts w:ascii="Arial" w:hAnsi="Arial" w:cs="Arial"/>
          <w:b/>
          <w:sz w:val="22"/>
          <w:szCs w:val="22"/>
        </w:rPr>
        <w:t>3</w:t>
      </w:r>
      <w:r w:rsidR="002E0B79" w:rsidRPr="006927A0">
        <w:rPr>
          <w:rFonts w:ascii="Arial" w:hAnsi="Arial" w:cs="Arial"/>
          <w:b/>
          <w:sz w:val="22"/>
          <w:szCs w:val="22"/>
        </w:rPr>
        <w:t>:</w:t>
      </w:r>
      <w:r w:rsidR="002E0B79" w:rsidRPr="00194AD6">
        <w:rPr>
          <w:rFonts w:ascii="Arial" w:hAnsi="Arial" w:cs="Arial"/>
          <w:b/>
          <w:sz w:val="22"/>
          <w:szCs w:val="22"/>
        </w:rPr>
        <w:t>0</w:t>
      </w:r>
      <w:r w:rsidRPr="00194AD6">
        <w:rPr>
          <w:rFonts w:ascii="Arial" w:hAnsi="Arial" w:cs="Arial"/>
          <w:b/>
          <w:sz w:val="22"/>
          <w:szCs w:val="22"/>
        </w:rPr>
        <w:t xml:space="preserve">0 p.m., </w:t>
      </w:r>
      <w:r w:rsidR="00E83A71">
        <w:rPr>
          <w:rFonts w:ascii="Arial" w:hAnsi="Arial" w:cs="Arial"/>
          <w:b/>
          <w:sz w:val="22"/>
          <w:szCs w:val="22"/>
        </w:rPr>
        <w:t xml:space="preserve">March </w:t>
      </w:r>
      <w:r w:rsidR="006927A0">
        <w:rPr>
          <w:rFonts w:ascii="Arial" w:hAnsi="Arial" w:cs="Arial"/>
          <w:b/>
          <w:sz w:val="22"/>
          <w:szCs w:val="22"/>
        </w:rPr>
        <w:t>28</w:t>
      </w:r>
      <w:r w:rsidR="00194AD6">
        <w:rPr>
          <w:rFonts w:ascii="Arial" w:hAnsi="Arial" w:cs="Arial"/>
          <w:b/>
          <w:sz w:val="22"/>
          <w:szCs w:val="22"/>
        </w:rPr>
        <w:t>, 2014</w:t>
      </w:r>
      <w:r w:rsidRPr="00194AD6">
        <w:rPr>
          <w:rFonts w:ascii="Arial" w:hAnsi="Arial" w:cs="Arial"/>
          <w:b/>
          <w:sz w:val="22"/>
          <w:szCs w:val="22"/>
        </w:rPr>
        <w:t>, by:</w:t>
      </w:r>
    </w:p>
    <w:p w:rsidR="00584E87" w:rsidRPr="00194AD6"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584E87" w:rsidRPr="002A4735" w:rsidRDefault="00584E87" w:rsidP="00584E87">
      <w:pPr>
        <w:tabs>
          <w:tab w:val="left" w:pos="-1124"/>
          <w:tab w:val="left" w:pos="0"/>
          <w:tab w:val="left" w:pos="5760"/>
          <w:tab w:val="left" w:pos="6480"/>
          <w:tab w:val="left" w:pos="7200"/>
          <w:tab w:val="left" w:pos="7920"/>
          <w:tab w:val="left" w:pos="8640"/>
          <w:tab w:val="left" w:pos="9360"/>
        </w:tabs>
        <w:jc w:val="both"/>
        <w:rPr>
          <w:sz w:val="20"/>
          <w:szCs w:val="20"/>
        </w:rPr>
      </w:pPr>
      <w:r w:rsidRPr="002A4735">
        <w:rPr>
          <w:sz w:val="20"/>
          <w:szCs w:val="20"/>
        </w:rPr>
        <w:t>IN PERSON OR SPECIAL COURIER</w:t>
      </w:r>
      <w:r w:rsidRPr="002A4735">
        <w:rPr>
          <w:sz w:val="20"/>
          <w:szCs w:val="20"/>
        </w:rPr>
        <w:tab/>
        <w:t>U.S. POSTAL SERVICE</w:t>
      </w:r>
    </w:p>
    <w:p w:rsidR="00584E87" w:rsidRPr="002A4735" w:rsidRDefault="00584E87" w:rsidP="00584E87">
      <w:pPr>
        <w:tabs>
          <w:tab w:val="left" w:pos="-1124"/>
          <w:tab w:val="left" w:pos="0"/>
          <w:tab w:val="left" w:pos="720"/>
          <w:tab w:val="left" w:pos="5760"/>
          <w:tab w:val="left" w:pos="6480"/>
          <w:tab w:val="left" w:pos="7200"/>
          <w:tab w:val="left" w:pos="7920"/>
          <w:tab w:val="left" w:pos="8640"/>
          <w:tab w:val="left" w:pos="9360"/>
        </w:tabs>
        <w:jc w:val="both"/>
        <w:rPr>
          <w:sz w:val="20"/>
          <w:szCs w:val="20"/>
        </w:rPr>
      </w:pPr>
      <w:r w:rsidRPr="002A4735">
        <w:rPr>
          <w:sz w:val="20"/>
          <w:szCs w:val="20"/>
        </w:rPr>
        <w:t>County of Henrico</w:t>
      </w:r>
      <w:r w:rsidRPr="002A4735">
        <w:rPr>
          <w:sz w:val="20"/>
          <w:szCs w:val="20"/>
        </w:rPr>
        <w:tab/>
        <w:t>County of Henrico</w:t>
      </w:r>
    </w:p>
    <w:p w:rsidR="00141D22" w:rsidRDefault="00584E87" w:rsidP="00584E87">
      <w:pPr>
        <w:tabs>
          <w:tab w:val="left" w:pos="0"/>
          <w:tab w:val="left" w:pos="5760"/>
          <w:tab w:val="left" w:pos="6480"/>
          <w:tab w:val="left" w:pos="7200"/>
          <w:tab w:val="left" w:pos="7920"/>
          <w:tab w:val="left" w:pos="8640"/>
          <w:tab w:val="left" w:pos="9360"/>
        </w:tabs>
        <w:jc w:val="both"/>
        <w:rPr>
          <w:sz w:val="20"/>
          <w:szCs w:val="20"/>
        </w:rPr>
      </w:pPr>
      <w:r w:rsidRPr="002A4735">
        <w:rPr>
          <w:sz w:val="20"/>
          <w:szCs w:val="20"/>
        </w:rPr>
        <w:t xml:space="preserve">Department of </w:t>
      </w:r>
      <w:r>
        <w:rPr>
          <w:sz w:val="20"/>
          <w:szCs w:val="20"/>
        </w:rPr>
        <w:t>Finance</w:t>
      </w:r>
      <w:r w:rsidR="00141D22">
        <w:rPr>
          <w:sz w:val="20"/>
          <w:szCs w:val="20"/>
        </w:rPr>
        <w:t xml:space="preserve">                                                                              </w:t>
      </w:r>
      <w:r w:rsidR="00141D22" w:rsidRPr="002A4735">
        <w:rPr>
          <w:sz w:val="20"/>
          <w:szCs w:val="20"/>
        </w:rPr>
        <w:t xml:space="preserve">Department of </w:t>
      </w:r>
      <w:r w:rsidR="00141D22">
        <w:rPr>
          <w:sz w:val="20"/>
          <w:szCs w:val="20"/>
        </w:rPr>
        <w:t>Finance</w:t>
      </w:r>
    </w:p>
    <w:p w:rsidR="0068633E" w:rsidRDefault="00141D22" w:rsidP="00584E87">
      <w:pPr>
        <w:tabs>
          <w:tab w:val="left" w:pos="0"/>
          <w:tab w:val="left" w:pos="5760"/>
          <w:tab w:val="left" w:pos="6480"/>
          <w:tab w:val="left" w:pos="7200"/>
          <w:tab w:val="left" w:pos="7920"/>
          <w:tab w:val="left" w:pos="8640"/>
          <w:tab w:val="left" w:pos="9360"/>
        </w:tabs>
        <w:jc w:val="both"/>
        <w:rPr>
          <w:sz w:val="20"/>
          <w:szCs w:val="20"/>
        </w:rPr>
      </w:pPr>
      <w:r>
        <w:rPr>
          <w:sz w:val="20"/>
          <w:szCs w:val="20"/>
        </w:rPr>
        <w:t>Purchasing Division</w:t>
      </w:r>
      <w:r w:rsidR="00584E87" w:rsidRPr="002A4735">
        <w:rPr>
          <w:sz w:val="20"/>
          <w:szCs w:val="20"/>
        </w:rPr>
        <w:tab/>
      </w:r>
      <w:r>
        <w:rPr>
          <w:sz w:val="20"/>
          <w:szCs w:val="20"/>
        </w:rPr>
        <w:t>Purchasing Division</w:t>
      </w:r>
    </w:p>
    <w:p w:rsidR="00584E87" w:rsidRPr="002A4735" w:rsidRDefault="00141D22" w:rsidP="00584E87">
      <w:pPr>
        <w:tabs>
          <w:tab w:val="left" w:pos="0"/>
          <w:tab w:val="left" w:pos="5760"/>
          <w:tab w:val="left" w:pos="6480"/>
          <w:tab w:val="left" w:pos="7200"/>
          <w:tab w:val="left" w:pos="7920"/>
          <w:tab w:val="left" w:pos="8640"/>
          <w:tab w:val="left" w:pos="9360"/>
        </w:tabs>
        <w:jc w:val="both"/>
        <w:rPr>
          <w:sz w:val="20"/>
          <w:szCs w:val="20"/>
        </w:rPr>
      </w:pPr>
      <w:r w:rsidRPr="002A4735">
        <w:rPr>
          <w:sz w:val="20"/>
          <w:szCs w:val="20"/>
        </w:rPr>
        <w:t>1590 E. Parham Road</w:t>
      </w:r>
      <w:r>
        <w:rPr>
          <w:sz w:val="20"/>
          <w:szCs w:val="20"/>
        </w:rPr>
        <w:t xml:space="preserve">                                                 </w:t>
      </w:r>
      <w:r w:rsidR="00584E87" w:rsidRPr="002A4735">
        <w:rPr>
          <w:sz w:val="20"/>
          <w:szCs w:val="20"/>
        </w:rPr>
        <w:t>OR</w:t>
      </w:r>
      <w:r w:rsidR="00584E87" w:rsidRPr="002A4735">
        <w:rPr>
          <w:sz w:val="20"/>
          <w:szCs w:val="20"/>
        </w:rPr>
        <w:tab/>
      </w:r>
      <w:r w:rsidR="006927A0">
        <w:rPr>
          <w:sz w:val="20"/>
          <w:szCs w:val="20"/>
        </w:rPr>
        <w:t xml:space="preserve">PO Box 90775 </w:t>
      </w:r>
    </w:p>
    <w:p w:rsidR="00141D22" w:rsidRDefault="00141D22" w:rsidP="00141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A4735">
        <w:rPr>
          <w:sz w:val="20"/>
          <w:szCs w:val="20"/>
        </w:rPr>
        <w:t>Henrico, Virginia 23228</w:t>
      </w:r>
      <w:r w:rsidR="006927A0">
        <w:rPr>
          <w:sz w:val="20"/>
          <w:szCs w:val="20"/>
        </w:rPr>
        <w:tab/>
      </w:r>
      <w:r w:rsidR="006927A0">
        <w:rPr>
          <w:sz w:val="20"/>
          <w:szCs w:val="20"/>
        </w:rPr>
        <w:tab/>
      </w:r>
      <w:r w:rsidR="006927A0">
        <w:rPr>
          <w:sz w:val="20"/>
          <w:szCs w:val="20"/>
        </w:rPr>
        <w:tab/>
      </w:r>
      <w:r w:rsidR="006927A0">
        <w:rPr>
          <w:sz w:val="20"/>
          <w:szCs w:val="20"/>
        </w:rPr>
        <w:tab/>
      </w:r>
      <w:r w:rsidR="006927A0">
        <w:rPr>
          <w:sz w:val="20"/>
          <w:szCs w:val="20"/>
        </w:rPr>
        <w:tab/>
      </w:r>
      <w:r w:rsidR="006927A0">
        <w:rPr>
          <w:sz w:val="20"/>
          <w:szCs w:val="20"/>
        </w:rPr>
        <w:tab/>
        <w:t>Henrico, Virginia 23273-0775</w:t>
      </w:r>
    </w:p>
    <w:p w:rsidR="00CF7BA7" w:rsidRPr="002A4735" w:rsidRDefault="00CF7BA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F7BA7" w:rsidRPr="00CF7BA7" w:rsidRDefault="00CF7BA7" w:rsidP="00CF7BA7">
      <w:pPr>
        <w:pBdr>
          <w:top w:val="single" w:sz="4" w:space="1" w:color="auto"/>
          <w:left w:val="single" w:sz="4" w:space="4" w:color="auto"/>
          <w:bottom w:val="single" w:sz="4" w:space="1" w:color="auto"/>
          <w:right w:val="single" w:sz="4" w:space="4" w:color="auto"/>
        </w:pBdr>
        <w:jc w:val="both"/>
        <w:rPr>
          <w:sz w:val="20"/>
          <w:szCs w:val="20"/>
        </w:rPr>
      </w:pPr>
      <w:r w:rsidRPr="00CF7BA7">
        <w:rPr>
          <w:b/>
          <w:bCs/>
          <w:sz w:val="20"/>
          <w:szCs w:val="20"/>
        </w:rPr>
        <w:t xml:space="preserve">This RFP and any addenda are available on the County of Henrico Purchasing website at </w:t>
      </w:r>
      <w:hyperlink r:id="rId11" w:history="1">
        <w:r w:rsidRPr="00CF7BA7">
          <w:rPr>
            <w:b/>
            <w:bCs/>
            <w:color w:val="0000FF"/>
            <w:sz w:val="20"/>
            <w:szCs w:val="20"/>
            <w:u w:val="single"/>
          </w:rPr>
          <w:t>http://www.co.henrico.va.us/genserv/purchasing/</w:t>
        </w:r>
      </w:hyperlink>
      <w:r w:rsidRPr="00CF7BA7">
        <w:rPr>
          <w:b/>
          <w:bCs/>
          <w:sz w:val="20"/>
          <w:szCs w:val="20"/>
        </w:rPr>
        <w:t xml:space="preserve"> </w:t>
      </w:r>
      <w:proofErr w:type="gramStart"/>
      <w:r w:rsidRPr="00CF7BA7">
        <w:rPr>
          <w:sz w:val="20"/>
          <w:szCs w:val="20"/>
        </w:rPr>
        <w:t>To</w:t>
      </w:r>
      <w:proofErr w:type="gramEnd"/>
      <w:r w:rsidRPr="00CF7BA7">
        <w:rPr>
          <w:sz w:val="20"/>
          <w:szCs w:val="20"/>
        </w:rPr>
        <w:t xml:space="preserve"> download the (IFB or RFP), click the link and save the </w:t>
      </w:r>
    </w:p>
    <w:p w:rsidR="00CF7BA7" w:rsidRPr="00CF7BA7" w:rsidRDefault="00CF7BA7" w:rsidP="00CF7BA7">
      <w:pPr>
        <w:pBdr>
          <w:top w:val="single" w:sz="4" w:space="1" w:color="auto"/>
          <w:left w:val="single" w:sz="4" w:space="4" w:color="auto"/>
          <w:bottom w:val="single" w:sz="4" w:space="1" w:color="auto"/>
          <w:right w:val="single" w:sz="4" w:space="4" w:color="auto"/>
        </w:pBdr>
        <w:jc w:val="both"/>
        <w:rPr>
          <w:sz w:val="20"/>
          <w:szCs w:val="20"/>
        </w:rPr>
      </w:pPr>
      <w:proofErr w:type="gramStart"/>
      <w:r w:rsidRPr="00CF7BA7">
        <w:rPr>
          <w:sz w:val="20"/>
          <w:szCs w:val="20"/>
        </w:rPr>
        <w:t>document</w:t>
      </w:r>
      <w:proofErr w:type="gramEnd"/>
      <w:r w:rsidRPr="00CF7BA7">
        <w:rPr>
          <w:sz w:val="20"/>
          <w:szCs w:val="20"/>
        </w:rPr>
        <w:t xml:space="preserve"> to your hard drive. To receive an email copy of this document, please send a request to: </w:t>
      </w:r>
      <w:hyperlink r:id="rId12" w:history="1">
        <w:r w:rsidRPr="00CF7BA7">
          <w:rPr>
            <w:color w:val="0000FF"/>
            <w:sz w:val="20"/>
            <w:szCs w:val="20"/>
            <w:u w:val="single"/>
          </w:rPr>
          <w:t>sto05@co.henrico.va.us</w:t>
        </w:r>
      </w:hyperlink>
      <w:r w:rsidRPr="00CF7BA7">
        <w:rPr>
          <w:sz w:val="20"/>
          <w:szCs w:val="20"/>
        </w:rPr>
        <w:tab/>
      </w: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after </w:t>
      </w:r>
      <w:r w:rsidR="006927A0" w:rsidRPr="006927A0">
        <w:rPr>
          <w:rFonts w:ascii="Arial" w:hAnsi="Arial" w:cs="Arial"/>
          <w:b/>
          <w:sz w:val="20"/>
        </w:rPr>
        <w:t>3</w:t>
      </w:r>
      <w:r w:rsidRPr="006927A0">
        <w:rPr>
          <w:rFonts w:ascii="Arial" w:hAnsi="Arial" w:cs="Arial"/>
          <w:b/>
          <w:sz w:val="20"/>
        </w:rPr>
        <w:t>:</w:t>
      </w:r>
      <w:r w:rsidR="002E0B79">
        <w:rPr>
          <w:rFonts w:ascii="Arial" w:hAnsi="Arial" w:cs="Arial"/>
          <w:b/>
          <w:sz w:val="20"/>
        </w:rPr>
        <w:t>0</w:t>
      </w:r>
      <w:r>
        <w:rPr>
          <w:rFonts w:ascii="Arial" w:hAnsi="Arial" w:cs="Arial"/>
          <w:b/>
          <w:sz w:val="20"/>
        </w:rPr>
        <w:t xml:space="preserve">0 p.m., </w:t>
      </w:r>
      <w:r w:rsidR="00E83A71">
        <w:rPr>
          <w:rFonts w:ascii="Arial" w:hAnsi="Arial" w:cs="Arial"/>
          <w:b/>
          <w:sz w:val="20"/>
        </w:rPr>
        <w:t xml:space="preserve">March </w:t>
      </w:r>
      <w:r w:rsidR="006927A0">
        <w:rPr>
          <w:rFonts w:ascii="Arial" w:hAnsi="Arial" w:cs="Arial"/>
          <w:b/>
          <w:sz w:val="20"/>
        </w:rPr>
        <w:t>28</w:t>
      </w:r>
      <w:r w:rsidR="00194AD6">
        <w:rPr>
          <w:rFonts w:ascii="Arial" w:hAnsi="Arial" w:cs="Arial"/>
          <w:b/>
          <w:sz w:val="20"/>
        </w:rPr>
        <w:t>, 2014</w:t>
      </w:r>
      <w:r>
        <w:rPr>
          <w:rFonts w:ascii="Arial" w:hAnsi="Arial" w:cs="Arial"/>
          <w:sz w:val="20"/>
        </w:rPr>
        <w:t>, whether by mail or otherw</w:t>
      </w:r>
      <w:r w:rsidR="00E83A71">
        <w:rPr>
          <w:rFonts w:ascii="Arial" w:hAnsi="Arial" w:cs="Arial"/>
          <w:sz w:val="20"/>
        </w:rPr>
        <w:t>ise, will be returned unopened.</w:t>
      </w:r>
      <w:r>
        <w:rPr>
          <w:rFonts w:ascii="Arial" w:hAnsi="Arial" w:cs="Arial"/>
          <w:sz w:val="20"/>
        </w:rPr>
        <w:t xml:space="preserve">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w:t>
      </w:r>
      <w:proofErr w:type="spellStart"/>
      <w:r>
        <w:rPr>
          <w:rFonts w:ascii="Arial" w:hAnsi="Arial" w:cs="Arial"/>
          <w:sz w:val="20"/>
        </w:rPr>
        <w:t>Offerors</w:t>
      </w:r>
      <w:proofErr w:type="spellEnd"/>
      <w:r>
        <w:rPr>
          <w:rFonts w:ascii="Arial" w:hAnsi="Arial" w:cs="Arial"/>
          <w:sz w:val="20"/>
        </w:rPr>
        <w:t xml:space="preserve"> are responsible for insuring that their proposal is stamped by Purchasing Office personnel by the deadline indicated.</w:t>
      </w: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84E87" w:rsidRPr="00496E2B"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sidRPr="00CD4FF5">
        <w:rPr>
          <w:rFonts w:ascii="Arial" w:hAnsi="Arial"/>
          <w:b/>
          <w:sz w:val="18"/>
          <w:szCs w:val="18"/>
        </w:rPr>
        <w:t xml:space="preserve">A pre-proposal conference will be held on </w:t>
      </w:r>
      <w:r w:rsidR="00C32C9B" w:rsidRPr="008A40C4">
        <w:rPr>
          <w:rFonts w:ascii="Arial" w:hAnsi="Arial"/>
          <w:b/>
          <w:sz w:val="18"/>
          <w:szCs w:val="18"/>
          <w:u w:val="single"/>
        </w:rPr>
        <w:t>March 6, 2014</w:t>
      </w:r>
      <w:r w:rsidRPr="008A40C4">
        <w:rPr>
          <w:rFonts w:ascii="Arial" w:hAnsi="Arial"/>
          <w:b/>
          <w:sz w:val="18"/>
          <w:szCs w:val="18"/>
          <w:u w:val="single"/>
        </w:rPr>
        <w:t xml:space="preserve"> at </w:t>
      </w:r>
      <w:r w:rsidR="00141D22" w:rsidRPr="008A40C4">
        <w:rPr>
          <w:rFonts w:ascii="Arial" w:hAnsi="Arial"/>
          <w:b/>
          <w:sz w:val="18"/>
          <w:szCs w:val="18"/>
          <w:u w:val="single"/>
        </w:rPr>
        <w:t>10:30</w:t>
      </w:r>
      <w:r w:rsidR="008A40C4" w:rsidRPr="008A40C4">
        <w:rPr>
          <w:rFonts w:ascii="Arial" w:hAnsi="Arial"/>
          <w:b/>
          <w:sz w:val="18"/>
          <w:szCs w:val="18"/>
          <w:u w:val="single"/>
        </w:rPr>
        <w:t xml:space="preserve"> </w:t>
      </w:r>
      <w:r w:rsidR="00141D22" w:rsidRPr="008A40C4">
        <w:rPr>
          <w:rFonts w:ascii="Arial" w:hAnsi="Arial"/>
          <w:b/>
          <w:sz w:val="18"/>
          <w:szCs w:val="18"/>
          <w:u w:val="single"/>
        </w:rPr>
        <w:t>am</w:t>
      </w:r>
      <w:r w:rsidR="00141D22">
        <w:rPr>
          <w:rFonts w:ascii="Arial" w:hAnsi="Arial"/>
          <w:b/>
          <w:sz w:val="18"/>
          <w:szCs w:val="18"/>
        </w:rPr>
        <w:t xml:space="preserve"> in the Cafeteria</w:t>
      </w:r>
      <w:r w:rsidR="00C32C9B">
        <w:rPr>
          <w:rFonts w:ascii="Arial" w:hAnsi="Arial"/>
          <w:b/>
          <w:sz w:val="18"/>
          <w:szCs w:val="18"/>
        </w:rPr>
        <w:t xml:space="preserve">, located on the second </w:t>
      </w:r>
      <w:proofErr w:type="gramStart"/>
      <w:r w:rsidR="00C32C9B">
        <w:rPr>
          <w:rFonts w:ascii="Arial" w:hAnsi="Arial"/>
          <w:b/>
          <w:sz w:val="18"/>
          <w:szCs w:val="18"/>
        </w:rPr>
        <w:t xml:space="preserve">floor </w:t>
      </w:r>
      <w:r w:rsidR="00141D22">
        <w:rPr>
          <w:rFonts w:ascii="Arial" w:hAnsi="Arial"/>
          <w:b/>
          <w:sz w:val="18"/>
          <w:szCs w:val="18"/>
        </w:rPr>
        <w:t xml:space="preserve"> of</w:t>
      </w:r>
      <w:proofErr w:type="gramEnd"/>
      <w:r w:rsidR="00141D22">
        <w:rPr>
          <w:rFonts w:ascii="Arial" w:hAnsi="Arial"/>
          <w:b/>
          <w:sz w:val="18"/>
          <w:szCs w:val="18"/>
        </w:rPr>
        <w:t xml:space="preserve"> the Administration Building</w:t>
      </w:r>
      <w:r w:rsidR="00C32C9B">
        <w:rPr>
          <w:rFonts w:ascii="Arial" w:hAnsi="Arial"/>
          <w:b/>
          <w:sz w:val="18"/>
          <w:szCs w:val="18"/>
        </w:rPr>
        <w:t>,</w:t>
      </w:r>
      <w:r w:rsidR="00141D22">
        <w:rPr>
          <w:rFonts w:ascii="Arial" w:hAnsi="Arial"/>
          <w:b/>
          <w:sz w:val="18"/>
          <w:szCs w:val="18"/>
        </w:rPr>
        <w:t xml:space="preserve"> 4301 East Parham Road, Henrico, Virginia, 23228. </w:t>
      </w:r>
      <w:proofErr w:type="spellStart"/>
      <w:r w:rsidRPr="00CD4FF5">
        <w:rPr>
          <w:rFonts w:ascii="Arial" w:hAnsi="Arial"/>
          <w:b/>
          <w:sz w:val="18"/>
          <w:szCs w:val="18"/>
        </w:rPr>
        <w:t>Offerors</w:t>
      </w:r>
      <w:proofErr w:type="spellEnd"/>
      <w:r w:rsidRPr="00CD4FF5">
        <w:rPr>
          <w:rFonts w:ascii="Arial" w:hAnsi="Arial"/>
          <w:b/>
          <w:sz w:val="18"/>
          <w:szCs w:val="18"/>
        </w:rPr>
        <w:t xml:space="preserve"> are strongly encouraged to attend the pre-proposal conference.  </w:t>
      </w:r>
      <w:r w:rsidRPr="00CD4FF5">
        <w:rPr>
          <w:rFonts w:ascii="Arial" w:hAnsi="Arial"/>
          <w:b/>
          <w:sz w:val="18"/>
          <w:szCs w:val="18"/>
          <w:u w:val="single"/>
        </w:rPr>
        <w:t xml:space="preserve">ONLY two (2) representatives per team will be allowed to be present for the meeting.  </w:t>
      </w:r>
      <w:r w:rsidRPr="00CD4FF5">
        <w:rPr>
          <w:rFonts w:ascii="Arial" w:hAnsi="Arial" w:cs="Arial"/>
          <w:b/>
          <w:sz w:val="18"/>
        </w:rPr>
        <w:t>PLEASE BRING A COPY OF THE REQUEST FOR PROPOSAL WITH YOU TO DISCUSS THE REQUIREMENTS.</w:t>
      </w:r>
      <w:r w:rsidR="00194AD6">
        <w:rPr>
          <w:rFonts w:ascii="Arial" w:hAnsi="Arial" w:cs="Arial"/>
          <w:b/>
          <w:sz w:val="18"/>
        </w:rPr>
        <w:t xml:space="preserve"> At the conclusion of the pre-proposal conference a site visit will be conducted at select locations.</w:t>
      </w: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84E87" w:rsidRDefault="00584E87" w:rsidP="00584E87">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584E87" w:rsidRDefault="00584E87" w:rsidP="00584E87">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584E87" w:rsidRDefault="00584E87" w:rsidP="00584E87">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The awarding authority for this contr</w:t>
      </w:r>
      <w:r w:rsidR="002E0B79">
        <w:rPr>
          <w:rFonts w:ascii="Arial" w:hAnsi="Arial" w:cs="Arial"/>
          <w:sz w:val="20"/>
          <w:szCs w:val="24"/>
        </w:rPr>
        <w:t xml:space="preserve">act is the </w:t>
      </w:r>
      <w:r w:rsidR="00C32C9B">
        <w:rPr>
          <w:rFonts w:ascii="Arial" w:hAnsi="Arial" w:cs="Arial"/>
          <w:sz w:val="20"/>
          <w:szCs w:val="24"/>
        </w:rPr>
        <w:t>Henrico County School Board.</w:t>
      </w: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Technical questions concerning this Request for Proposal should be submitted to </w:t>
      </w:r>
      <w:r w:rsidR="002E0B79">
        <w:rPr>
          <w:rFonts w:ascii="Arial" w:hAnsi="Arial" w:cs="Arial"/>
          <w:sz w:val="20"/>
        </w:rPr>
        <w:t xml:space="preserve">Cecelia Stowe at </w:t>
      </w:r>
      <w:hyperlink r:id="rId13" w:history="1">
        <w:r w:rsidR="002E0B79" w:rsidRPr="001625BD">
          <w:rPr>
            <w:rStyle w:val="Hyperlink"/>
            <w:rFonts w:ascii="Arial" w:hAnsi="Arial" w:cs="Arial"/>
            <w:sz w:val="20"/>
          </w:rPr>
          <w:t>sto05@co.henrico.va.us</w:t>
        </w:r>
      </w:hyperlink>
      <w:r w:rsidR="002E0B79">
        <w:rPr>
          <w:rFonts w:ascii="Arial" w:hAnsi="Arial" w:cs="Arial"/>
          <w:sz w:val="20"/>
        </w:rPr>
        <w:t xml:space="preserve"> </w:t>
      </w:r>
      <w:r w:rsidR="00141D22">
        <w:rPr>
          <w:rFonts w:ascii="Arial" w:hAnsi="Arial" w:cs="Arial"/>
          <w:sz w:val="20"/>
        </w:rPr>
        <w:t xml:space="preserve">no later than </w:t>
      </w:r>
      <w:r w:rsidR="00141D22" w:rsidRPr="00C32C9B">
        <w:rPr>
          <w:rFonts w:ascii="Arial" w:hAnsi="Arial" w:cs="Arial"/>
          <w:b/>
          <w:sz w:val="20"/>
        </w:rPr>
        <w:t xml:space="preserve">12:00 noon, </w:t>
      </w:r>
      <w:r w:rsidR="00C32C9B" w:rsidRPr="00C32C9B">
        <w:rPr>
          <w:rFonts w:ascii="Arial" w:hAnsi="Arial" w:cs="Arial"/>
          <w:b/>
          <w:sz w:val="20"/>
        </w:rPr>
        <w:t>March 1</w:t>
      </w:r>
      <w:r w:rsidR="00C32C9B">
        <w:rPr>
          <w:rFonts w:ascii="Arial" w:hAnsi="Arial" w:cs="Arial"/>
          <w:b/>
          <w:sz w:val="20"/>
        </w:rPr>
        <w:t>1</w:t>
      </w:r>
      <w:r w:rsidR="00C32C9B" w:rsidRPr="00C32C9B">
        <w:rPr>
          <w:rFonts w:ascii="Arial" w:hAnsi="Arial" w:cs="Arial"/>
          <w:b/>
          <w:sz w:val="20"/>
        </w:rPr>
        <w:t>,</w:t>
      </w:r>
      <w:r w:rsidR="00C32C9B">
        <w:rPr>
          <w:rFonts w:ascii="Arial" w:hAnsi="Arial" w:cs="Arial"/>
          <w:b/>
          <w:sz w:val="20"/>
        </w:rPr>
        <w:t xml:space="preserve"> </w:t>
      </w:r>
      <w:r w:rsidR="00C32C9B" w:rsidRPr="00C32C9B">
        <w:rPr>
          <w:rFonts w:ascii="Arial" w:hAnsi="Arial" w:cs="Arial"/>
          <w:b/>
          <w:sz w:val="20"/>
        </w:rPr>
        <w:t>2014.</w:t>
      </w:r>
    </w:p>
    <w:p w:rsidR="00141D22" w:rsidRDefault="00141D22"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584E87"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584E87" w:rsidRPr="0094610E"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584E87" w:rsidRPr="0094610E"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584E87" w:rsidRPr="0094610E"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Sto05@co.henrico.va.us</w:t>
      </w:r>
    </w:p>
    <w:p w:rsidR="00584E87" w:rsidRPr="0094610E"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94610E">
        <w:rPr>
          <w:rFonts w:ascii="Arial" w:hAnsi="Arial" w:cs="Arial"/>
          <w:sz w:val="20"/>
        </w:rPr>
        <w:t>804-501-568</w:t>
      </w:r>
      <w:r>
        <w:rPr>
          <w:rFonts w:ascii="Arial" w:hAnsi="Arial" w:cs="Arial"/>
          <w:sz w:val="20"/>
        </w:rPr>
        <w:t>5</w:t>
      </w:r>
    </w:p>
    <w:p w:rsidR="002538F6" w:rsidRPr="0094610E" w:rsidRDefault="002538F6"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584E87" w:rsidRPr="00D60FA6"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1590 E. PARHAM ROAD/P O BOX 90775/HENRICO VA 23273-0775</w:t>
      </w:r>
    </w:p>
    <w:p w:rsidR="00584E87" w:rsidRPr="00D60FA6"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w:t>
      </w:r>
      <w:proofErr w:type="gramStart"/>
      <w:r w:rsidRPr="00D60FA6">
        <w:rPr>
          <w:rFonts w:ascii="Arial" w:hAnsi="Arial" w:cs="Arial"/>
          <w:sz w:val="16"/>
          <w:szCs w:val="16"/>
        </w:rPr>
        <w:t>5660  FAX</w:t>
      </w:r>
      <w:proofErr w:type="gramEnd"/>
      <w:r w:rsidRPr="00D60FA6">
        <w:rPr>
          <w:rFonts w:ascii="Arial" w:hAnsi="Arial" w:cs="Arial"/>
          <w:sz w:val="16"/>
          <w:szCs w:val="16"/>
        </w:rPr>
        <w:t xml:space="preserve"> (804) 501-5693</w:t>
      </w:r>
    </w:p>
    <w:p w:rsidR="00CF7BA7" w:rsidRPr="00CF7BA7" w:rsidRDefault="001A79A0" w:rsidP="00CF7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sz w:val="16"/>
          <w:szCs w:val="16"/>
        </w:rPr>
        <w:br w:type="page"/>
      </w:r>
      <w:r w:rsidR="00CF7BA7" w:rsidRPr="00CF7BA7">
        <w:rPr>
          <w:rFonts w:ascii="Arial" w:hAnsi="Arial" w:cs="Arial"/>
          <w:b/>
        </w:rPr>
        <w:lastRenderedPageBreak/>
        <w:t>REQUEST FOR PROPOSAL</w:t>
      </w:r>
    </w:p>
    <w:p w:rsidR="00CF7BA7" w:rsidRPr="00CF7BA7" w:rsidRDefault="00897F44" w:rsidP="00CF7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SECURITY ENHANCEMENT PROJECT</w:t>
      </w:r>
    </w:p>
    <w:p w:rsidR="00584E87" w:rsidRPr="00CF7BA7" w:rsidRDefault="00CF7BA7" w:rsidP="00CF7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CF7BA7">
        <w:rPr>
          <w:rFonts w:ascii="Arial" w:hAnsi="Arial" w:cs="Arial"/>
          <w:b/>
        </w:rPr>
        <w:t>COUNTY OF HENRICO, VIRGINIA</w:t>
      </w:r>
    </w:p>
    <w:p w:rsidR="000F0AC0" w:rsidRPr="00CF7BA7" w:rsidRDefault="000F0AC0" w:rsidP="00584E87">
      <w:pPr>
        <w:pStyle w:val="Title"/>
        <w:rPr>
          <w:rFonts w:ascii="Arial" w:hAnsi="Arial" w:cs="Arial"/>
          <w:color w:val="1F497D"/>
          <w:sz w:val="24"/>
          <w:szCs w:val="24"/>
        </w:rPr>
      </w:pPr>
    </w:p>
    <w:p w:rsidR="00CF7BA7" w:rsidRPr="00CF7BA7" w:rsidRDefault="00CF7BA7" w:rsidP="00CF7BA7">
      <w:pPr>
        <w:tabs>
          <w:tab w:val="left" w:pos="-720"/>
          <w:tab w:val="left" w:pos="0"/>
          <w:tab w:val="left" w:pos="720"/>
          <w:tab w:val="left" w:pos="1440"/>
        </w:tabs>
        <w:suppressAutoHyphens/>
        <w:jc w:val="both"/>
        <w:rPr>
          <w:rFonts w:ascii="Arial" w:hAnsi="Arial" w:cs="Arial"/>
          <w:b/>
          <w:spacing w:val="-3"/>
        </w:rPr>
      </w:pPr>
      <w:r w:rsidRPr="00CF7BA7">
        <w:rPr>
          <w:rFonts w:ascii="Arial" w:hAnsi="Arial" w:cs="Arial"/>
          <w:b/>
          <w:spacing w:val="-3"/>
        </w:rPr>
        <w:t>I.</w:t>
      </w:r>
      <w:r w:rsidRPr="00CF7BA7">
        <w:rPr>
          <w:rFonts w:ascii="Arial" w:hAnsi="Arial" w:cs="Arial"/>
          <w:b/>
          <w:spacing w:val="-3"/>
        </w:rPr>
        <w:tab/>
      </w:r>
      <w:r w:rsidRPr="00CF7BA7">
        <w:rPr>
          <w:rFonts w:ascii="Arial" w:hAnsi="Arial" w:cs="Arial"/>
          <w:b/>
          <w:spacing w:val="-3"/>
          <w:u w:val="single"/>
        </w:rPr>
        <w:t>PURPOSE</w:t>
      </w:r>
      <w:r w:rsidRPr="00CF7BA7">
        <w:rPr>
          <w:rFonts w:ascii="Arial" w:hAnsi="Arial" w:cs="Arial"/>
          <w:b/>
          <w:spacing w:val="-3"/>
        </w:rPr>
        <w:t>:</w:t>
      </w:r>
    </w:p>
    <w:p w:rsidR="00CF7BA7" w:rsidRPr="00CF7BA7" w:rsidRDefault="00CF7BA7" w:rsidP="00CF7BA7">
      <w:pPr>
        <w:tabs>
          <w:tab w:val="left" w:pos="-720"/>
          <w:tab w:val="left" w:pos="0"/>
          <w:tab w:val="left" w:pos="720"/>
          <w:tab w:val="left" w:pos="1440"/>
        </w:tabs>
        <w:suppressAutoHyphens/>
        <w:jc w:val="both"/>
        <w:rPr>
          <w:rFonts w:ascii="Arial" w:hAnsi="Arial" w:cs="Arial"/>
          <w:b/>
          <w:spacing w:val="-3"/>
        </w:rPr>
      </w:pPr>
    </w:p>
    <w:p w:rsidR="00EE7C98" w:rsidRDefault="00EE7C98" w:rsidP="00EE7C9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r w:rsidRPr="00022B23">
        <w:rPr>
          <w:rFonts w:ascii="Arial" w:hAnsi="Arial" w:cs="Arial"/>
        </w:rPr>
        <w:t xml:space="preserve">The intent and purpose of this Request for Proposal (RFP) and resulting contract, is to obtain the services of a qualified Offeror to provide all labor, materials, equipment and supervision to </w:t>
      </w:r>
      <w:r w:rsidR="007F442F">
        <w:rPr>
          <w:rFonts w:ascii="Arial" w:hAnsi="Arial" w:cs="Arial"/>
        </w:rPr>
        <w:t>undertake</w:t>
      </w:r>
      <w:r>
        <w:rPr>
          <w:rFonts w:ascii="Arial" w:hAnsi="Arial" w:cs="Arial"/>
        </w:rPr>
        <w:t xml:space="preserve"> </w:t>
      </w:r>
      <w:r w:rsidRPr="00022B23">
        <w:rPr>
          <w:rFonts w:ascii="Arial" w:hAnsi="Arial" w:cs="Arial"/>
        </w:rPr>
        <w:t xml:space="preserve">a comprehensive </w:t>
      </w:r>
      <w:r w:rsidR="007F442F">
        <w:rPr>
          <w:rFonts w:ascii="Arial" w:hAnsi="Arial" w:cs="Arial"/>
        </w:rPr>
        <w:t>security enhancement project</w:t>
      </w:r>
      <w:r w:rsidRPr="00022B23">
        <w:rPr>
          <w:rFonts w:ascii="Arial" w:hAnsi="Arial" w:cs="Arial"/>
        </w:rPr>
        <w:t xml:space="preserve"> for Henrico County</w:t>
      </w:r>
      <w:r>
        <w:rPr>
          <w:rFonts w:ascii="Arial" w:hAnsi="Arial" w:cs="Arial"/>
        </w:rPr>
        <w:t xml:space="preserve"> </w:t>
      </w:r>
      <w:r w:rsidRPr="00022B23">
        <w:rPr>
          <w:rFonts w:ascii="Arial" w:hAnsi="Arial" w:cs="Arial"/>
        </w:rPr>
        <w:t xml:space="preserve">sites for the Division of Police.  The complementary goals of the project are </w:t>
      </w:r>
      <w:r>
        <w:rPr>
          <w:rFonts w:ascii="Arial" w:hAnsi="Arial" w:cs="Arial"/>
        </w:rPr>
        <w:t xml:space="preserve">twofold: </w:t>
      </w:r>
      <w:r w:rsidRPr="00A80EED">
        <w:rPr>
          <w:rFonts w:ascii="Arial" w:hAnsi="Arial" w:cs="Arial"/>
        </w:rPr>
        <w:t xml:space="preserve">(1) to install access control equipment at all Henrico County Public School </w:t>
      </w:r>
      <w:r w:rsidR="00D50720" w:rsidRPr="00A80EED">
        <w:rPr>
          <w:rFonts w:ascii="Arial" w:hAnsi="Arial" w:cs="Arial"/>
        </w:rPr>
        <w:t xml:space="preserve">(HCPS) </w:t>
      </w:r>
      <w:r w:rsidRPr="00A80EED">
        <w:rPr>
          <w:rFonts w:ascii="Arial" w:hAnsi="Arial" w:cs="Arial"/>
        </w:rPr>
        <w:t xml:space="preserve">sites to control access at school entrances and to provide police personnel with access at select school door entry points and (2) to </w:t>
      </w:r>
      <w:r w:rsidR="00D01C0D" w:rsidRPr="00A80EED">
        <w:rPr>
          <w:rFonts w:ascii="Arial" w:hAnsi="Arial" w:cs="Arial"/>
        </w:rPr>
        <w:t>install and provide</w:t>
      </w:r>
      <w:r w:rsidRPr="00A80EED">
        <w:rPr>
          <w:rFonts w:ascii="Arial" w:hAnsi="Arial" w:cs="Arial"/>
        </w:rPr>
        <w:t xml:space="preserve"> equipment and systems at Henrico County sites where necessary to ensure police personnel may gain entry at school entrances and select school door entry points using the same single access control card that may be used to gain entry at Henrico County facility sites.</w:t>
      </w:r>
      <w:r w:rsidR="006927A0">
        <w:rPr>
          <w:rFonts w:ascii="Arial" w:hAnsi="Arial" w:cs="Arial"/>
        </w:rPr>
        <w:t xml:space="preserve"> </w:t>
      </w:r>
    </w:p>
    <w:p w:rsidR="006927A0" w:rsidRDefault="006927A0" w:rsidP="00EE7C98">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p>
    <w:p w:rsidR="00E56E4A" w:rsidRDefault="00E56E4A" w:rsidP="00E56E4A">
      <w:p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b/>
          <w:color w:val="000000" w:themeColor="text1"/>
        </w:rPr>
      </w:pPr>
      <w:r w:rsidRPr="00A80EED">
        <w:rPr>
          <w:rFonts w:ascii="Arial" w:hAnsi="Arial" w:cs="Arial"/>
          <w:b/>
          <w:color w:val="000000" w:themeColor="text1"/>
        </w:rPr>
        <w:t xml:space="preserve">In order to obtain Attachment </w:t>
      </w:r>
      <w:proofErr w:type="gramStart"/>
      <w:r w:rsidRPr="00A80EED">
        <w:rPr>
          <w:rFonts w:ascii="Arial" w:hAnsi="Arial" w:cs="Arial"/>
          <w:b/>
          <w:color w:val="000000" w:themeColor="text1"/>
        </w:rPr>
        <w:t>A</w:t>
      </w:r>
      <w:proofErr w:type="gramEnd"/>
      <w:r w:rsidRPr="00A80EED">
        <w:rPr>
          <w:rFonts w:ascii="Arial" w:hAnsi="Arial" w:cs="Arial"/>
          <w:b/>
          <w:color w:val="000000" w:themeColor="text1"/>
        </w:rPr>
        <w:t xml:space="preserve">, </w:t>
      </w:r>
      <w:proofErr w:type="spellStart"/>
      <w:r w:rsidRPr="00A80EED">
        <w:rPr>
          <w:rFonts w:ascii="Arial" w:hAnsi="Arial" w:cs="Arial"/>
          <w:b/>
          <w:color w:val="000000" w:themeColor="text1"/>
        </w:rPr>
        <w:t>Offerors</w:t>
      </w:r>
      <w:proofErr w:type="spellEnd"/>
      <w:r w:rsidRPr="00A80EED">
        <w:rPr>
          <w:rFonts w:ascii="Arial" w:hAnsi="Arial" w:cs="Arial"/>
          <w:b/>
          <w:color w:val="000000" w:themeColor="text1"/>
        </w:rPr>
        <w:t xml:space="preserve"> will be required to execute </w:t>
      </w:r>
      <w:r w:rsidRPr="00CA5C70">
        <w:rPr>
          <w:rFonts w:ascii="Arial" w:hAnsi="Arial" w:cs="Arial"/>
          <w:b/>
          <w:color w:val="000000" w:themeColor="text1"/>
          <w:u w:val="single"/>
        </w:rPr>
        <w:t xml:space="preserve">Attachment </w:t>
      </w:r>
      <w:r w:rsidR="00114C7F" w:rsidRPr="00CA5C70">
        <w:rPr>
          <w:rFonts w:ascii="Arial" w:hAnsi="Arial" w:cs="Arial"/>
          <w:b/>
          <w:color w:val="000000" w:themeColor="text1"/>
          <w:u w:val="single"/>
        </w:rPr>
        <w:t>M</w:t>
      </w:r>
      <w:r w:rsidRPr="00A80EED">
        <w:rPr>
          <w:rFonts w:ascii="Arial" w:hAnsi="Arial" w:cs="Arial"/>
          <w:b/>
          <w:color w:val="000000" w:themeColor="text1"/>
        </w:rPr>
        <w:t xml:space="preserve"> (Non-Disclosure Agreement) of this document and submit to </w:t>
      </w:r>
      <w:hyperlink r:id="rId14" w:history="1">
        <w:r w:rsidRPr="00A80EED">
          <w:rPr>
            <w:rStyle w:val="Hyperlink"/>
            <w:rFonts w:ascii="Arial" w:hAnsi="Arial" w:cs="Arial"/>
            <w:b/>
            <w:color w:val="000000" w:themeColor="text1"/>
          </w:rPr>
          <w:t>sto05@co.henrico.va.us</w:t>
        </w:r>
      </w:hyperlink>
      <w:r w:rsidRPr="00A80EED">
        <w:rPr>
          <w:rFonts w:ascii="Arial" w:hAnsi="Arial" w:cs="Arial"/>
          <w:b/>
          <w:color w:val="000000" w:themeColor="text1"/>
        </w:rPr>
        <w:t>.  This is a necessary step in order to maintain security of sites/drawings/diagrams related to this project. On</w:t>
      </w:r>
      <w:r w:rsidR="002E58CB">
        <w:rPr>
          <w:rFonts w:ascii="Arial" w:hAnsi="Arial" w:cs="Arial"/>
          <w:b/>
          <w:color w:val="000000" w:themeColor="text1"/>
        </w:rPr>
        <w:t xml:space="preserve">ce Attachment </w:t>
      </w:r>
      <w:r w:rsidR="00114C7F">
        <w:rPr>
          <w:rFonts w:ascii="Arial" w:hAnsi="Arial" w:cs="Arial"/>
          <w:b/>
          <w:color w:val="000000" w:themeColor="text1"/>
        </w:rPr>
        <w:t>M</w:t>
      </w:r>
      <w:r w:rsidR="002E58CB">
        <w:rPr>
          <w:rFonts w:ascii="Arial" w:hAnsi="Arial" w:cs="Arial"/>
          <w:b/>
          <w:color w:val="000000" w:themeColor="text1"/>
        </w:rPr>
        <w:t xml:space="preserve"> has been proper</w:t>
      </w:r>
      <w:r w:rsidRPr="00A80EED">
        <w:rPr>
          <w:rFonts w:ascii="Arial" w:hAnsi="Arial" w:cs="Arial"/>
          <w:b/>
          <w:color w:val="000000" w:themeColor="text1"/>
        </w:rPr>
        <w:t xml:space="preserve">ly completed and submitted, </w:t>
      </w:r>
      <w:r w:rsidR="00CA5C70">
        <w:rPr>
          <w:rFonts w:ascii="Arial" w:hAnsi="Arial" w:cs="Arial"/>
          <w:b/>
          <w:color w:val="000000" w:themeColor="text1"/>
        </w:rPr>
        <w:t>the information will be provided on how to access Attachment A.</w:t>
      </w:r>
    </w:p>
    <w:p w:rsidR="002E58CB" w:rsidRPr="002E58CB" w:rsidRDefault="002E58CB" w:rsidP="00E56E4A">
      <w:p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color w:val="000000" w:themeColor="text1"/>
        </w:rPr>
      </w:pPr>
    </w:p>
    <w:p w:rsidR="00CF7BA7" w:rsidRDefault="00CF7BA7" w:rsidP="00BE4C65">
      <w:pPr>
        <w:widowControl w:val="0"/>
        <w:numPr>
          <w:ilvl w:val="0"/>
          <w:numId w:val="12"/>
        </w:numPr>
        <w:tabs>
          <w:tab w:val="left" w:pos="720"/>
        </w:tabs>
        <w:spacing w:line="280" w:lineRule="exact"/>
        <w:jc w:val="both"/>
        <w:rPr>
          <w:rFonts w:ascii="Arial" w:hAnsi="Arial" w:cs="Arial"/>
          <w:b/>
          <w:snapToGrid w:val="0"/>
        </w:rPr>
      </w:pPr>
      <w:r w:rsidRPr="00CF7BA7">
        <w:rPr>
          <w:rFonts w:ascii="Arial" w:hAnsi="Arial" w:cs="Arial"/>
          <w:b/>
          <w:snapToGrid w:val="0"/>
          <w:u w:val="single"/>
        </w:rPr>
        <w:t>BACKGROUND</w:t>
      </w:r>
      <w:r w:rsidRPr="00CF7BA7">
        <w:rPr>
          <w:rFonts w:ascii="Arial" w:hAnsi="Arial" w:cs="Arial"/>
          <w:b/>
          <w:snapToGrid w:val="0"/>
        </w:rPr>
        <w:t>:</w:t>
      </w:r>
    </w:p>
    <w:p w:rsidR="00CF7BA7" w:rsidRDefault="00CF7BA7" w:rsidP="00CF7BA7">
      <w:pPr>
        <w:widowControl w:val="0"/>
        <w:tabs>
          <w:tab w:val="left" w:pos="720"/>
        </w:tabs>
        <w:spacing w:line="280" w:lineRule="exact"/>
        <w:ind w:left="720"/>
        <w:jc w:val="both"/>
        <w:rPr>
          <w:rFonts w:ascii="Arial" w:hAnsi="Arial" w:cs="Arial"/>
          <w:b/>
          <w:snapToGrid w:val="0"/>
          <w:u w:val="single"/>
        </w:rPr>
      </w:pPr>
    </w:p>
    <w:p w:rsidR="00AB348C" w:rsidRPr="00AB348C" w:rsidRDefault="00AB348C" w:rsidP="001E0874">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r w:rsidRPr="00AB348C">
        <w:rPr>
          <w:rFonts w:ascii="Arial" w:hAnsi="Arial" w:cs="Arial"/>
        </w:rPr>
        <w:t xml:space="preserve">The Henrico County Police Department and Henrico County Public Schools are committed to ensuring the safety and security of students and staff on each and every school campus within the HCPS school district by integrating appropriate technology into the best practices of safety and security. Essential components of a comprehensive security plan are implementing technology to control access at the entrance of a school while at the same time providing immediate access to police personnel at strategic entry locations in the event of a school emergency. </w:t>
      </w:r>
    </w:p>
    <w:p w:rsidR="00AB348C" w:rsidRPr="00AB348C" w:rsidRDefault="00AB348C" w:rsidP="00AB34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360"/>
        <w:jc w:val="both"/>
        <w:rPr>
          <w:rFonts w:ascii="Arial" w:hAnsi="Arial" w:cs="Arial"/>
        </w:rPr>
      </w:pPr>
    </w:p>
    <w:p w:rsidR="00AB348C" w:rsidRPr="00AB348C" w:rsidRDefault="001E0874" w:rsidP="00EE7C98">
      <w:p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hanging="360"/>
        <w:jc w:val="both"/>
        <w:rPr>
          <w:rFonts w:ascii="Arial" w:hAnsi="Arial" w:cs="Arial"/>
        </w:rPr>
      </w:pPr>
      <w:r>
        <w:rPr>
          <w:rFonts w:ascii="Arial" w:hAnsi="Arial" w:cs="Arial"/>
        </w:rPr>
        <w:tab/>
      </w:r>
      <w:r w:rsidR="00AB348C" w:rsidRPr="00AB348C">
        <w:rPr>
          <w:rFonts w:ascii="Arial" w:hAnsi="Arial" w:cs="Arial"/>
        </w:rPr>
        <w:t xml:space="preserve">The installation and integration of </w:t>
      </w:r>
      <w:r w:rsidR="007F442F">
        <w:rPr>
          <w:rFonts w:ascii="Arial" w:hAnsi="Arial" w:cs="Arial"/>
        </w:rPr>
        <w:t>security enhancements</w:t>
      </w:r>
      <w:r w:rsidR="00AB348C" w:rsidRPr="00AB348C">
        <w:rPr>
          <w:rFonts w:ascii="Arial" w:hAnsi="Arial" w:cs="Arial"/>
        </w:rPr>
        <w:t xml:space="preserve"> on a school campus is intended to be part of a foundation infrastructure to assist in protecting the safety and security of </w:t>
      </w:r>
      <w:r w:rsidR="00EE7C98" w:rsidRPr="00AB348C">
        <w:rPr>
          <w:rFonts w:ascii="Arial" w:hAnsi="Arial" w:cs="Arial"/>
        </w:rPr>
        <w:t xml:space="preserve">the </w:t>
      </w:r>
      <w:r w:rsidR="00EE7C98">
        <w:rPr>
          <w:rFonts w:ascii="Arial" w:hAnsi="Arial" w:cs="Arial"/>
        </w:rPr>
        <w:t>HCPS</w:t>
      </w:r>
      <w:r w:rsidR="00AB348C" w:rsidRPr="00AB348C">
        <w:rPr>
          <w:rFonts w:ascii="Arial" w:hAnsi="Arial" w:cs="Arial"/>
        </w:rPr>
        <w:t xml:space="preserve"> school community and to deter and prevent unauthorized access to school facilities, facilitate authorized access by police personnel, while at the same time ensuring the protection of individual privacy rights in compliance with local, state and federal laws and regulations.</w:t>
      </w:r>
    </w:p>
    <w:p w:rsidR="00AB348C" w:rsidRPr="00AB348C" w:rsidRDefault="00AB348C" w:rsidP="00AB34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360"/>
        <w:jc w:val="both"/>
        <w:rPr>
          <w:rFonts w:ascii="Arial" w:hAnsi="Arial" w:cs="Arial"/>
        </w:rPr>
      </w:pPr>
    </w:p>
    <w:p w:rsidR="00AB348C" w:rsidRDefault="00AB348C" w:rsidP="00E83A71">
      <w:p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r w:rsidRPr="00AB348C">
        <w:rPr>
          <w:rFonts w:ascii="Arial" w:hAnsi="Arial" w:cs="Arial"/>
        </w:rPr>
        <w:t xml:space="preserve">Toward these objectives the Henrico County Police Department and HCPS desire to procure the installation of comprehensive </w:t>
      </w:r>
      <w:r w:rsidR="00897F44">
        <w:rPr>
          <w:rFonts w:ascii="Arial" w:hAnsi="Arial" w:cs="Arial"/>
        </w:rPr>
        <w:t>security enhancement</w:t>
      </w:r>
      <w:r w:rsidR="007F442F">
        <w:rPr>
          <w:rFonts w:ascii="Arial" w:hAnsi="Arial" w:cs="Arial"/>
        </w:rPr>
        <w:t xml:space="preserve">s </w:t>
      </w:r>
      <w:r w:rsidRPr="00AB348C">
        <w:rPr>
          <w:rFonts w:ascii="Arial" w:hAnsi="Arial" w:cs="Arial"/>
        </w:rPr>
        <w:t xml:space="preserve">for all school district sites. The </w:t>
      </w:r>
      <w:r w:rsidR="00645E9A">
        <w:rPr>
          <w:rFonts w:ascii="Arial" w:hAnsi="Arial" w:cs="Arial"/>
        </w:rPr>
        <w:t>Successful Offeror</w:t>
      </w:r>
      <w:r w:rsidRPr="00AB348C">
        <w:rPr>
          <w:rFonts w:ascii="Arial" w:hAnsi="Arial" w:cs="Arial"/>
        </w:rPr>
        <w:t xml:space="preserve"> shall</w:t>
      </w:r>
      <w:r w:rsidR="00E83A71">
        <w:rPr>
          <w:rFonts w:ascii="Arial" w:hAnsi="Arial" w:cs="Arial"/>
        </w:rPr>
        <w:t xml:space="preserve"> primarily</w:t>
      </w:r>
      <w:r w:rsidRPr="00AB348C">
        <w:rPr>
          <w:rFonts w:ascii="Arial" w:hAnsi="Arial" w:cs="Arial"/>
        </w:rPr>
        <w:t xml:space="preserve"> procure, provide, install, test, and document all components necessary for a comprehensive </w:t>
      </w:r>
      <w:r w:rsidR="00897F44">
        <w:rPr>
          <w:rFonts w:ascii="Arial" w:hAnsi="Arial" w:cs="Arial"/>
        </w:rPr>
        <w:t>security enhancement project</w:t>
      </w:r>
      <w:r w:rsidRPr="00AB348C">
        <w:rPr>
          <w:rFonts w:ascii="Arial" w:hAnsi="Arial" w:cs="Arial"/>
        </w:rPr>
        <w:t xml:space="preserve"> for </w:t>
      </w:r>
      <w:r w:rsidR="00E83A71" w:rsidRPr="00AB348C">
        <w:rPr>
          <w:rFonts w:ascii="Arial" w:hAnsi="Arial" w:cs="Arial"/>
        </w:rPr>
        <w:t xml:space="preserve">all </w:t>
      </w:r>
      <w:r w:rsidR="00E83A71">
        <w:rPr>
          <w:rFonts w:ascii="Arial" w:hAnsi="Arial" w:cs="Arial"/>
        </w:rPr>
        <w:t>school</w:t>
      </w:r>
      <w:r w:rsidRPr="00AB348C">
        <w:rPr>
          <w:rFonts w:ascii="Arial" w:hAnsi="Arial" w:cs="Arial"/>
        </w:rPr>
        <w:t xml:space="preserve"> district sites that shall be completed in a “turnkey” manner.  </w:t>
      </w:r>
      <w:r w:rsidR="00E83A71">
        <w:rPr>
          <w:rFonts w:ascii="Arial" w:hAnsi="Arial" w:cs="Arial"/>
        </w:rPr>
        <w:t xml:space="preserve">However it should be noted that while the scope of this project includes the significant installation of equipment at school district sites, equipment will also </w:t>
      </w:r>
      <w:proofErr w:type="gramStart"/>
      <w:r w:rsidR="00E83A71">
        <w:rPr>
          <w:rFonts w:ascii="Arial" w:hAnsi="Arial" w:cs="Arial"/>
        </w:rPr>
        <w:t>be</w:t>
      </w:r>
      <w:proofErr w:type="gramEnd"/>
      <w:r w:rsidR="00E83A71">
        <w:rPr>
          <w:rFonts w:ascii="Arial" w:hAnsi="Arial" w:cs="Arial"/>
        </w:rPr>
        <w:t xml:space="preserve"> installed at Henrico County facility sites depending upon the project design ultimately proposed by the Successful Offeror. Regardless of the actual extent of equipment installed at Henrico County facility sites, Henrico Police, HCPS and Henrico County government all are </w:t>
      </w:r>
      <w:r w:rsidR="006D43A0">
        <w:rPr>
          <w:rFonts w:ascii="Arial" w:hAnsi="Arial" w:cs="Arial"/>
        </w:rPr>
        <w:t>key stakeholders in this project and the system shall be configured appropriately to adequately satisfy the electronic access control requirements of these stakeholders.</w:t>
      </w:r>
    </w:p>
    <w:p w:rsidR="00645E9A" w:rsidRDefault="00645E9A" w:rsidP="00AB34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360"/>
        <w:jc w:val="both"/>
        <w:rPr>
          <w:rFonts w:ascii="Arial" w:hAnsi="Arial" w:cs="Arial"/>
        </w:rPr>
      </w:pPr>
    </w:p>
    <w:p w:rsidR="00D01C0D" w:rsidRDefault="001E0874" w:rsidP="002E58CB">
      <w:p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hanging="360"/>
        <w:jc w:val="both"/>
        <w:rPr>
          <w:rFonts w:ascii="Arial" w:hAnsi="Arial" w:cs="Arial"/>
        </w:rPr>
      </w:pPr>
      <w:r>
        <w:rPr>
          <w:rFonts w:ascii="Arial" w:hAnsi="Arial" w:cs="Arial"/>
        </w:rPr>
        <w:tab/>
      </w:r>
    </w:p>
    <w:p w:rsidR="00602C32" w:rsidRPr="00645E9A" w:rsidRDefault="00645E9A" w:rsidP="006D43A0">
      <w:p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r w:rsidRPr="00645E9A">
        <w:rPr>
          <w:rFonts w:ascii="Arial" w:hAnsi="Arial" w:cs="Arial"/>
        </w:rPr>
        <w:lastRenderedPageBreak/>
        <w:t xml:space="preserve">The </w:t>
      </w:r>
      <w:r>
        <w:rPr>
          <w:rFonts w:ascii="Arial" w:hAnsi="Arial" w:cs="Arial"/>
        </w:rPr>
        <w:t>S</w:t>
      </w:r>
      <w:r w:rsidRPr="00645E9A">
        <w:rPr>
          <w:rFonts w:ascii="Arial" w:hAnsi="Arial" w:cs="Arial"/>
        </w:rPr>
        <w:t xml:space="preserve">uccessful </w:t>
      </w:r>
      <w:r>
        <w:rPr>
          <w:rFonts w:ascii="Arial" w:hAnsi="Arial" w:cs="Arial"/>
        </w:rPr>
        <w:t>Offeror</w:t>
      </w:r>
      <w:r w:rsidRPr="00645E9A">
        <w:rPr>
          <w:rFonts w:ascii="Arial" w:hAnsi="Arial" w:cs="Arial"/>
        </w:rPr>
        <w:t xml:space="preserve"> shall provide and install the </w:t>
      </w:r>
      <w:proofErr w:type="spellStart"/>
      <w:r w:rsidRPr="00645E9A">
        <w:rPr>
          <w:rFonts w:ascii="Arial" w:hAnsi="Arial" w:cs="Arial"/>
        </w:rPr>
        <w:t>Aiphone</w:t>
      </w:r>
      <w:proofErr w:type="spellEnd"/>
      <w:r w:rsidRPr="00645E9A">
        <w:rPr>
          <w:rFonts w:ascii="Arial" w:hAnsi="Arial" w:cs="Arial"/>
        </w:rPr>
        <w:t xml:space="preserve"> intercom systems and card reader systems as indicated on the provided drawings</w:t>
      </w:r>
      <w:r w:rsidR="006D43A0">
        <w:rPr>
          <w:rFonts w:ascii="Arial" w:hAnsi="Arial" w:cs="Arial"/>
        </w:rPr>
        <w:t xml:space="preserve"> (</w:t>
      </w:r>
      <w:r w:rsidR="006D43A0" w:rsidRPr="00E15F1E">
        <w:rPr>
          <w:rFonts w:ascii="Arial" w:hAnsi="Arial" w:cs="Arial"/>
          <w:b/>
        </w:rPr>
        <w:t>Attachment A</w:t>
      </w:r>
      <w:r w:rsidR="006D43A0">
        <w:rPr>
          <w:rFonts w:ascii="Arial" w:hAnsi="Arial" w:cs="Arial"/>
        </w:rPr>
        <w:t>)</w:t>
      </w:r>
      <w:r w:rsidRPr="00645E9A">
        <w:rPr>
          <w:rFonts w:ascii="Arial" w:hAnsi="Arial" w:cs="Arial"/>
        </w:rPr>
        <w:t xml:space="preserve"> and equipment and </w:t>
      </w:r>
      <w:r w:rsidR="00695E54">
        <w:rPr>
          <w:rFonts w:ascii="Arial" w:hAnsi="Arial" w:cs="Arial"/>
        </w:rPr>
        <w:t>m</w:t>
      </w:r>
      <w:r w:rsidRPr="00645E9A">
        <w:rPr>
          <w:rFonts w:ascii="Arial" w:hAnsi="Arial" w:cs="Arial"/>
        </w:rPr>
        <w:t xml:space="preserve">aterial listings.  The installation shall consist of the installation of </w:t>
      </w:r>
      <w:proofErr w:type="spellStart"/>
      <w:r w:rsidRPr="00645E9A">
        <w:rPr>
          <w:rFonts w:ascii="Arial" w:hAnsi="Arial" w:cs="Arial"/>
        </w:rPr>
        <w:t>Aiphone</w:t>
      </w:r>
      <w:proofErr w:type="spellEnd"/>
      <w:r w:rsidRPr="00645E9A">
        <w:rPr>
          <w:rFonts w:ascii="Arial" w:hAnsi="Arial" w:cs="Arial"/>
        </w:rPr>
        <w:t xml:space="preserve"> intercom </w:t>
      </w:r>
      <w:r w:rsidR="006D43A0">
        <w:rPr>
          <w:rFonts w:ascii="Arial" w:hAnsi="Arial" w:cs="Arial"/>
        </w:rPr>
        <w:t xml:space="preserve">door stations, </w:t>
      </w:r>
      <w:proofErr w:type="spellStart"/>
      <w:r w:rsidR="006D43A0">
        <w:rPr>
          <w:rFonts w:ascii="Arial" w:hAnsi="Arial" w:cs="Arial"/>
        </w:rPr>
        <w:t>Aiphone</w:t>
      </w:r>
      <w:proofErr w:type="spellEnd"/>
      <w:r w:rsidR="006D43A0">
        <w:rPr>
          <w:rFonts w:ascii="Arial" w:hAnsi="Arial" w:cs="Arial"/>
        </w:rPr>
        <w:t xml:space="preserve"> intercom </w:t>
      </w:r>
      <w:r w:rsidRPr="00645E9A">
        <w:rPr>
          <w:rFonts w:ascii="Arial" w:hAnsi="Arial" w:cs="Arial"/>
        </w:rPr>
        <w:t xml:space="preserve">master stations, </w:t>
      </w:r>
      <w:r w:rsidR="00E15F1E">
        <w:rPr>
          <w:rFonts w:ascii="Arial" w:hAnsi="Arial" w:cs="Arial"/>
        </w:rPr>
        <w:t xml:space="preserve">Ethernet switches, </w:t>
      </w:r>
      <w:r w:rsidRPr="00645E9A">
        <w:rPr>
          <w:rFonts w:ascii="Arial" w:hAnsi="Arial" w:cs="Arial"/>
        </w:rPr>
        <w:t>card readers and other peripherals, access control panels</w:t>
      </w:r>
      <w:r w:rsidR="0083418B">
        <w:rPr>
          <w:rFonts w:ascii="Arial" w:hAnsi="Arial" w:cs="Arial"/>
        </w:rPr>
        <w:t>,</w:t>
      </w:r>
      <w:r w:rsidRPr="00645E9A">
        <w:rPr>
          <w:rFonts w:ascii="Arial" w:hAnsi="Arial" w:cs="Arial"/>
        </w:rPr>
        <w:t xml:space="preserve"> as well as the integration of a centralized access control management system to manage and fully operate the access control panels and input devices</w:t>
      </w:r>
      <w:r w:rsidR="0083418B">
        <w:rPr>
          <w:rFonts w:ascii="Arial" w:hAnsi="Arial" w:cs="Arial"/>
        </w:rPr>
        <w:t>,</w:t>
      </w:r>
      <w:r w:rsidRPr="00645E9A">
        <w:rPr>
          <w:rFonts w:ascii="Arial" w:hAnsi="Arial" w:cs="Arial"/>
        </w:rPr>
        <w:t xml:space="preserve"> and any other </w:t>
      </w:r>
      <w:r w:rsidR="007F442F">
        <w:rPr>
          <w:rFonts w:ascii="Arial" w:hAnsi="Arial" w:cs="Arial"/>
        </w:rPr>
        <w:t>hardware necessary to provide</w:t>
      </w:r>
      <w:r w:rsidR="006D43A0">
        <w:rPr>
          <w:rFonts w:ascii="Arial" w:hAnsi="Arial" w:cs="Arial"/>
        </w:rPr>
        <w:t xml:space="preserve"> </w:t>
      </w:r>
      <w:r w:rsidRPr="00645E9A">
        <w:rPr>
          <w:rFonts w:ascii="Arial" w:hAnsi="Arial" w:cs="Arial"/>
        </w:rPr>
        <w:t>fully operational</w:t>
      </w:r>
      <w:r w:rsidR="007F442F">
        <w:rPr>
          <w:rFonts w:ascii="Arial" w:hAnsi="Arial" w:cs="Arial"/>
        </w:rPr>
        <w:t>,</w:t>
      </w:r>
      <w:r w:rsidRPr="00645E9A">
        <w:rPr>
          <w:rFonts w:ascii="Arial" w:hAnsi="Arial" w:cs="Arial"/>
        </w:rPr>
        <w:t xml:space="preserve"> turnkey </w:t>
      </w:r>
      <w:r w:rsidR="007F442F">
        <w:rPr>
          <w:rFonts w:ascii="Arial" w:hAnsi="Arial" w:cs="Arial"/>
        </w:rPr>
        <w:t xml:space="preserve">access control system components of the </w:t>
      </w:r>
      <w:r w:rsidRPr="00645E9A">
        <w:rPr>
          <w:rFonts w:ascii="Arial" w:hAnsi="Arial" w:cs="Arial"/>
        </w:rPr>
        <w:t xml:space="preserve">comprehensive </w:t>
      </w:r>
      <w:r w:rsidR="00897F44">
        <w:rPr>
          <w:rFonts w:ascii="Arial" w:hAnsi="Arial" w:cs="Arial"/>
        </w:rPr>
        <w:t>security enhancement project</w:t>
      </w:r>
      <w:r w:rsidRPr="00645E9A">
        <w:rPr>
          <w:rFonts w:ascii="Arial" w:hAnsi="Arial" w:cs="Arial"/>
        </w:rPr>
        <w:t xml:space="preserve"> for all school district sites. This </w:t>
      </w:r>
      <w:r w:rsidR="00602C32">
        <w:rPr>
          <w:rFonts w:ascii="Arial" w:hAnsi="Arial" w:cs="Arial"/>
        </w:rPr>
        <w:t xml:space="preserve">other hardware </w:t>
      </w:r>
      <w:r w:rsidRPr="00645E9A">
        <w:rPr>
          <w:rFonts w:ascii="Arial" w:hAnsi="Arial" w:cs="Arial"/>
        </w:rPr>
        <w:t>shall include but not be limited to installing horizontal distribution cable, other low voltage cabling and enclosed pathways and/or “J” hooks where needed to support the installation of all low voltage cabling.  All electrical power needs will als</w:t>
      </w:r>
      <w:r w:rsidR="00922386">
        <w:rPr>
          <w:rFonts w:ascii="Arial" w:hAnsi="Arial" w:cs="Arial"/>
        </w:rPr>
        <w:t>o be the responsibility of the S</w:t>
      </w:r>
      <w:r w:rsidRPr="00645E9A">
        <w:rPr>
          <w:rFonts w:ascii="Arial" w:hAnsi="Arial" w:cs="Arial"/>
        </w:rPr>
        <w:t>uccessful bidder</w:t>
      </w:r>
      <w:r w:rsidR="006B47F9">
        <w:rPr>
          <w:rFonts w:ascii="Arial" w:hAnsi="Arial" w:cs="Arial"/>
        </w:rPr>
        <w:t>.</w:t>
      </w:r>
      <w:r w:rsidR="002E58CB">
        <w:rPr>
          <w:rFonts w:ascii="Arial" w:hAnsi="Arial" w:cs="Arial"/>
        </w:rPr>
        <w:t xml:space="preserve"> </w:t>
      </w:r>
      <w:r w:rsidR="00602C32">
        <w:rPr>
          <w:rFonts w:ascii="Arial" w:hAnsi="Arial" w:cs="Arial"/>
        </w:rPr>
        <w:t>Additionally select card readers shall be upgraded</w:t>
      </w:r>
      <w:r w:rsidR="00D01C0D">
        <w:rPr>
          <w:rFonts w:ascii="Arial" w:hAnsi="Arial" w:cs="Arial"/>
        </w:rPr>
        <w:t>,</w:t>
      </w:r>
      <w:r w:rsidR="00602C32">
        <w:rPr>
          <w:rFonts w:ascii="Arial" w:hAnsi="Arial" w:cs="Arial"/>
        </w:rPr>
        <w:t xml:space="preserve"> along with badging stations and peripherals, at County facility sites. The replacement of Honeywell Star I</w:t>
      </w:r>
      <w:r w:rsidR="00D01C0D">
        <w:rPr>
          <w:rFonts w:ascii="Arial" w:hAnsi="Arial" w:cs="Arial"/>
        </w:rPr>
        <w:t>I panels with PW5000 panels at C</w:t>
      </w:r>
      <w:r w:rsidR="00602C32">
        <w:rPr>
          <w:rFonts w:ascii="Arial" w:hAnsi="Arial" w:cs="Arial"/>
        </w:rPr>
        <w:t>ounty facility sites will be an optional installation as part of this RFP.</w:t>
      </w:r>
      <w:r w:rsidR="00617DCB">
        <w:rPr>
          <w:rFonts w:ascii="Arial" w:hAnsi="Arial" w:cs="Arial"/>
        </w:rPr>
        <w:t xml:space="preserve"> </w:t>
      </w:r>
    </w:p>
    <w:p w:rsidR="00BC3C36" w:rsidRPr="00645E9A" w:rsidRDefault="00BC3C36" w:rsidP="00BC3C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jc w:val="both"/>
        <w:rPr>
          <w:rFonts w:ascii="Arial" w:hAnsi="Arial" w:cs="Arial"/>
        </w:rPr>
      </w:pPr>
    </w:p>
    <w:p w:rsidR="002D4ED6" w:rsidRDefault="00645E9A" w:rsidP="007F442F">
      <w:pPr>
        <w:tabs>
          <w:tab w:val="left" w:pos="0"/>
          <w:tab w:val="left" w:pos="36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r w:rsidRPr="00645E9A">
        <w:rPr>
          <w:rFonts w:ascii="Arial" w:hAnsi="Arial" w:cs="Arial"/>
        </w:rPr>
        <w:t xml:space="preserve">Accordingly, it is the responsibility of the </w:t>
      </w:r>
      <w:r>
        <w:rPr>
          <w:rFonts w:ascii="Arial" w:hAnsi="Arial" w:cs="Arial"/>
        </w:rPr>
        <w:t xml:space="preserve">Successful </w:t>
      </w:r>
      <w:proofErr w:type="spellStart"/>
      <w:r>
        <w:rPr>
          <w:rFonts w:ascii="Arial" w:hAnsi="Arial" w:cs="Arial"/>
        </w:rPr>
        <w:t>Offerors</w:t>
      </w:r>
      <w:proofErr w:type="spellEnd"/>
      <w:r w:rsidRPr="00645E9A">
        <w:rPr>
          <w:rFonts w:ascii="Arial" w:hAnsi="Arial" w:cs="Arial"/>
        </w:rPr>
        <w:t xml:space="preserve"> to include any and all items </w:t>
      </w:r>
      <w:r w:rsidR="0083418B">
        <w:rPr>
          <w:rFonts w:ascii="Arial" w:hAnsi="Arial" w:cs="Arial"/>
        </w:rPr>
        <w:t>required for the</w:t>
      </w:r>
      <w:r w:rsidRPr="00645E9A">
        <w:rPr>
          <w:rFonts w:ascii="Arial" w:hAnsi="Arial" w:cs="Arial"/>
        </w:rPr>
        <w:t xml:space="preserve"> comprehensive</w:t>
      </w:r>
      <w:r w:rsidR="007F442F">
        <w:rPr>
          <w:rFonts w:ascii="Arial" w:hAnsi="Arial" w:cs="Arial"/>
        </w:rPr>
        <w:t xml:space="preserve"> </w:t>
      </w:r>
      <w:r w:rsidR="00695E54">
        <w:rPr>
          <w:rFonts w:ascii="Arial" w:hAnsi="Arial" w:cs="Arial"/>
        </w:rPr>
        <w:t xml:space="preserve">security enhancement </w:t>
      </w:r>
      <w:r w:rsidR="0083418B">
        <w:rPr>
          <w:rFonts w:ascii="Arial" w:hAnsi="Arial" w:cs="Arial"/>
        </w:rPr>
        <w:t>project</w:t>
      </w:r>
      <w:r w:rsidR="00695E54">
        <w:rPr>
          <w:rFonts w:ascii="Arial" w:hAnsi="Arial" w:cs="Arial"/>
        </w:rPr>
        <w:t xml:space="preserve"> </w:t>
      </w:r>
      <w:r w:rsidRPr="00645E9A">
        <w:rPr>
          <w:rFonts w:ascii="Arial" w:hAnsi="Arial" w:cs="Arial"/>
        </w:rPr>
        <w:t>for all school district sites</w:t>
      </w:r>
      <w:r w:rsidR="007F442F">
        <w:rPr>
          <w:rFonts w:ascii="Arial" w:hAnsi="Arial" w:cs="Arial"/>
        </w:rPr>
        <w:t xml:space="preserve"> </w:t>
      </w:r>
      <w:r w:rsidRPr="00645E9A">
        <w:rPr>
          <w:rFonts w:ascii="Arial" w:hAnsi="Arial" w:cs="Arial"/>
        </w:rPr>
        <w:t xml:space="preserve">consistent with allowable and recommended </w:t>
      </w:r>
      <w:r w:rsidR="007F442F">
        <w:rPr>
          <w:rFonts w:ascii="Arial" w:hAnsi="Arial" w:cs="Arial"/>
        </w:rPr>
        <w:t>i</w:t>
      </w:r>
      <w:r w:rsidRPr="00645E9A">
        <w:rPr>
          <w:rFonts w:ascii="Arial" w:hAnsi="Arial" w:cs="Arial"/>
        </w:rPr>
        <w:t>nstallation practices as specified by the standard</w:t>
      </w:r>
      <w:r w:rsidR="007F442F">
        <w:rPr>
          <w:rFonts w:ascii="Arial" w:hAnsi="Arial" w:cs="Arial"/>
        </w:rPr>
        <w:t xml:space="preserve"> </w:t>
      </w:r>
      <w:r w:rsidRPr="00645E9A">
        <w:rPr>
          <w:rFonts w:ascii="Arial" w:hAnsi="Arial" w:cs="Arial"/>
        </w:rPr>
        <w:t>documents referenced herein, regardless of their inclusion or exclusion in this document.</w:t>
      </w:r>
    </w:p>
    <w:p w:rsidR="002D4ED6" w:rsidRDefault="002D4ED6" w:rsidP="001E0874">
      <w:pPr>
        <w:tabs>
          <w:tab w:val="left" w:pos="0"/>
          <w:tab w:val="left" w:pos="36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360"/>
        <w:jc w:val="both"/>
        <w:rPr>
          <w:rFonts w:ascii="Arial" w:hAnsi="Arial" w:cs="Arial"/>
        </w:rPr>
      </w:pPr>
    </w:p>
    <w:p w:rsidR="00645E9A" w:rsidRPr="00645E9A" w:rsidRDefault="00645E9A" w:rsidP="00602C32">
      <w:p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r w:rsidRPr="00645E9A">
        <w:rPr>
          <w:rFonts w:ascii="Arial" w:hAnsi="Arial" w:cs="Arial"/>
        </w:rPr>
        <w:t xml:space="preserve">A pre-bid conference will be held to facilitate a review of the </w:t>
      </w:r>
      <w:r w:rsidR="006927A0" w:rsidRPr="006B47F9">
        <w:rPr>
          <w:rFonts w:ascii="Arial" w:hAnsi="Arial" w:cs="Arial"/>
          <w:color w:val="000000" w:themeColor="text1"/>
        </w:rPr>
        <w:t>RFP and in</w:t>
      </w:r>
      <w:r w:rsidR="006B47F9">
        <w:rPr>
          <w:rFonts w:ascii="Arial" w:hAnsi="Arial" w:cs="Arial"/>
          <w:color w:val="000000" w:themeColor="text1"/>
        </w:rPr>
        <w:t>s</w:t>
      </w:r>
      <w:r w:rsidRPr="006B47F9">
        <w:rPr>
          <w:rFonts w:ascii="Arial" w:hAnsi="Arial" w:cs="Arial"/>
          <w:color w:val="000000" w:themeColor="text1"/>
        </w:rPr>
        <w:t xml:space="preserve">tallation </w:t>
      </w:r>
      <w:r w:rsidRPr="00645E9A">
        <w:rPr>
          <w:rFonts w:ascii="Arial" w:hAnsi="Arial" w:cs="Arial"/>
        </w:rPr>
        <w:t>requirements</w:t>
      </w:r>
      <w:r>
        <w:rPr>
          <w:rFonts w:ascii="Arial" w:hAnsi="Arial" w:cs="Arial"/>
        </w:rPr>
        <w:t>.</w:t>
      </w:r>
      <w:r w:rsidRPr="00645E9A">
        <w:rPr>
          <w:rFonts w:ascii="Arial" w:hAnsi="Arial" w:cs="Arial"/>
        </w:rPr>
        <w:t xml:space="preserve"> </w:t>
      </w:r>
      <w:r w:rsidR="00602C32">
        <w:rPr>
          <w:rFonts w:ascii="Arial" w:hAnsi="Arial" w:cs="Arial"/>
        </w:rPr>
        <w:t xml:space="preserve">It </w:t>
      </w:r>
      <w:r w:rsidRPr="00645E9A">
        <w:rPr>
          <w:rFonts w:ascii="Arial" w:hAnsi="Arial" w:cs="Arial"/>
        </w:rPr>
        <w:t xml:space="preserve">is strongly recommended that </w:t>
      </w:r>
      <w:proofErr w:type="spellStart"/>
      <w:r>
        <w:rPr>
          <w:rFonts w:ascii="Arial" w:hAnsi="Arial" w:cs="Arial"/>
        </w:rPr>
        <w:t>Offerors</w:t>
      </w:r>
      <w:proofErr w:type="spellEnd"/>
      <w:r w:rsidRPr="00645E9A">
        <w:rPr>
          <w:rFonts w:ascii="Arial" w:hAnsi="Arial" w:cs="Arial"/>
        </w:rPr>
        <w:t xml:space="preserve"> attend this conference. The </w:t>
      </w:r>
      <w:r>
        <w:rPr>
          <w:rFonts w:ascii="Arial" w:hAnsi="Arial" w:cs="Arial"/>
        </w:rPr>
        <w:t>pre-proposal conference infor</w:t>
      </w:r>
      <w:r w:rsidR="006D43A0">
        <w:rPr>
          <w:rFonts w:ascii="Arial" w:hAnsi="Arial" w:cs="Arial"/>
        </w:rPr>
        <w:t xml:space="preserve">mation is contained on page 1. </w:t>
      </w:r>
      <w:proofErr w:type="spellStart"/>
      <w:r>
        <w:rPr>
          <w:rFonts w:ascii="Arial" w:hAnsi="Arial" w:cs="Arial"/>
        </w:rPr>
        <w:t>Offerors</w:t>
      </w:r>
      <w:proofErr w:type="spellEnd"/>
      <w:r w:rsidRPr="00645E9A">
        <w:rPr>
          <w:rFonts w:ascii="Arial" w:hAnsi="Arial" w:cs="Arial"/>
        </w:rPr>
        <w:t xml:space="preserve"> are not </w:t>
      </w:r>
      <w:r w:rsidR="006927A0">
        <w:rPr>
          <w:rFonts w:ascii="Arial" w:hAnsi="Arial" w:cs="Arial"/>
        </w:rPr>
        <w:t xml:space="preserve">authorized </w:t>
      </w:r>
      <w:r w:rsidRPr="00645E9A">
        <w:rPr>
          <w:rFonts w:ascii="Arial" w:hAnsi="Arial" w:cs="Arial"/>
        </w:rPr>
        <w:t xml:space="preserve">to visit any school </w:t>
      </w:r>
      <w:r w:rsidR="008D4BBC">
        <w:rPr>
          <w:rFonts w:ascii="Arial" w:hAnsi="Arial" w:cs="Arial"/>
        </w:rPr>
        <w:t xml:space="preserve">or County </w:t>
      </w:r>
      <w:r w:rsidRPr="00645E9A">
        <w:rPr>
          <w:rFonts w:ascii="Arial" w:hAnsi="Arial" w:cs="Arial"/>
        </w:rPr>
        <w:t xml:space="preserve">site prior to or </w:t>
      </w:r>
      <w:r w:rsidR="00602C32" w:rsidRPr="00645E9A">
        <w:rPr>
          <w:rFonts w:ascii="Arial" w:hAnsi="Arial" w:cs="Arial"/>
        </w:rPr>
        <w:t xml:space="preserve">subsequent </w:t>
      </w:r>
      <w:r w:rsidR="00602C32">
        <w:rPr>
          <w:rFonts w:ascii="Arial" w:hAnsi="Arial" w:cs="Arial"/>
        </w:rPr>
        <w:t>to</w:t>
      </w:r>
      <w:r w:rsidRPr="00645E9A">
        <w:rPr>
          <w:rFonts w:ascii="Arial" w:hAnsi="Arial" w:cs="Arial"/>
        </w:rPr>
        <w:t xml:space="preserve"> this scheduled conference</w:t>
      </w:r>
      <w:r w:rsidR="00602C32">
        <w:rPr>
          <w:rFonts w:ascii="Arial" w:hAnsi="Arial" w:cs="Arial"/>
        </w:rPr>
        <w:t xml:space="preserve">. The </w:t>
      </w:r>
      <w:r w:rsidR="00D01C0D">
        <w:rPr>
          <w:rFonts w:ascii="Arial" w:hAnsi="Arial" w:cs="Arial"/>
        </w:rPr>
        <w:t>pre-proposal</w:t>
      </w:r>
      <w:r w:rsidR="00602C32">
        <w:rPr>
          <w:rFonts w:ascii="Arial" w:hAnsi="Arial" w:cs="Arial"/>
        </w:rPr>
        <w:t xml:space="preserve"> conference sha</w:t>
      </w:r>
      <w:r w:rsidR="00D01C0D">
        <w:rPr>
          <w:rFonts w:ascii="Arial" w:hAnsi="Arial" w:cs="Arial"/>
        </w:rPr>
        <w:t xml:space="preserve">ll be the only opportunity for </w:t>
      </w:r>
      <w:proofErr w:type="spellStart"/>
      <w:r w:rsidR="00D01C0D">
        <w:rPr>
          <w:rFonts w:ascii="Arial" w:hAnsi="Arial" w:cs="Arial"/>
        </w:rPr>
        <w:t>O</w:t>
      </w:r>
      <w:r w:rsidR="00602C32">
        <w:rPr>
          <w:rFonts w:ascii="Arial" w:hAnsi="Arial" w:cs="Arial"/>
        </w:rPr>
        <w:t>fferors</w:t>
      </w:r>
      <w:proofErr w:type="spellEnd"/>
      <w:r w:rsidR="00602C32">
        <w:rPr>
          <w:rFonts w:ascii="Arial" w:hAnsi="Arial" w:cs="Arial"/>
        </w:rPr>
        <w:t xml:space="preserve"> to visit s</w:t>
      </w:r>
      <w:r w:rsidR="008D4BBC">
        <w:rPr>
          <w:rFonts w:ascii="Arial" w:hAnsi="Arial" w:cs="Arial"/>
        </w:rPr>
        <w:t>e</w:t>
      </w:r>
      <w:r w:rsidR="00602C32">
        <w:rPr>
          <w:rFonts w:ascii="Arial" w:hAnsi="Arial" w:cs="Arial"/>
        </w:rPr>
        <w:t xml:space="preserve">lect </w:t>
      </w:r>
      <w:r w:rsidR="004C156D">
        <w:rPr>
          <w:rFonts w:ascii="Arial" w:hAnsi="Arial" w:cs="Arial"/>
        </w:rPr>
        <w:t xml:space="preserve">HCPS or </w:t>
      </w:r>
      <w:r w:rsidR="00602C32">
        <w:rPr>
          <w:rFonts w:ascii="Arial" w:hAnsi="Arial" w:cs="Arial"/>
        </w:rPr>
        <w:t>County sites. Individual site visits shall not be permitted.</w:t>
      </w:r>
      <w:r w:rsidR="008D4BBC">
        <w:rPr>
          <w:rFonts w:ascii="Arial" w:hAnsi="Arial" w:cs="Arial"/>
        </w:rPr>
        <w:t xml:space="preserve"> </w:t>
      </w:r>
      <w:r w:rsidRPr="00645E9A">
        <w:rPr>
          <w:rFonts w:ascii="Arial" w:hAnsi="Arial" w:cs="Arial"/>
        </w:rPr>
        <w:t>Dr. Paul F. Kolmetz, RCDD, (</w:t>
      </w:r>
      <w:hyperlink r:id="rId15" w:history="1">
        <w:r w:rsidR="001E0874" w:rsidRPr="00B322C2">
          <w:rPr>
            <w:rStyle w:val="Hyperlink"/>
            <w:rFonts w:ascii="Arial" w:hAnsi="Arial" w:cs="Arial"/>
          </w:rPr>
          <w:t>pkolmetz@henrico.k12.va.us</w:t>
        </w:r>
      </w:hyperlink>
      <w:r w:rsidRPr="00645E9A">
        <w:rPr>
          <w:rFonts w:ascii="Arial" w:hAnsi="Arial" w:cs="Arial"/>
        </w:rPr>
        <w:t xml:space="preserve">) shall act as the </w:t>
      </w:r>
      <w:r w:rsidR="00E61D1D">
        <w:rPr>
          <w:rFonts w:ascii="Arial" w:hAnsi="Arial" w:cs="Arial"/>
        </w:rPr>
        <w:t xml:space="preserve">Henrico </w:t>
      </w:r>
      <w:r w:rsidRPr="00645E9A">
        <w:rPr>
          <w:rFonts w:ascii="Arial" w:hAnsi="Arial" w:cs="Arial"/>
        </w:rPr>
        <w:t>representative for all technical matters concerning this solicitation.</w:t>
      </w:r>
    </w:p>
    <w:p w:rsidR="00645E9A" w:rsidRPr="00645E9A"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360"/>
        <w:jc w:val="both"/>
        <w:rPr>
          <w:rFonts w:ascii="Arial" w:hAnsi="Arial" w:cs="Arial"/>
        </w:rPr>
      </w:pPr>
    </w:p>
    <w:p w:rsidR="00645E9A" w:rsidRDefault="00E15F1E" w:rsidP="006D43A0">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720"/>
        <w:jc w:val="both"/>
        <w:rPr>
          <w:rFonts w:ascii="Arial" w:hAnsi="Arial" w:cs="Arial"/>
        </w:rPr>
      </w:pPr>
      <w:r>
        <w:rPr>
          <w:rFonts w:ascii="Arial" w:hAnsi="Arial" w:cs="Arial"/>
        </w:rPr>
        <w:t>A m</w:t>
      </w:r>
      <w:r w:rsidR="006D43A0">
        <w:rPr>
          <w:rFonts w:ascii="Arial" w:hAnsi="Arial" w:cs="Arial"/>
        </w:rPr>
        <w:t>inimum of an</w:t>
      </w:r>
      <w:r w:rsidR="00645E9A" w:rsidRPr="00645E9A">
        <w:rPr>
          <w:rFonts w:ascii="Arial" w:hAnsi="Arial" w:cs="Arial"/>
        </w:rPr>
        <w:t xml:space="preserve"> extended two (2) year warranty shall warrant all equipment and </w:t>
      </w:r>
      <w:r w:rsidR="006D43A0" w:rsidRPr="00645E9A">
        <w:rPr>
          <w:rFonts w:ascii="Arial" w:hAnsi="Arial" w:cs="Arial"/>
        </w:rPr>
        <w:t xml:space="preserve">associated </w:t>
      </w:r>
      <w:r w:rsidR="006D43A0">
        <w:rPr>
          <w:rFonts w:ascii="Arial" w:hAnsi="Arial" w:cs="Arial"/>
        </w:rPr>
        <w:t>materials</w:t>
      </w:r>
      <w:r w:rsidR="00645E9A" w:rsidRPr="00645E9A">
        <w:rPr>
          <w:rFonts w:ascii="Arial" w:hAnsi="Arial" w:cs="Arial"/>
        </w:rPr>
        <w:t xml:space="preserve"> to be free of mechanical and electrical defects. The warranty shall cover all materials and labor necessary to correct a deficiency subsequent to acceptance of the comprehensive </w:t>
      </w:r>
      <w:r w:rsidR="00897F44">
        <w:rPr>
          <w:rFonts w:ascii="Arial" w:hAnsi="Arial" w:cs="Arial"/>
        </w:rPr>
        <w:t>security enhancement project</w:t>
      </w:r>
      <w:r w:rsidR="00D01C0D">
        <w:rPr>
          <w:rFonts w:ascii="Arial" w:hAnsi="Arial" w:cs="Arial"/>
        </w:rPr>
        <w:t xml:space="preserve">. </w:t>
      </w:r>
      <w:r w:rsidR="00645E9A" w:rsidRPr="00645E9A">
        <w:rPr>
          <w:rFonts w:ascii="Arial" w:hAnsi="Arial" w:cs="Arial"/>
        </w:rPr>
        <w:t xml:space="preserve">Should there be an additional cost for this </w:t>
      </w:r>
      <w:proofErr w:type="gramStart"/>
      <w:r w:rsidR="00645E9A" w:rsidRPr="00645E9A">
        <w:rPr>
          <w:rFonts w:ascii="Arial" w:hAnsi="Arial" w:cs="Arial"/>
        </w:rPr>
        <w:t>warranty,</w:t>
      </w:r>
      <w:proofErr w:type="gramEnd"/>
      <w:r w:rsidR="00645E9A" w:rsidRPr="00645E9A">
        <w:rPr>
          <w:rFonts w:ascii="Arial" w:hAnsi="Arial" w:cs="Arial"/>
        </w:rPr>
        <w:t xml:space="preserve"> </w:t>
      </w:r>
      <w:proofErr w:type="spellStart"/>
      <w:r w:rsidR="006927A0">
        <w:rPr>
          <w:rFonts w:ascii="Arial" w:hAnsi="Arial" w:cs="Arial"/>
        </w:rPr>
        <w:t>Offerors</w:t>
      </w:r>
      <w:proofErr w:type="spellEnd"/>
      <w:r w:rsidR="00645E9A" w:rsidRPr="00645E9A">
        <w:rPr>
          <w:rFonts w:ascii="Arial" w:hAnsi="Arial" w:cs="Arial"/>
        </w:rPr>
        <w:t xml:space="preserve"> should specify the amount for this warranty within the RPP response.</w:t>
      </w:r>
    </w:p>
    <w:p w:rsidR="00550578" w:rsidRDefault="00550578" w:rsidP="00550578">
      <w:pPr>
        <w:rPr>
          <w:rFonts w:ascii="Arial" w:hAnsi="Arial" w:cs="Arial"/>
          <w:b/>
          <w:u w:val="single"/>
        </w:rPr>
      </w:pPr>
    </w:p>
    <w:p w:rsidR="001E0874" w:rsidRPr="00972450" w:rsidRDefault="001E0874" w:rsidP="00BE4C65">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240" w:lineRule="auto"/>
        <w:jc w:val="both"/>
        <w:rPr>
          <w:rFonts w:ascii="Arial" w:hAnsi="Arial" w:cs="Arial"/>
          <w:b/>
          <w:bCs/>
          <w:sz w:val="24"/>
          <w:szCs w:val="24"/>
          <w:u w:val="single"/>
        </w:rPr>
      </w:pPr>
      <w:r w:rsidRPr="00972450">
        <w:rPr>
          <w:rFonts w:ascii="Arial" w:hAnsi="Arial" w:cs="Arial"/>
          <w:b/>
          <w:bCs/>
          <w:sz w:val="24"/>
          <w:szCs w:val="24"/>
          <w:u w:val="single"/>
        </w:rPr>
        <w:t>FACILITIES DESCRIPTION</w:t>
      </w:r>
    </w:p>
    <w:p w:rsidR="001E0874" w:rsidRPr="00972450" w:rsidRDefault="001E0874" w:rsidP="001E0874">
      <w:pPr>
        <w:pStyle w:val="ListParagraph"/>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36"/>
          <w:tab w:val="right" w:pos="9360"/>
        </w:tabs>
        <w:spacing w:line="240" w:lineRule="auto"/>
        <w:jc w:val="both"/>
        <w:rPr>
          <w:rFonts w:ascii="Arial" w:hAnsi="Arial" w:cs="Arial"/>
          <w:sz w:val="24"/>
          <w:szCs w:val="24"/>
          <w:u w:val="single"/>
        </w:rPr>
      </w:pP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The scope of this project primarily includes the significant installation of equipment as outlined herein at sites operated by Henrico County Public Schools. Card reader</w:t>
      </w:r>
      <w:r w:rsidR="008D4BBC">
        <w:rPr>
          <w:rFonts w:ascii="Arial" w:hAnsi="Arial" w:cs="Arial"/>
          <w:sz w:val="24"/>
          <w:szCs w:val="24"/>
        </w:rPr>
        <w:t xml:space="preserve"> and badging system</w:t>
      </w:r>
      <w:r w:rsidRPr="001E0874">
        <w:rPr>
          <w:rFonts w:ascii="Arial" w:hAnsi="Arial" w:cs="Arial"/>
          <w:sz w:val="24"/>
          <w:szCs w:val="24"/>
        </w:rPr>
        <w:t xml:space="preserve"> equipment </w:t>
      </w:r>
      <w:r w:rsidR="008D4BBC">
        <w:rPr>
          <w:rFonts w:ascii="Arial" w:hAnsi="Arial" w:cs="Arial"/>
          <w:sz w:val="24"/>
          <w:szCs w:val="24"/>
        </w:rPr>
        <w:t>will also</w:t>
      </w:r>
      <w:r w:rsidRPr="001E0874">
        <w:rPr>
          <w:rFonts w:ascii="Arial" w:hAnsi="Arial" w:cs="Arial"/>
          <w:sz w:val="24"/>
          <w:szCs w:val="24"/>
        </w:rPr>
        <w:t xml:space="preserve"> be installed at Henrico County sites. Should alternative designs be proposed by the </w:t>
      </w:r>
      <w:r>
        <w:rPr>
          <w:rFonts w:ascii="Arial" w:hAnsi="Arial" w:cs="Arial"/>
          <w:sz w:val="24"/>
          <w:szCs w:val="24"/>
        </w:rPr>
        <w:t>Offeror</w:t>
      </w:r>
      <w:r w:rsidRPr="001E0874">
        <w:rPr>
          <w:rFonts w:ascii="Arial" w:hAnsi="Arial" w:cs="Arial"/>
          <w:sz w:val="24"/>
          <w:szCs w:val="24"/>
        </w:rPr>
        <w:t xml:space="preserve"> additional equipment may be installed at Henrico County </w:t>
      </w:r>
      <w:proofErr w:type="gramStart"/>
      <w:r w:rsidRPr="001E0874">
        <w:rPr>
          <w:rFonts w:ascii="Arial" w:hAnsi="Arial" w:cs="Arial"/>
          <w:sz w:val="24"/>
          <w:szCs w:val="24"/>
        </w:rPr>
        <w:t>sites.</w:t>
      </w:r>
      <w:proofErr w:type="gramEnd"/>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8A40C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Henrico County Public Schools is a County wide School District comprised of 7</w:t>
      </w:r>
      <w:r w:rsidR="00862F30">
        <w:rPr>
          <w:rFonts w:ascii="Arial" w:hAnsi="Arial" w:cs="Arial"/>
          <w:sz w:val="24"/>
          <w:szCs w:val="24"/>
        </w:rPr>
        <w:t>4</w:t>
      </w:r>
      <w:r w:rsidRPr="001E0874">
        <w:rPr>
          <w:rFonts w:ascii="Arial" w:hAnsi="Arial" w:cs="Arial"/>
          <w:sz w:val="24"/>
          <w:szCs w:val="24"/>
        </w:rPr>
        <w:t xml:space="preserve"> schools that includes – 47 elementary schools, 12 middle schools, 9 high schools</w:t>
      </w:r>
      <w:r w:rsidR="00862F30">
        <w:rPr>
          <w:rFonts w:ascii="Arial" w:hAnsi="Arial" w:cs="Arial"/>
          <w:sz w:val="24"/>
          <w:szCs w:val="24"/>
        </w:rPr>
        <w:t>, 2 technical centers</w:t>
      </w:r>
      <w:r w:rsidRPr="001E0874">
        <w:rPr>
          <w:rFonts w:ascii="Arial" w:hAnsi="Arial" w:cs="Arial"/>
          <w:sz w:val="24"/>
          <w:szCs w:val="24"/>
        </w:rPr>
        <w:t xml:space="preserve"> and 4 alternative school sites. Existing Analog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intercom systems which will be replaced with IP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systems as part of this project are installed at the front door locations in all elementary and middle schools.  With two exceptions (Godwin High School and Highland Springs Technical Center)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systems are absent from the high schools. Godwin High School has an analog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system installed while Highland Springs Technical Center has an IP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system installed. </w:t>
      </w:r>
      <w:r w:rsidR="00AA24B5">
        <w:rPr>
          <w:rFonts w:ascii="Arial" w:hAnsi="Arial" w:cs="Arial"/>
          <w:sz w:val="24"/>
          <w:szCs w:val="24"/>
        </w:rPr>
        <w:t>Sixteen</w:t>
      </w:r>
      <w:r w:rsidRPr="001E0874">
        <w:rPr>
          <w:rFonts w:ascii="Arial" w:hAnsi="Arial" w:cs="Arial"/>
          <w:sz w:val="24"/>
          <w:szCs w:val="24"/>
        </w:rPr>
        <w:t xml:space="preserve"> school sites (</w:t>
      </w:r>
      <w:r w:rsidRPr="00E15F1E">
        <w:rPr>
          <w:rFonts w:ascii="Arial" w:hAnsi="Arial" w:cs="Arial"/>
          <w:b/>
          <w:sz w:val="24"/>
          <w:szCs w:val="24"/>
        </w:rPr>
        <w:t xml:space="preserve">Attachment </w:t>
      </w:r>
      <w:r w:rsidR="00E15F1E" w:rsidRPr="00E15F1E">
        <w:rPr>
          <w:rFonts w:ascii="Arial" w:hAnsi="Arial" w:cs="Arial"/>
          <w:b/>
          <w:sz w:val="24"/>
          <w:szCs w:val="24"/>
        </w:rPr>
        <w:t>B</w:t>
      </w:r>
      <w:r w:rsidRPr="001E0874">
        <w:rPr>
          <w:rFonts w:ascii="Arial" w:hAnsi="Arial" w:cs="Arial"/>
          <w:sz w:val="24"/>
          <w:szCs w:val="24"/>
        </w:rPr>
        <w:t xml:space="preserve">) already have IP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intercom/camera systems installed at the front door of the school along with master stations </w:t>
      </w:r>
      <w:r w:rsidR="008D4BBC">
        <w:rPr>
          <w:rFonts w:ascii="Arial" w:hAnsi="Arial" w:cs="Arial"/>
          <w:sz w:val="24"/>
          <w:szCs w:val="24"/>
        </w:rPr>
        <w:t>installed in the office for use</w:t>
      </w:r>
      <w:r w:rsidRPr="001E0874">
        <w:rPr>
          <w:rFonts w:ascii="Arial" w:hAnsi="Arial" w:cs="Arial"/>
          <w:sz w:val="24"/>
          <w:szCs w:val="24"/>
        </w:rPr>
        <w:t xml:space="preserve"> by front office staff. </w:t>
      </w:r>
    </w:p>
    <w:p w:rsidR="008A40C4" w:rsidRDefault="008A40C4">
      <w:pPr>
        <w:rPr>
          <w:rFonts w:ascii="Arial" w:eastAsia="Calibri" w:hAnsi="Arial" w:cs="Arial"/>
        </w:rPr>
      </w:pPr>
      <w:r>
        <w:rPr>
          <w:rFonts w:ascii="Arial" w:hAnsi="Arial" w:cs="Arial"/>
        </w:rPr>
        <w:br w:type="page"/>
      </w: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lastRenderedPageBreak/>
        <w:t xml:space="preserve">While these door stations have a built in HID card reader, the card reader modules are dormant and are NOT electrically connected.  These existing IP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systems and card reader modules will be leveraged and utilized for this project. Additionally, front door locks may be leveraged, and re-used from the existing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door systems, with the exception of schools that have magnetic locks installed which will be replaced.</w:t>
      </w: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 xml:space="preserve">A number of schools have </w:t>
      </w:r>
      <w:proofErr w:type="spellStart"/>
      <w:r w:rsidRPr="001E0874">
        <w:rPr>
          <w:rFonts w:ascii="Arial" w:hAnsi="Arial" w:cs="Arial"/>
          <w:sz w:val="24"/>
          <w:szCs w:val="24"/>
        </w:rPr>
        <w:t>PoE</w:t>
      </w:r>
      <w:proofErr w:type="spellEnd"/>
      <w:r w:rsidRPr="001E0874">
        <w:rPr>
          <w:rFonts w:ascii="Arial" w:hAnsi="Arial" w:cs="Arial"/>
          <w:sz w:val="24"/>
          <w:szCs w:val="24"/>
        </w:rPr>
        <w:t xml:space="preserve"> switches installed. Networking equipment at the high schools was recently refreshed yielding switches that support the new 30 watt </w:t>
      </w:r>
      <w:proofErr w:type="spellStart"/>
      <w:r w:rsidRPr="001E0874">
        <w:rPr>
          <w:rFonts w:ascii="Arial" w:hAnsi="Arial" w:cs="Arial"/>
          <w:sz w:val="24"/>
          <w:szCs w:val="24"/>
        </w:rPr>
        <w:t>PoE</w:t>
      </w:r>
      <w:proofErr w:type="spellEnd"/>
      <w:r w:rsidRPr="001E0874">
        <w:rPr>
          <w:rFonts w:ascii="Arial" w:hAnsi="Arial" w:cs="Arial"/>
          <w:sz w:val="24"/>
          <w:szCs w:val="24"/>
        </w:rPr>
        <w:t xml:space="preserve"> standard. Only 3 middle schools and 22 elementary schools have </w:t>
      </w:r>
      <w:proofErr w:type="spellStart"/>
      <w:r w:rsidRPr="001E0874">
        <w:rPr>
          <w:rFonts w:ascii="Arial" w:hAnsi="Arial" w:cs="Arial"/>
          <w:sz w:val="24"/>
          <w:szCs w:val="24"/>
        </w:rPr>
        <w:t>PoE</w:t>
      </w:r>
      <w:proofErr w:type="spellEnd"/>
      <w:r w:rsidRPr="001E0874">
        <w:rPr>
          <w:rFonts w:ascii="Arial" w:hAnsi="Arial" w:cs="Arial"/>
          <w:sz w:val="24"/>
          <w:szCs w:val="24"/>
        </w:rPr>
        <w:t xml:space="preserve"> switches installed albeit supporting the older 15.4 watt standard. It is anticipated that the middle school switches will be refreshed in the summer, 2014 and the elementary school switches will be refreshed in the following year.</w:t>
      </w:r>
      <w:r w:rsidR="006D43A0">
        <w:rPr>
          <w:rFonts w:ascii="Arial" w:hAnsi="Arial" w:cs="Arial"/>
          <w:sz w:val="24"/>
          <w:szCs w:val="24"/>
        </w:rPr>
        <w:t xml:space="preserve"> A recent survey by HCPS staff concluded that there will not be </w:t>
      </w:r>
      <w:r w:rsidR="005F20DF">
        <w:rPr>
          <w:rFonts w:ascii="Arial" w:hAnsi="Arial" w:cs="Arial"/>
          <w:sz w:val="24"/>
          <w:szCs w:val="24"/>
        </w:rPr>
        <w:t xml:space="preserve">an </w:t>
      </w:r>
      <w:r w:rsidR="00E15F1E">
        <w:rPr>
          <w:rFonts w:ascii="Arial" w:hAnsi="Arial" w:cs="Arial"/>
          <w:sz w:val="24"/>
          <w:szCs w:val="24"/>
        </w:rPr>
        <w:t>adequate number of switch po</w:t>
      </w:r>
      <w:r w:rsidR="006D43A0">
        <w:rPr>
          <w:rFonts w:ascii="Arial" w:hAnsi="Arial" w:cs="Arial"/>
          <w:sz w:val="24"/>
          <w:szCs w:val="24"/>
        </w:rPr>
        <w:t>rts in the high schools</w:t>
      </w:r>
      <w:r w:rsidR="005F20DF">
        <w:rPr>
          <w:rFonts w:ascii="Arial" w:hAnsi="Arial" w:cs="Arial"/>
          <w:sz w:val="24"/>
          <w:szCs w:val="24"/>
        </w:rPr>
        <w:t xml:space="preserve"> to accommodate the access control devices. Consequently, it will be necessary for the Successful Offeror to install a number of switches as outlined below.</w:t>
      </w:r>
    </w:p>
    <w:p w:rsidR="00BC3C36" w:rsidRPr="005F20DF" w:rsidRDefault="00BC3C36" w:rsidP="005F2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 xml:space="preserve">While a number of schools have card readers and keypads that operate a few doors locally, only two schools have centralized access control systems. Two recently constructed schools, specifically Glen Allen High School and </w:t>
      </w:r>
      <w:proofErr w:type="spellStart"/>
      <w:r w:rsidRPr="001E0874">
        <w:rPr>
          <w:rFonts w:ascii="Arial" w:hAnsi="Arial" w:cs="Arial"/>
          <w:sz w:val="24"/>
          <w:szCs w:val="24"/>
        </w:rPr>
        <w:t>Kaechele</w:t>
      </w:r>
      <w:proofErr w:type="spellEnd"/>
      <w:r w:rsidRPr="001E0874">
        <w:rPr>
          <w:rFonts w:ascii="Arial" w:hAnsi="Arial" w:cs="Arial"/>
          <w:sz w:val="24"/>
          <w:szCs w:val="24"/>
        </w:rPr>
        <w:t xml:space="preserve"> Elementary School, have </w:t>
      </w:r>
      <w:r w:rsidR="005F20DF">
        <w:rPr>
          <w:rFonts w:ascii="Arial" w:hAnsi="Arial" w:cs="Arial"/>
          <w:sz w:val="24"/>
          <w:szCs w:val="24"/>
        </w:rPr>
        <w:t>access control</w:t>
      </w:r>
      <w:r w:rsidRPr="001E0874">
        <w:rPr>
          <w:rFonts w:ascii="Arial" w:hAnsi="Arial" w:cs="Arial"/>
          <w:sz w:val="24"/>
          <w:szCs w:val="24"/>
        </w:rPr>
        <w:t xml:space="preserve"> systems installed manufactured by Software House and Stanley, respectively.</w:t>
      </w: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Additionally, HCPS has video surveillance cameras installed in the majority of school district sites. Digital video recorders manufactured by GE are used along with the GE software platform for monitoring and management.</w:t>
      </w: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1E0874" w:rsidRPr="00AF1B09" w:rsidRDefault="001E0874" w:rsidP="00AF1B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By contrast, the Henrico County facilities have a number of access control panels and associated card readers.  I</w:t>
      </w:r>
      <w:r w:rsidR="001E3445">
        <w:rPr>
          <w:rFonts w:ascii="Arial" w:hAnsi="Arial" w:cs="Arial"/>
          <w:sz w:val="24"/>
          <w:szCs w:val="24"/>
        </w:rPr>
        <w:t>t is estimated that there are 72</w:t>
      </w:r>
      <w:r w:rsidRPr="001E0874">
        <w:rPr>
          <w:rFonts w:ascii="Arial" w:hAnsi="Arial" w:cs="Arial"/>
          <w:sz w:val="24"/>
          <w:szCs w:val="24"/>
        </w:rPr>
        <w:t xml:space="preserve"> panels and </w:t>
      </w:r>
      <w:r w:rsidR="001E3445">
        <w:rPr>
          <w:rFonts w:ascii="Arial" w:hAnsi="Arial" w:cs="Arial"/>
          <w:sz w:val="24"/>
          <w:szCs w:val="24"/>
        </w:rPr>
        <w:t>531</w:t>
      </w:r>
      <w:r w:rsidRPr="001E0874">
        <w:rPr>
          <w:rFonts w:ascii="Arial" w:hAnsi="Arial" w:cs="Arial"/>
          <w:sz w:val="24"/>
          <w:szCs w:val="24"/>
        </w:rPr>
        <w:t xml:space="preserve"> card readers.  The number and locations of existing panels and readers currently in use by the County is tabulated in </w:t>
      </w:r>
      <w:r w:rsidRPr="00AA24B5">
        <w:rPr>
          <w:rFonts w:ascii="Arial" w:hAnsi="Arial" w:cs="Arial"/>
          <w:b/>
          <w:sz w:val="24"/>
          <w:szCs w:val="24"/>
        </w:rPr>
        <w:t xml:space="preserve">Attachment </w:t>
      </w:r>
      <w:r w:rsidR="005F20DF" w:rsidRPr="00AA24B5">
        <w:rPr>
          <w:rFonts w:ascii="Arial" w:hAnsi="Arial" w:cs="Arial"/>
          <w:b/>
          <w:sz w:val="24"/>
          <w:szCs w:val="24"/>
        </w:rPr>
        <w:t>C</w:t>
      </w:r>
      <w:r w:rsidRPr="001E0874">
        <w:rPr>
          <w:rFonts w:ascii="Arial" w:hAnsi="Arial" w:cs="Arial"/>
          <w:sz w:val="24"/>
          <w:szCs w:val="24"/>
        </w:rPr>
        <w:t>.  Existing access control panels are manufactured by Honeywell and include the PW-500</w:t>
      </w:r>
      <w:r w:rsidR="00AF1B09">
        <w:rPr>
          <w:rFonts w:ascii="Arial" w:hAnsi="Arial" w:cs="Arial"/>
          <w:sz w:val="24"/>
          <w:szCs w:val="24"/>
        </w:rPr>
        <w:t xml:space="preserve">0, PW-6000 and Star II models. While the majority of card readers installed have the ability to read an HID proximity card, </w:t>
      </w:r>
      <w:r w:rsidR="00AF1B09" w:rsidRPr="00AF1B09">
        <w:rPr>
          <w:rFonts w:ascii="Arial" w:hAnsi="Arial" w:cs="Arial"/>
          <w:sz w:val="24"/>
          <w:szCs w:val="24"/>
        </w:rPr>
        <w:t>a</w:t>
      </w:r>
      <w:r w:rsidR="00AF1B09">
        <w:rPr>
          <w:rFonts w:ascii="Arial" w:hAnsi="Arial" w:cs="Arial"/>
          <w:sz w:val="24"/>
          <w:szCs w:val="24"/>
        </w:rPr>
        <w:t>pproximately</w:t>
      </w:r>
      <w:r w:rsidRPr="00AF1B09">
        <w:rPr>
          <w:rFonts w:ascii="Arial" w:hAnsi="Arial" w:cs="Arial"/>
          <w:sz w:val="24"/>
          <w:szCs w:val="24"/>
        </w:rPr>
        <w:t xml:space="preserve"> </w:t>
      </w:r>
      <w:r w:rsidR="008D4BBC" w:rsidRPr="00AF1B09">
        <w:rPr>
          <w:rFonts w:ascii="Arial" w:hAnsi="Arial" w:cs="Arial"/>
          <w:sz w:val="24"/>
          <w:szCs w:val="24"/>
        </w:rPr>
        <w:t>97</w:t>
      </w:r>
      <w:r w:rsidRPr="00AF1B09">
        <w:rPr>
          <w:rFonts w:ascii="Arial" w:hAnsi="Arial" w:cs="Arial"/>
          <w:sz w:val="24"/>
          <w:szCs w:val="24"/>
        </w:rPr>
        <w:t xml:space="preserve"> of these card readers do not have the ability to read an HID proximity card and will need to be </w:t>
      </w:r>
      <w:r w:rsidR="00AF1B09">
        <w:rPr>
          <w:rFonts w:ascii="Arial" w:hAnsi="Arial" w:cs="Arial"/>
          <w:sz w:val="24"/>
          <w:szCs w:val="24"/>
        </w:rPr>
        <w:t xml:space="preserve">replaced. </w:t>
      </w: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 xml:space="preserve">The County has a limited number of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intercom systems installed.  However, as part of this project, no new </w:t>
      </w:r>
      <w:proofErr w:type="spellStart"/>
      <w:r w:rsidRPr="001E0874">
        <w:rPr>
          <w:rFonts w:ascii="Arial" w:hAnsi="Arial" w:cs="Arial"/>
          <w:sz w:val="24"/>
          <w:szCs w:val="24"/>
        </w:rPr>
        <w:t>Aiphone</w:t>
      </w:r>
      <w:proofErr w:type="spellEnd"/>
      <w:r w:rsidRPr="001E0874">
        <w:rPr>
          <w:rFonts w:ascii="Arial" w:hAnsi="Arial" w:cs="Arial"/>
          <w:sz w:val="24"/>
          <w:szCs w:val="24"/>
        </w:rPr>
        <w:t xml:space="preserve"> door stations or master stations will be installed at any County facility site.  </w:t>
      </w: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The Henrico County</w:t>
      </w:r>
      <w:r>
        <w:rPr>
          <w:rFonts w:ascii="Arial" w:hAnsi="Arial" w:cs="Arial"/>
          <w:sz w:val="24"/>
          <w:szCs w:val="24"/>
        </w:rPr>
        <w:t>, Department of General Services</w:t>
      </w:r>
      <w:r w:rsidRPr="001E0874">
        <w:rPr>
          <w:rFonts w:ascii="Arial" w:hAnsi="Arial" w:cs="Arial"/>
          <w:sz w:val="24"/>
          <w:szCs w:val="24"/>
        </w:rPr>
        <w:t xml:space="preserve"> Security D</w:t>
      </w:r>
      <w:r w:rsidR="00E15F1E">
        <w:rPr>
          <w:rFonts w:ascii="Arial" w:hAnsi="Arial" w:cs="Arial"/>
          <w:sz w:val="24"/>
          <w:szCs w:val="24"/>
        </w:rPr>
        <w:t>i</w:t>
      </w:r>
      <w:r w:rsidR="00972450">
        <w:rPr>
          <w:rFonts w:ascii="Arial" w:hAnsi="Arial" w:cs="Arial"/>
          <w:sz w:val="24"/>
          <w:szCs w:val="24"/>
        </w:rPr>
        <w:t>vision</w:t>
      </w:r>
      <w:r w:rsidRPr="001E0874">
        <w:rPr>
          <w:rFonts w:ascii="Arial" w:hAnsi="Arial" w:cs="Arial"/>
          <w:sz w:val="24"/>
          <w:szCs w:val="24"/>
        </w:rPr>
        <w:t xml:space="preserve"> currently operates and maintains the centralized access control management system which is the </w:t>
      </w:r>
      <w:r w:rsidRPr="001E0874">
        <w:rPr>
          <w:rFonts w:ascii="Arial" w:hAnsi="Arial" w:cs="Arial"/>
          <w:color w:val="000000"/>
          <w:sz w:val="24"/>
          <w:szCs w:val="24"/>
        </w:rPr>
        <w:t>Honeywell Pro-Watch Corporate Edition, version 3.81</w:t>
      </w:r>
      <w:r w:rsidRPr="001E0874">
        <w:rPr>
          <w:rFonts w:ascii="Arial" w:hAnsi="Arial" w:cs="Arial"/>
          <w:sz w:val="24"/>
          <w:szCs w:val="24"/>
        </w:rPr>
        <w:t>.  The management system</w:t>
      </w:r>
      <w:r w:rsidR="00A350EC">
        <w:rPr>
          <w:rFonts w:ascii="Arial" w:hAnsi="Arial" w:cs="Arial"/>
          <w:sz w:val="24"/>
          <w:szCs w:val="24"/>
        </w:rPr>
        <w:t xml:space="preserve"> contains</w:t>
      </w:r>
      <w:r w:rsidRPr="001E0874">
        <w:rPr>
          <w:rFonts w:ascii="Arial" w:hAnsi="Arial" w:cs="Arial"/>
          <w:sz w:val="24"/>
          <w:szCs w:val="24"/>
        </w:rPr>
        <w:t xml:space="preserve"> </w:t>
      </w:r>
      <w:r w:rsidR="00A350EC">
        <w:rPr>
          <w:rFonts w:ascii="Arial" w:hAnsi="Arial" w:cs="Arial"/>
          <w:sz w:val="24"/>
          <w:szCs w:val="24"/>
        </w:rPr>
        <w:t xml:space="preserve">one partition which includes </w:t>
      </w:r>
      <w:proofErr w:type="gramStart"/>
      <w:r w:rsidR="00A350EC">
        <w:rPr>
          <w:rFonts w:ascii="Arial" w:hAnsi="Arial" w:cs="Arial"/>
          <w:sz w:val="24"/>
          <w:szCs w:val="24"/>
        </w:rPr>
        <w:t xml:space="preserve">both </w:t>
      </w:r>
      <w:r w:rsidR="008D4BBC">
        <w:rPr>
          <w:rFonts w:ascii="Arial" w:hAnsi="Arial" w:cs="Arial"/>
          <w:sz w:val="24"/>
          <w:szCs w:val="24"/>
        </w:rPr>
        <w:t xml:space="preserve"> public</w:t>
      </w:r>
      <w:proofErr w:type="gramEnd"/>
      <w:r w:rsidR="008D4BBC">
        <w:rPr>
          <w:rFonts w:ascii="Arial" w:hAnsi="Arial" w:cs="Arial"/>
          <w:sz w:val="24"/>
          <w:szCs w:val="24"/>
        </w:rPr>
        <w:t xml:space="preserve"> sa</w:t>
      </w:r>
      <w:r w:rsidR="00ED539C">
        <w:rPr>
          <w:rFonts w:ascii="Arial" w:hAnsi="Arial" w:cs="Arial"/>
          <w:sz w:val="24"/>
          <w:szCs w:val="24"/>
        </w:rPr>
        <w:t>fety personnel</w:t>
      </w:r>
      <w:r w:rsidR="008D4BBC">
        <w:rPr>
          <w:rFonts w:ascii="Arial" w:hAnsi="Arial" w:cs="Arial"/>
          <w:sz w:val="24"/>
          <w:szCs w:val="24"/>
        </w:rPr>
        <w:t xml:space="preserve"> (</w:t>
      </w:r>
      <w:r w:rsidR="00A350EC">
        <w:rPr>
          <w:rFonts w:ascii="Arial" w:hAnsi="Arial" w:cs="Arial"/>
          <w:sz w:val="24"/>
          <w:szCs w:val="24"/>
        </w:rPr>
        <w:t xml:space="preserve">police and fire </w:t>
      </w:r>
      <w:r w:rsidRPr="001E0874">
        <w:rPr>
          <w:rFonts w:ascii="Arial" w:hAnsi="Arial" w:cs="Arial"/>
          <w:sz w:val="24"/>
          <w:szCs w:val="24"/>
        </w:rPr>
        <w:t>person</w:t>
      </w:r>
      <w:r w:rsidR="00A350EC">
        <w:rPr>
          <w:rFonts w:ascii="Arial" w:hAnsi="Arial" w:cs="Arial"/>
          <w:sz w:val="24"/>
          <w:szCs w:val="24"/>
        </w:rPr>
        <w:t>nel</w:t>
      </w:r>
      <w:r w:rsidR="008D4BBC">
        <w:rPr>
          <w:rFonts w:ascii="Arial" w:hAnsi="Arial" w:cs="Arial"/>
          <w:sz w:val="24"/>
          <w:szCs w:val="24"/>
        </w:rPr>
        <w:t>)</w:t>
      </w:r>
      <w:r w:rsidR="00ED539C">
        <w:rPr>
          <w:rFonts w:ascii="Arial" w:hAnsi="Arial" w:cs="Arial"/>
          <w:sz w:val="24"/>
          <w:szCs w:val="24"/>
        </w:rPr>
        <w:t>,</w:t>
      </w:r>
      <w:r w:rsidR="00A350EC">
        <w:rPr>
          <w:rFonts w:ascii="Arial" w:hAnsi="Arial" w:cs="Arial"/>
          <w:sz w:val="24"/>
          <w:szCs w:val="24"/>
        </w:rPr>
        <w:t xml:space="preserve"> other</w:t>
      </w:r>
      <w:r w:rsidR="0002222F">
        <w:rPr>
          <w:rFonts w:ascii="Arial" w:hAnsi="Arial" w:cs="Arial"/>
          <w:sz w:val="24"/>
          <w:szCs w:val="24"/>
        </w:rPr>
        <w:t xml:space="preserve"> remaining County staff</w:t>
      </w:r>
      <w:r w:rsidR="00ED539C">
        <w:rPr>
          <w:rFonts w:ascii="Arial" w:hAnsi="Arial" w:cs="Arial"/>
          <w:sz w:val="24"/>
          <w:szCs w:val="24"/>
        </w:rPr>
        <w:t xml:space="preserve"> and select HCPS staff</w:t>
      </w:r>
      <w:r w:rsidR="0002222F">
        <w:rPr>
          <w:rFonts w:ascii="Arial" w:hAnsi="Arial" w:cs="Arial"/>
          <w:sz w:val="24"/>
          <w:szCs w:val="24"/>
        </w:rPr>
        <w:t xml:space="preserve"> w</w:t>
      </w:r>
      <w:r w:rsidR="00226131">
        <w:rPr>
          <w:rFonts w:ascii="Arial" w:hAnsi="Arial" w:cs="Arial"/>
          <w:sz w:val="24"/>
          <w:szCs w:val="24"/>
        </w:rPr>
        <w:t>hich resides on a virtual server with Windows 2008 R 2. This virtual server has one CPU with 4GB RAM and one NIC card assigned to the server. The security co</w:t>
      </w:r>
      <w:r w:rsidR="00E15F1E">
        <w:rPr>
          <w:rFonts w:ascii="Arial" w:hAnsi="Arial" w:cs="Arial"/>
          <w:sz w:val="24"/>
          <w:szCs w:val="24"/>
        </w:rPr>
        <w:t>nsole managed by the security di</w:t>
      </w:r>
      <w:r w:rsidR="00226131">
        <w:rPr>
          <w:rFonts w:ascii="Arial" w:hAnsi="Arial" w:cs="Arial"/>
          <w:sz w:val="24"/>
          <w:szCs w:val="24"/>
        </w:rPr>
        <w:t xml:space="preserve">vision staff operates and maintains </w:t>
      </w:r>
      <w:r w:rsidR="00617DCB">
        <w:rPr>
          <w:rFonts w:ascii="Arial" w:hAnsi="Arial" w:cs="Arial"/>
          <w:sz w:val="24"/>
          <w:szCs w:val="24"/>
        </w:rPr>
        <w:t xml:space="preserve">the </w:t>
      </w:r>
      <w:proofErr w:type="spellStart"/>
      <w:proofErr w:type="gramStart"/>
      <w:r w:rsidR="00617DCB">
        <w:rPr>
          <w:rFonts w:ascii="Arial" w:hAnsi="Arial" w:cs="Arial"/>
          <w:sz w:val="24"/>
          <w:szCs w:val="24"/>
        </w:rPr>
        <w:t>ProWatch</w:t>
      </w:r>
      <w:proofErr w:type="spellEnd"/>
      <w:proofErr w:type="gramEnd"/>
      <w:r w:rsidR="00617DCB">
        <w:rPr>
          <w:rFonts w:ascii="Arial" w:hAnsi="Arial" w:cs="Arial"/>
          <w:sz w:val="24"/>
          <w:szCs w:val="24"/>
        </w:rPr>
        <w:t xml:space="preserve"> management system.</w:t>
      </w:r>
    </w:p>
    <w:p w:rsidR="001E0874" w:rsidRP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1E0874" w:rsidRDefault="001E0874"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r w:rsidRPr="001E0874">
        <w:rPr>
          <w:rFonts w:ascii="Arial" w:hAnsi="Arial" w:cs="Arial"/>
          <w:sz w:val="24"/>
          <w:szCs w:val="24"/>
        </w:rPr>
        <w:t xml:space="preserve">Henrico Police issue their own access cards </w:t>
      </w:r>
      <w:r w:rsidR="00A36066">
        <w:rPr>
          <w:rFonts w:ascii="Arial" w:hAnsi="Arial" w:cs="Arial"/>
          <w:sz w:val="24"/>
          <w:szCs w:val="24"/>
        </w:rPr>
        <w:t xml:space="preserve">for fire and police staff </w:t>
      </w:r>
      <w:r w:rsidRPr="001E0874">
        <w:rPr>
          <w:rFonts w:ascii="Arial" w:hAnsi="Arial" w:cs="Arial"/>
          <w:sz w:val="24"/>
          <w:szCs w:val="24"/>
        </w:rPr>
        <w:t>and Henrico Security issues access cards for remaining County</w:t>
      </w:r>
      <w:r w:rsidR="009F70EB">
        <w:rPr>
          <w:rFonts w:ascii="Arial" w:hAnsi="Arial" w:cs="Arial"/>
          <w:sz w:val="24"/>
          <w:szCs w:val="24"/>
        </w:rPr>
        <w:t xml:space="preserve"> and HCPS select limited</w:t>
      </w:r>
      <w:r w:rsidRPr="001E0874">
        <w:rPr>
          <w:rFonts w:ascii="Arial" w:hAnsi="Arial" w:cs="Arial"/>
          <w:sz w:val="24"/>
          <w:szCs w:val="24"/>
        </w:rPr>
        <w:t xml:space="preserve"> personnel. Each location has a badging station</w:t>
      </w:r>
      <w:r w:rsidR="00D01C0D">
        <w:rPr>
          <w:rFonts w:ascii="Arial" w:hAnsi="Arial" w:cs="Arial"/>
          <w:sz w:val="24"/>
          <w:szCs w:val="24"/>
        </w:rPr>
        <w:t>,</w:t>
      </w:r>
      <w:r w:rsidRPr="001E0874">
        <w:rPr>
          <w:rFonts w:ascii="Arial" w:hAnsi="Arial" w:cs="Arial"/>
          <w:sz w:val="24"/>
          <w:szCs w:val="24"/>
        </w:rPr>
        <w:t xml:space="preserve"> </w:t>
      </w:r>
      <w:r w:rsidR="008D4BBC">
        <w:rPr>
          <w:rFonts w:ascii="Arial" w:hAnsi="Arial" w:cs="Arial"/>
          <w:sz w:val="24"/>
          <w:szCs w:val="24"/>
        </w:rPr>
        <w:t xml:space="preserve">badging camera and badge printer </w:t>
      </w:r>
      <w:r w:rsidRPr="001E0874">
        <w:rPr>
          <w:rFonts w:ascii="Arial" w:hAnsi="Arial" w:cs="Arial"/>
          <w:sz w:val="24"/>
          <w:szCs w:val="24"/>
        </w:rPr>
        <w:t xml:space="preserve">for the creation and issuance of the access cards. </w:t>
      </w:r>
    </w:p>
    <w:p w:rsidR="001428A8" w:rsidRDefault="001428A8" w:rsidP="001E08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0" w:line="240" w:lineRule="auto"/>
        <w:jc w:val="both"/>
        <w:rPr>
          <w:rFonts w:ascii="Arial" w:hAnsi="Arial" w:cs="Arial"/>
          <w:sz w:val="24"/>
          <w:szCs w:val="24"/>
        </w:rPr>
      </w:pPr>
    </w:p>
    <w:p w:rsidR="00972450" w:rsidRDefault="00972450" w:rsidP="00655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55CD2" w:rsidRDefault="00655CD2" w:rsidP="00655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55CD2" w:rsidRDefault="00655CD2" w:rsidP="00655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55CD2" w:rsidRPr="00655CD2" w:rsidRDefault="00655CD2" w:rsidP="00655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972450" w:rsidRPr="00972450" w:rsidRDefault="00972450" w:rsidP="00BE4C65">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sz w:val="24"/>
          <w:szCs w:val="24"/>
          <w:u w:val="single"/>
        </w:rPr>
      </w:pPr>
      <w:r>
        <w:rPr>
          <w:rFonts w:ascii="Arial" w:hAnsi="Arial" w:cs="Arial"/>
          <w:b/>
          <w:bCs/>
          <w:sz w:val="24"/>
          <w:szCs w:val="24"/>
          <w:u w:val="single"/>
        </w:rPr>
        <w:t>DE</w:t>
      </w:r>
      <w:r w:rsidRPr="00972450">
        <w:rPr>
          <w:rFonts w:ascii="Arial" w:hAnsi="Arial" w:cs="Arial"/>
          <w:b/>
          <w:bCs/>
          <w:sz w:val="24"/>
          <w:szCs w:val="24"/>
          <w:u w:val="single"/>
        </w:rPr>
        <w:t xml:space="preserve">SIGN: IP AND </w:t>
      </w:r>
      <w:proofErr w:type="spellStart"/>
      <w:r w:rsidRPr="00972450">
        <w:rPr>
          <w:rFonts w:ascii="Arial" w:hAnsi="Arial" w:cs="Arial"/>
          <w:b/>
          <w:bCs/>
          <w:sz w:val="24"/>
          <w:szCs w:val="24"/>
          <w:u w:val="single"/>
        </w:rPr>
        <w:t>PoE</w:t>
      </w:r>
      <w:proofErr w:type="spellEnd"/>
      <w:r w:rsidRPr="00972450">
        <w:rPr>
          <w:rFonts w:ascii="Arial" w:hAnsi="Arial" w:cs="Arial"/>
          <w:b/>
          <w:bCs/>
          <w:sz w:val="24"/>
          <w:szCs w:val="24"/>
          <w:u w:val="single"/>
        </w:rPr>
        <w:t xml:space="preserve"> BASED ACCESS CONTROL</w:t>
      </w:r>
      <w:r>
        <w:rPr>
          <w:rFonts w:ascii="Arial" w:hAnsi="Arial" w:cs="Arial"/>
          <w:b/>
          <w:bCs/>
          <w:sz w:val="24"/>
          <w:szCs w:val="24"/>
          <w:u w:val="single"/>
        </w:rPr>
        <w:t xml:space="preserve"> OVERVIEW</w:t>
      </w:r>
    </w:p>
    <w:p w:rsidR="00972450" w:rsidRPr="005B5832" w:rsidRDefault="00972450"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5B5832">
        <w:rPr>
          <w:rFonts w:ascii="Arial" w:hAnsi="Arial" w:cs="Arial"/>
        </w:rPr>
        <w:t xml:space="preserve">As noted at the beginning of this </w:t>
      </w:r>
      <w:r w:rsidR="00E56E4A">
        <w:rPr>
          <w:rFonts w:ascii="Arial" w:hAnsi="Arial" w:cs="Arial"/>
        </w:rPr>
        <w:t>RFP</w:t>
      </w:r>
      <w:r w:rsidRPr="005B5832">
        <w:rPr>
          <w:rFonts w:ascii="Arial" w:hAnsi="Arial" w:cs="Arial"/>
        </w:rPr>
        <w:t xml:space="preserve">, the complementary goals of the project are to control access at school entrances and to provide police personnel with access to selected school door entry points using the same single access control card that may be used to gain entry at County facility sites.  </w:t>
      </w:r>
      <w:r w:rsidRPr="005B5832">
        <w:rPr>
          <w:rFonts w:ascii="Arial" w:hAnsi="Arial" w:cs="Arial"/>
          <w:b/>
        </w:rPr>
        <w:t xml:space="preserve">The use of one access card by the County and HCPS is mandatory and is non-negotiable regardless of whatever proposal is offered by the </w:t>
      </w:r>
      <w:r w:rsidR="00816380">
        <w:rPr>
          <w:rFonts w:ascii="Arial" w:hAnsi="Arial" w:cs="Arial"/>
          <w:b/>
        </w:rPr>
        <w:t>Succ</w:t>
      </w:r>
      <w:r w:rsidRPr="005B5832">
        <w:rPr>
          <w:rFonts w:ascii="Arial" w:hAnsi="Arial" w:cs="Arial"/>
          <w:b/>
        </w:rPr>
        <w:t xml:space="preserve">essful </w:t>
      </w:r>
      <w:r w:rsidR="00816380">
        <w:rPr>
          <w:rFonts w:ascii="Arial" w:hAnsi="Arial" w:cs="Arial"/>
          <w:b/>
        </w:rPr>
        <w:t>Offeror</w:t>
      </w:r>
      <w:r w:rsidRPr="005B5832">
        <w:rPr>
          <w:rFonts w:ascii="Arial" w:hAnsi="Arial" w:cs="Arial"/>
          <w:b/>
        </w:rPr>
        <w:t>.</w:t>
      </w:r>
      <w:r w:rsidRPr="005B5832">
        <w:rPr>
          <w:rFonts w:ascii="Arial" w:hAnsi="Arial" w:cs="Arial"/>
        </w:rPr>
        <w:t xml:space="preserve"> </w:t>
      </w:r>
      <w:r w:rsidRPr="005B5832">
        <w:rPr>
          <w:rFonts w:ascii="Arial" w:hAnsi="Arial" w:cs="Arial"/>
          <w:b/>
        </w:rPr>
        <w:t>The access card used by police personnel shall always be operable and shall override any code blue or other system setting.</w:t>
      </w:r>
      <w:r w:rsidRPr="005B5832">
        <w:rPr>
          <w:rFonts w:ascii="Arial" w:hAnsi="Arial" w:cs="Arial"/>
        </w:rPr>
        <w:t xml:space="preserve">  It is also highly desirable that the access control equipment used by the County and HCPS be managed by the same centralized management system ensuring only one point of data entry for card holders and access level information by site and time. </w:t>
      </w:r>
    </w:p>
    <w:p w:rsidR="00BC3C36" w:rsidRDefault="00BC3C36" w:rsidP="00BC3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972450" w:rsidRDefault="00972450"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5B5832">
        <w:rPr>
          <w:rFonts w:ascii="Arial" w:hAnsi="Arial" w:cs="Arial"/>
        </w:rPr>
        <w:t>The comp</w:t>
      </w:r>
      <w:r w:rsidR="00D01C0D">
        <w:rPr>
          <w:rFonts w:ascii="Arial" w:hAnsi="Arial" w:cs="Arial"/>
        </w:rPr>
        <w:t xml:space="preserve">letion of the </w:t>
      </w:r>
      <w:r w:rsidR="00897F44">
        <w:rPr>
          <w:rFonts w:ascii="Arial" w:hAnsi="Arial" w:cs="Arial"/>
        </w:rPr>
        <w:t>security enhancement project</w:t>
      </w:r>
      <w:r w:rsidRPr="005B5832">
        <w:rPr>
          <w:rFonts w:ascii="Arial" w:hAnsi="Arial" w:cs="Arial"/>
        </w:rPr>
        <w:t xml:space="preserve"> </w:t>
      </w:r>
      <w:r w:rsidR="008D4BBC">
        <w:rPr>
          <w:rFonts w:ascii="Arial" w:hAnsi="Arial" w:cs="Arial"/>
        </w:rPr>
        <w:t xml:space="preserve">generally </w:t>
      </w:r>
      <w:r w:rsidRPr="005B5832">
        <w:rPr>
          <w:rFonts w:ascii="Arial" w:hAnsi="Arial" w:cs="Arial"/>
        </w:rPr>
        <w:t xml:space="preserve">will result in the installation of electronically controlled locks on two (2) doors at every school site.  </w:t>
      </w:r>
      <w:proofErr w:type="spellStart"/>
      <w:r w:rsidRPr="005B5832">
        <w:rPr>
          <w:rFonts w:ascii="Arial" w:hAnsi="Arial" w:cs="Arial"/>
        </w:rPr>
        <w:t>Aiphone</w:t>
      </w:r>
      <w:proofErr w:type="spellEnd"/>
      <w:r w:rsidRPr="005B5832">
        <w:rPr>
          <w:rFonts w:ascii="Arial" w:hAnsi="Arial" w:cs="Arial"/>
        </w:rPr>
        <w:t xml:space="preserve"> intercom systems and card readers will be installed at each site. The </w:t>
      </w:r>
      <w:proofErr w:type="spellStart"/>
      <w:r w:rsidRPr="005B5832">
        <w:rPr>
          <w:rFonts w:ascii="Arial" w:hAnsi="Arial" w:cs="Arial"/>
        </w:rPr>
        <w:t>Aiphone</w:t>
      </w:r>
      <w:proofErr w:type="spellEnd"/>
      <w:r w:rsidRPr="005B5832">
        <w:rPr>
          <w:rFonts w:ascii="Arial" w:hAnsi="Arial" w:cs="Arial"/>
        </w:rPr>
        <w:t xml:space="preserve"> intercom systems will typically involve one front door station and two master stations for viewing the front doors by school staff.  The front door station will have a built-in card reader.  Additionally, an independent card reader will be installed at a second door location typically at the rear or side of a school building. These card readers (two per school site) will be connected to door controllers which in turn will be connected to the LAN of the respective school and will communicate to the centrally located access control management system.  </w:t>
      </w:r>
    </w:p>
    <w:p w:rsidR="008D4BBC" w:rsidRDefault="008D4BBC"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8D4BBC" w:rsidRPr="005B5832" w:rsidRDefault="008D4BBC"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Pr>
          <w:rFonts w:ascii="Arial" w:hAnsi="Arial" w:cs="Arial"/>
        </w:rPr>
        <w:t>It should be noted that several schools have a vestibule area constructed as pa</w:t>
      </w:r>
      <w:r w:rsidR="00114C7F">
        <w:rPr>
          <w:rFonts w:ascii="Arial" w:hAnsi="Arial" w:cs="Arial"/>
        </w:rPr>
        <w:t>rt of the design of the school.</w:t>
      </w:r>
      <w:r>
        <w:rPr>
          <w:rFonts w:ascii="Arial" w:hAnsi="Arial" w:cs="Arial"/>
        </w:rPr>
        <w:t xml:space="preserve"> The vestibule design for security purposes serves as a "man trap".  Once access is granted at the front of these schools to a visitor, the visitor immediately enters the vestibule area.  A second set of interior doors precludes the visitor from entering the school and forces the visitor to enter the office of the school.  While these vestibule areas are effective in keeping unwanted visitors from entering the school and thereby enhance security at the front entrance of the school these designs should not impede the quick and rapid entry of police personnel in the event of an emergency.  Accordingly, an additional card reader will be installed to facilitate access at the interior doors of school vestibules, as noted on the worksheets in </w:t>
      </w:r>
      <w:r w:rsidRPr="00192867">
        <w:rPr>
          <w:rFonts w:ascii="Arial" w:hAnsi="Arial" w:cs="Arial"/>
          <w:b/>
        </w:rPr>
        <w:t>Attachment A</w:t>
      </w:r>
      <w:r>
        <w:rPr>
          <w:rFonts w:ascii="Arial" w:hAnsi="Arial" w:cs="Arial"/>
        </w:rPr>
        <w:t>.  For convenience and clarity herein these additional doors shall be referred to as the third door to avoid any confusion with the door at the rear or side of a school building at which a card reader will also be installed.</w:t>
      </w:r>
    </w:p>
    <w:p w:rsidR="00972450" w:rsidRPr="005B5832" w:rsidRDefault="00972450"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CE720C" w:rsidRDefault="00972450"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5B5832">
        <w:rPr>
          <w:rFonts w:ascii="Arial" w:hAnsi="Arial" w:cs="Arial"/>
        </w:rPr>
        <w:t xml:space="preserve">Traditional access control systems have the access control panels installed in a centralized location. </w:t>
      </w:r>
      <w:r w:rsidRPr="00972450">
        <w:rPr>
          <w:rFonts w:ascii="Arial" w:hAnsi="Arial" w:cs="Arial"/>
          <w:b/>
        </w:rPr>
        <w:t>(See Diagram 1 below)</w:t>
      </w:r>
      <w:r w:rsidRPr="005B5832">
        <w:rPr>
          <w:rFonts w:ascii="Arial" w:hAnsi="Arial" w:cs="Arial"/>
        </w:rPr>
        <w:t xml:space="preserve">  Card readers, request to exit devices, locks, door position switches and other devices are cabled to these centralized panels. The devices use non-IP protocols to communicate to the panel.  At the panel there is an IP connection to the network.  Unlike these traditional access control system configurations, this project will install IP control panel devices at the edge or near the front and rear/side doors.  (</w:t>
      </w:r>
      <w:r w:rsidRPr="00972450">
        <w:rPr>
          <w:rFonts w:ascii="Arial" w:hAnsi="Arial" w:cs="Arial"/>
          <w:b/>
        </w:rPr>
        <w:t>See Diagram 2 below)</w:t>
      </w:r>
      <w:r w:rsidR="00CE720C">
        <w:rPr>
          <w:rFonts w:ascii="Arial" w:hAnsi="Arial" w:cs="Arial"/>
          <w:b/>
        </w:rPr>
        <w:t xml:space="preserve"> </w:t>
      </w:r>
      <w:r w:rsidR="00CE720C" w:rsidRPr="005079FE">
        <w:rPr>
          <w:rFonts w:ascii="Arial" w:hAnsi="Arial" w:cs="Arial"/>
          <w:shd w:val="clear" w:color="auto" w:fill="FFFFFF"/>
        </w:rPr>
        <w:t xml:space="preserve">The edge controllers are listed as the intelligent controller and the reader </w:t>
      </w:r>
      <w:r w:rsidR="00DB231B">
        <w:rPr>
          <w:rFonts w:ascii="Arial" w:hAnsi="Arial" w:cs="Arial"/>
          <w:shd w:val="clear" w:color="auto" w:fill="FFFFFF"/>
        </w:rPr>
        <w:t>panel</w:t>
      </w:r>
      <w:r w:rsidR="00CE720C" w:rsidRPr="005079FE">
        <w:rPr>
          <w:rFonts w:ascii="Arial" w:hAnsi="Arial" w:cs="Arial"/>
          <w:shd w:val="clear" w:color="auto" w:fill="FFFFFF"/>
        </w:rPr>
        <w:t xml:space="preserve"> in the equipment specifications below. The intelligent controller shall operate the card access at the front door and </w:t>
      </w:r>
      <w:r w:rsidR="00BF072D">
        <w:rPr>
          <w:rFonts w:ascii="Arial" w:hAnsi="Arial" w:cs="Arial"/>
          <w:shd w:val="clear" w:color="auto" w:fill="FFFFFF"/>
        </w:rPr>
        <w:t xml:space="preserve">the </w:t>
      </w:r>
      <w:r w:rsidR="00CE720C" w:rsidRPr="005079FE">
        <w:rPr>
          <w:rFonts w:ascii="Arial" w:hAnsi="Arial" w:cs="Arial"/>
          <w:shd w:val="clear" w:color="auto" w:fill="FFFFFF"/>
        </w:rPr>
        <w:t xml:space="preserve">reader </w:t>
      </w:r>
      <w:r w:rsidR="00342E24">
        <w:rPr>
          <w:rFonts w:ascii="Arial" w:hAnsi="Arial" w:cs="Arial"/>
          <w:shd w:val="clear" w:color="auto" w:fill="FFFFFF"/>
        </w:rPr>
        <w:t>panel</w:t>
      </w:r>
      <w:r w:rsidR="00DB231B">
        <w:rPr>
          <w:rFonts w:ascii="Arial" w:hAnsi="Arial" w:cs="Arial"/>
          <w:shd w:val="clear" w:color="auto" w:fill="FFFFFF"/>
        </w:rPr>
        <w:t>(s)</w:t>
      </w:r>
      <w:r w:rsidR="00CE720C" w:rsidRPr="005079FE">
        <w:rPr>
          <w:rFonts w:ascii="Arial" w:hAnsi="Arial" w:cs="Arial"/>
          <w:shd w:val="clear" w:color="auto" w:fill="FFFFFF"/>
        </w:rPr>
        <w:t xml:space="preserve"> shall operate the card access at the second door location at the school district sites</w:t>
      </w:r>
      <w:r w:rsidR="00BF072D">
        <w:rPr>
          <w:rFonts w:ascii="Arial" w:hAnsi="Arial" w:cs="Arial"/>
          <w:shd w:val="clear" w:color="auto" w:fill="FFFFFF"/>
        </w:rPr>
        <w:t xml:space="preserve"> (and third door location, if applicable)</w:t>
      </w:r>
      <w:r w:rsidR="00CE720C" w:rsidRPr="005079FE">
        <w:rPr>
          <w:rFonts w:ascii="Arial" w:hAnsi="Arial" w:cs="Arial"/>
          <w:shd w:val="clear" w:color="auto" w:fill="FFFFFF"/>
        </w:rPr>
        <w:t>.</w:t>
      </w:r>
      <w:r w:rsidRPr="005B5832">
        <w:rPr>
          <w:rFonts w:ascii="Arial" w:hAnsi="Arial" w:cs="Arial"/>
        </w:rPr>
        <w:t xml:space="preserve"> </w:t>
      </w:r>
      <w:r w:rsidR="00CE720C" w:rsidRPr="005079FE">
        <w:rPr>
          <w:rFonts w:ascii="Arial" w:hAnsi="Arial" w:cs="Arial"/>
        </w:rPr>
        <w:t xml:space="preserve">Request to exit (REX) devices </w:t>
      </w:r>
      <w:r w:rsidR="00CE720C">
        <w:rPr>
          <w:rFonts w:ascii="Arial" w:hAnsi="Arial" w:cs="Arial"/>
        </w:rPr>
        <w:t>and d</w:t>
      </w:r>
      <w:r w:rsidR="00CE720C" w:rsidRPr="005079FE">
        <w:rPr>
          <w:rFonts w:ascii="Arial" w:hAnsi="Arial" w:cs="Arial"/>
        </w:rPr>
        <w:t xml:space="preserve">oor position switches (DPS) shall be installed as an integral component of </w:t>
      </w:r>
      <w:r w:rsidR="008D4BBC">
        <w:rPr>
          <w:rFonts w:ascii="Arial" w:hAnsi="Arial" w:cs="Arial"/>
        </w:rPr>
        <w:t>each</w:t>
      </w:r>
      <w:r w:rsidR="00CE720C" w:rsidRPr="005079FE">
        <w:rPr>
          <w:rFonts w:ascii="Arial" w:hAnsi="Arial" w:cs="Arial"/>
        </w:rPr>
        <w:t xml:space="preserve"> electronic door installation.</w:t>
      </w:r>
      <w:r w:rsidR="00CE720C">
        <w:rPr>
          <w:rFonts w:ascii="Arial" w:hAnsi="Arial" w:cs="Arial"/>
        </w:rPr>
        <w:t xml:space="preserve"> The placement of edge controllers shall reduce door failures in the future. Should one particular reader </w:t>
      </w:r>
      <w:r w:rsidR="00342E24">
        <w:rPr>
          <w:rFonts w:ascii="Arial" w:hAnsi="Arial" w:cs="Arial"/>
        </w:rPr>
        <w:t>panel</w:t>
      </w:r>
      <w:r w:rsidR="00CE720C">
        <w:rPr>
          <w:rFonts w:ascii="Arial" w:hAnsi="Arial" w:cs="Arial"/>
        </w:rPr>
        <w:t xml:space="preserve"> fail the other modules will continue to operate.</w:t>
      </w:r>
    </w:p>
    <w:p w:rsidR="00CE720C" w:rsidRDefault="00CE720C"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C23408" w:rsidRDefault="00C23408"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C23408" w:rsidRDefault="00C23408"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114C7F" w:rsidRDefault="00114C7F"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972450" w:rsidRDefault="00972450"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5B5832">
        <w:rPr>
          <w:rFonts w:ascii="Arial" w:hAnsi="Arial" w:cs="Arial"/>
        </w:rPr>
        <w:lastRenderedPageBreak/>
        <w:t xml:space="preserve">The </w:t>
      </w:r>
      <w:proofErr w:type="spellStart"/>
      <w:r w:rsidRPr="005B5832">
        <w:rPr>
          <w:rFonts w:ascii="Arial" w:hAnsi="Arial" w:cs="Arial"/>
        </w:rPr>
        <w:t>Aiphone</w:t>
      </w:r>
      <w:proofErr w:type="spellEnd"/>
      <w:r w:rsidRPr="005B5832">
        <w:rPr>
          <w:rFonts w:ascii="Arial" w:hAnsi="Arial" w:cs="Arial"/>
        </w:rPr>
        <w:t xml:space="preserve"> equipment being IP devices accordingly will also be connected to the LAN of each school facility. All IP devices will be connected to the nearest IDF via Category 6e cable.  On the other hand, card readers and door locks, the latter especially, because of their on-off operation will be cabled in the traditional manner using cabling appropriate for the amperage load and distance. The installation work shall capitalize on the use of data cabling where possible resulting in a significant savings in traditional cabling installation costs.</w:t>
      </w:r>
    </w:p>
    <w:p w:rsidR="00AC2579" w:rsidRDefault="00AC2579"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AC2579" w:rsidRDefault="00AC2579"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AC2579" w:rsidRDefault="00AC2579"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AC2579" w:rsidRDefault="00AC2579"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AC2579" w:rsidRDefault="00AC2579" w:rsidP="0097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816380" w:rsidRPr="00816380" w:rsidRDefault="00816380" w:rsidP="00816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center"/>
        <w:rPr>
          <w:b/>
          <w:spacing w:val="-3"/>
          <w:sz w:val="28"/>
        </w:rPr>
        <w:sectPr w:rsidR="00816380" w:rsidRPr="00816380" w:rsidSect="00141D22">
          <w:footerReference w:type="default" r:id="rId16"/>
          <w:footerReference w:type="first" r:id="rId17"/>
          <w:pgSz w:w="12240" w:h="15840"/>
          <w:pgMar w:top="720" w:right="360" w:bottom="720" w:left="274" w:header="720" w:footer="720" w:gutter="0"/>
          <w:cols w:space="720"/>
          <w:docGrid w:linePitch="360"/>
        </w:sectPr>
      </w:pPr>
      <w:r>
        <w:rPr>
          <w:rFonts w:ascii="Arial" w:hAnsi="Arial"/>
          <w:noProof/>
          <w:spacing w:val="-3"/>
          <w:szCs w:val="20"/>
        </w:rPr>
        <w:drawing>
          <wp:anchor distT="0" distB="0" distL="114300" distR="114300" simplePos="0" relativeHeight="251663872" behindDoc="1" locked="0" layoutInCell="1" allowOverlap="1" wp14:anchorId="5D91BB5F" wp14:editId="3ACE09C6">
            <wp:simplePos x="0" y="0"/>
            <wp:positionH relativeFrom="column">
              <wp:posOffset>114300</wp:posOffset>
            </wp:positionH>
            <wp:positionV relativeFrom="paragraph">
              <wp:posOffset>219075</wp:posOffset>
            </wp:positionV>
            <wp:extent cx="6629400" cy="4991100"/>
            <wp:effectExtent l="0" t="0" r="0" b="0"/>
            <wp:wrapNone/>
            <wp:docPr id="8" name="Picture 8" descr="TRADI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DITIO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042" cy="4995348"/>
                    </a:xfrm>
                    <a:prstGeom prst="rect">
                      <a:avLst/>
                    </a:prstGeom>
                    <a:noFill/>
                    <a:ln>
                      <a:noFill/>
                    </a:ln>
                  </pic:spPr>
                </pic:pic>
              </a:graphicData>
            </a:graphic>
          </wp:anchor>
        </w:drawing>
      </w:r>
      <w:r w:rsidRPr="00816380">
        <w:rPr>
          <w:b/>
          <w:spacing w:val="-3"/>
          <w:sz w:val="28"/>
        </w:rPr>
        <w:t>Diagram 1</w:t>
      </w:r>
    </w:p>
    <w:p w:rsidR="00816380" w:rsidRPr="00816380" w:rsidRDefault="00E869A9" w:rsidP="00A96C97">
      <w:pPr>
        <w:spacing w:before="100" w:beforeAutospacing="1" w:after="100" w:afterAutospacing="1"/>
        <w:jc w:val="center"/>
        <w:rPr>
          <w:b/>
          <w:color w:val="000000"/>
          <w:sz w:val="28"/>
        </w:rPr>
      </w:pPr>
      <w:r>
        <w:rPr>
          <w:noProof/>
          <w:color w:val="000000"/>
        </w:rPr>
        <w:lastRenderedPageBreak/>
        <w:drawing>
          <wp:anchor distT="0" distB="0" distL="114300" distR="114300" simplePos="0" relativeHeight="251664896" behindDoc="1" locked="0" layoutInCell="1" allowOverlap="1" wp14:anchorId="0D59B7BE" wp14:editId="45EA9A16">
            <wp:simplePos x="0" y="0"/>
            <wp:positionH relativeFrom="column">
              <wp:posOffset>85725</wp:posOffset>
            </wp:positionH>
            <wp:positionV relativeFrom="paragraph">
              <wp:posOffset>372745</wp:posOffset>
            </wp:positionV>
            <wp:extent cx="6858000" cy="46088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Model Wiring DIagra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0" cy="4608830"/>
                    </a:xfrm>
                    <a:prstGeom prst="rect">
                      <a:avLst/>
                    </a:prstGeom>
                  </pic:spPr>
                </pic:pic>
              </a:graphicData>
            </a:graphic>
          </wp:anchor>
        </w:drawing>
      </w:r>
      <w:r w:rsidR="00816380" w:rsidRPr="00816380">
        <w:rPr>
          <w:b/>
          <w:color w:val="000000"/>
          <w:sz w:val="28"/>
        </w:rPr>
        <w:t>Diagram 2</w:t>
      </w:r>
    </w:p>
    <w:p w:rsidR="00816380" w:rsidRPr="00816380" w:rsidRDefault="00816380" w:rsidP="00882A6C">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16380">
      <w:pPr>
        <w:spacing w:before="100" w:beforeAutospacing="1" w:after="100" w:afterAutospacing="1"/>
        <w:ind w:left="1440" w:hanging="720"/>
        <w:jc w:val="both"/>
        <w:rPr>
          <w:color w:val="000000"/>
        </w:rPr>
      </w:pPr>
    </w:p>
    <w:p w:rsidR="00816380" w:rsidRPr="00816380" w:rsidRDefault="00816380" w:rsidP="00882A6C">
      <w:pPr>
        <w:spacing w:before="100" w:beforeAutospacing="1" w:after="100" w:afterAutospacing="1"/>
        <w:ind w:left="1440" w:hanging="720"/>
        <w:jc w:val="both"/>
        <w:rPr>
          <w:color w:val="000000"/>
        </w:rPr>
      </w:pPr>
    </w:p>
    <w:p w:rsidR="00882A6C" w:rsidRPr="005079FE" w:rsidRDefault="00882A6C" w:rsidP="00A96C97">
      <w:pPr>
        <w:pStyle w:val="NormalWeb"/>
        <w:ind w:left="720"/>
        <w:jc w:val="both"/>
        <w:rPr>
          <w:rFonts w:ascii="Arial" w:hAnsi="Arial" w:cs="Arial"/>
          <w:color w:val="000000"/>
        </w:rPr>
      </w:pPr>
      <w:r w:rsidRPr="005079FE">
        <w:rPr>
          <w:rFonts w:ascii="Arial" w:hAnsi="Arial" w:cs="Arial"/>
        </w:rPr>
        <w:t xml:space="preserve">The installation of IP devices for both the </w:t>
      </w:r>
      <w:proofErr w:type="spellStart"/>
      <w:r w:rsidRPr="005079FE">
        <w:rPr>
          <w:rFonts w:ascii="Arial" w:hAnsi="Arial" w:cs="Arial"/>
        </w:rPr>
        <w:t>Aiphone</w:t>
      </w:r>
      <w:proofErr w:type="spellEnd"/>
      <w:r w:rsidRPr="005079FE">
        <w:rPr>
          <w:rFonts w:ascii="Arial" w:hAnsi="Arial" w:cs="Arial"/>
        </w:rPr>
        <w:t xml:space="preserve"> system and the access control system will facilitate centralized management and monitoring. The propos</w:t>
      </w:r>
      <w:r w:rsidR="00BF072D">
        <w:rPr>
          <w:rFonts w:ascii="Arial" w:hAnsi="Arial" w:cs="Arial"/>
        </w:rPr>
        <w:t xml:space="preserve">al submittal by the Successful </w:t>
      </w:r>
      <w:proofErr w:type="spellStart"/>
      <w:r w:rsidR="00BF072D">
        <w:rPr>
          <w:rFonts w:ascii="Arial" w:hAnsi="Arial" w:cs="Arial"/>
        </w:rPr>
        <w:t>O</w:t>
      </w:r>
      <w:r w:rsidRPr="005079FE">
        <w:rPr>
          <w:rFonts w:ascii="Arial" w:hAnsi="Arial" w:cs="Arial"/>
        </w:rPr>
        <w:t>fferer</w:t>
      </w:r>
      <w:proofErr w:type="spellEnd"/>
      <w:r w:rsidRPr="005079FE">
        <w:rPr>
          <w:rFonts w:ascii="Arial" w:hAnsi="Arial" w:cs="Arial"/>
        </w:rPr>
        <w:t xml:space="preserve"> may build upon the </w:t>
      </w:r>
      <w:proofErr w:type="spellStart"/>
      <w:proofErr w:type="gramStart"/>
      <w:r w:rsidRPr="005079FE">
        <w:rPr>
          <w:rFonts w:ascii="Arial" w:hAnsi="Arial" w:cs="Arial"/>
        </w:rPr>
        <w:t>ProWatch</w:t>
      </w:r>
      <w:proofErr w:type="spellEnd"/>
      <w:proofErr w:type="gramEnd"/>
      <w:r w:rsidRPr="005079FE">
        <w:rPr>
          <w:rFonts w:ascii="Arial" w:hAnsi="Arial" w:cs="Arial"/>
        </w:rPr>
        <w:t xml:space="preserve"> system which manages the access control devices or offer alternatives as set forth in section </w:t>
      </w:r>
      <w:r w:rsidR="00A36066">
        <w:rPr>
          <w:rFonts w:ascii="Arial" w:hAnsi="Arial" w:cs="Arial"/>
        </w:rPr>
        <w:t>IV</w:t>
      </w:r>
      <w:r w:rsidRPr="005079FE">
        <w:rPr>
          <w:rFonts w:ascii="Arial" w:hAnsi="Arial" w:cs="Arial"/>
        </w:rPr>
        <w:t xml:space="preserve"> below. Similarly the procured system will include the capability to monitor the </w:t>
      </w:r>
      <w:proofErr w:type="spellStart"/>
      <w:r w:rsidRPr="005079FE">
        <w:rPr>
          <w:rFonts w:ascii="Arial" w:hAnsi="Arial" w:cs="Arial"/>
        </w:rPr>
        <w:t>Aiphone</w:t>
      </w:r>
      <w:proofErr w:type="spellEnd"/>
      <w:r w:rsidRPr="005079FE">
        <w:rPr>
          <w:rFonts w:ascii="Arial" w:hAnsi="Arial" w:cs="Arial"/>
        </w:rPr>
        <w:t xml:space="preserve"> systems at </w:t>
      </w:r>
      <w:r w:rsidR="00DB231B">
        <w:rPr>
          <w:rFonts w:ascii="Arial" w:hAnsi="Arial" w:cs="Arial"/>
        </w:rPr>
        <w:t>a centrally located</w:t>
      </w:r>
      <w:r w:rsidRPr="005079FE">
        <w:rPr>
          <w:rFonts w:ascii="Arial" w:hAnsi="Arial" w:cs="Arial"/>
        </w:rPr>
        <w:t xml:space="preserve"> designated HCPS site. The centralized management of the </w:t>
      </w:r>
      <w:proofErr w:type="spellStart"/>
      <w:r w:rsidRPr="005079FE">
        <w:rPr>
          <w:rFonts w:ascii="Arial" w:hAnsi="Arial" w:cs="Arial"/>
        </w:rPr>
        <w:t>Aiphone</w:t>
      </w:r>
      <w:proofErr w:type="spellEnd"/>
      <w:r w:rsidRPr="005079FE">
        <w:rPr>
          <w:rFonts w:ascii="Arial" w:hAnsi="Arial" w:cs="Arial"/>
        </w:rPr>
        <w:t xml:space="preserve"> </w:t>
      </w:r>
      <w:r w:rsidRPr="005079FE">
        <w:rPr>
          <w:rFonts w:ascii="Arial" w:hAnsi="Arial" w:cs="Arial"/>
          <w:u w:val="single"/>
        </w:rPr>
        <w:t xml:space="preserve">OR </w:t>
      </w:r>
      <w:r w:rsidRPr="005079FE">
        <w:rPr>
          <w:rFonts w:ascii="Arial" w:hAnsi="Arial" w:cs="Arial"/>
        </w:rPr>
        <w:t xml:space="preserve">card access systems will yield the ability to lock or unlock doors remotely either through the use of the </w:t>
      </w:r>
      <w:proofErr w:type="spellStart"/>
      <w:r w:rsidRPr="005079FE">
        <w:rPr>
          <w:rFonts w:ascii="Arial" w:hAnsi="Arial" w:cs="Arial"/>
        </w:rPr>
        <w:t>Aiphone</w:t>
      </w:r>
      <w:proofErr w:type="spellEnd"/>
      <w:r w:rsidRPr="005079FE">
        <w:rPr>
          <w:rFonts w:ascii="Arial" w:hAnsi="Arial" w:cs="Arial"/>
        </w:rPr>
        <w:t xml:space="preserve"> system </w:t>
      </w:r>
      <w:r w:rsidRPr="005079FE">
        <w:rPr>
          <w:rFonts w:ascii="Arial" w:hAnsi="Arial" w:cs="Arial"/>
          <w:u w:val="single"/>
        </w:rPr>
        <w:t xml:space="preserve">OR </w:t>
      </w:r>
      <w:r w:rsidRPr="005079FE">
        <w:rPr>
          <w:rFonts w:ascii="Arial" w:hAnsi="Arial" w:cs="Arial"/>
        </w:rPr>
        <w:t>the card access system via the IP network.</w:t>
      </w:r>
      <w:r w:rsidR="00A96C97">
        <w:rPr>
          <w:rFonts w:ascii="Arial" w:hAnsi="Arial" w:cs="Arial"/>
        </w:rPr>
        <w:t xml:space="preserve"> </w:t>
      </w:r>
      <w:r w:rsidR="00A96C97" w:rsidRPr="005079FE">
        <w:rPr>
          <w:rFonts w:ascii="Arial" w:hAnsi="Arial" w:cs="Arial"/>
          <w:color w:val="000000"/>
        </w:rPr>
        <w:t xml:space="preserve">The system shall be designed so that both the </w:t>
      </w:r>
      <w:proofErr w:type="spellStart"/>
      <w:r w:rsidR="00A96C97" w:rsidRPr="005079FE">
        <w:rPr>
          <w:rFonts w:ascii="Arial" w:hAnsi="Arial" w:cs="Arial"/>
          <w:color w:val="000000"/>
        </w:rPr>
        <w:t>Aiphone</w:t>
      </w:r>
      <w:proofErr w:type="spellEnd"/>
      <w:r w:rsidR="00A96C97" w:rsidRPr="005079FE">
        <w:rPr>
          <w:rFonts w:ascii="Arial" w:hAnsi="Arial" w:cs="Arial"/>
          <w:color w:val="000000"/>
        </w:rPr>
        <w:t xml:space="preserve"> system and card access system may be accessed remotely via the IP network provided that the remote user is provided with the proper credentials.</w:t>
      </w:r>
      <w:r w:rsidR="00A96C97">
        <w:rPr>
          <w:rFonts w:ascii="Arial" w:hAnsi="Arial" w:cs="Arial"/>
          <w:color w:val="000000"/>
        </w:rPr>
        <w:t xml:space="preserve"> </w:t>
      </w:r>
      <w:r w:rsidR="00A96C97" w:rsidRPr="005079FE">
        <w:rPr>
          <w:rFonts w:ascii="Arial" w:hAnsi="Arial" w:cs="Arial"/>
          <w:shd w:val="clear" w:color="auto" w:fill="FFFFFF"/>
        </w:rPr>
        <w:t>Mobile apps although not required are highly desirable allowing mobile phone control of door locks provided that proper credentials are provided.</w:t>
      </w:r>
    </w:p>
    <w:p w:rsidR="00882A6C" w:rsidRDefault="00E15F1E" w:rsidP="00882A6C">
      <w:pPr>
        <w:pStyle w:val="NormalWeb"/>
        <w:ind w:left="720"/>
        <w:jc w:val="both"/>
        <w:rPr>
          <w:rFonts w:ascii="Arial" w:hAnsi="Arial" w:cs="Arial"/>
        </w:rPr>
      </w:pPr>
      <w:r>
        <w:rPr>
          <w:rFonts w:ascii="Arial" w:hAnsi="Arial" w:cs="Arial"/>
          <w:color w:val="000000"/>
        </w:rPr>
        <w:t>The i</w:t>
      </w:r>
      <w:r w:rsidR="00882A6C" w:rsidRPr="005079FE">
        <w:rPr>
          <w:rFonts w:ascii="Arial" w:hAnsi="Arial" w:cs="Arial"/>
          <w:color w:val="000000"/>
        </w:rPr>
        <w:t xml:space="preserve">nstallation of IP devices for both the </w:t>
      </w:r>
      <w:proofErr w:type="spellStart"/>
      <w:r w:rsidR="00882A6C" w:rsidRPr="005079FE">
        <w:rPr>
          <w:rFonts w:ascii="Arial" w:hAnsi="Arial" w:cs="Arial"/>
          <w:color w:val="000000"/>
        </w:rPr>
        <w:t>Aiphone</w:t>
      </w:r>
      <w:proofErr w:type="spellEnd"/>
      <w:r w:rsidR="00882A6C" w:rsidRPr="005079FE">
        <w:rPr>
          <w:rFonts w:ascii="Arial" w:hAnsi="Arial" w:cs="Arial"/>
          <w:color w:val="000000"/>
        </w:rPr>
        <w:t xml:space="preserve"> system and the access control system will facilitate both the installation and ongoing provisioning of electrical power to the devices. </w:t>
      </w:r>
      <w:r w:rsidR="00882A6C" w:rsidRPr="005079FE">
        <w:rPr>
          <w:rFonts w:ascii="Arial" w:hAnsi="Arial" w:cs="Arial"/>
        </w:rPr>
        <w:t>Power will be provided to the IP devices (</w:t>
      </w:r>
      <w:proofErr w:type="spellStart"/>
      <w:r w:rsidR="00882A6C" w:rsidRPr="005079FE">
        <w:rPr>
          <w:rFonts w:ascii="Arial" w:hAnsi="Arial" w:cs="Arial"/>
        </w:rPr>
        <w:t>Aiphone</w:t>
      </w:r>
      <w:proofErr w:type="spellEnd"/>
      <w:r w:rsidR="00882A6C" w:rsidRPr="005079FE">
        <w:rPr>
          <w:rFonts w:ascii="Arial" w:hAnsi="Arial" w:cs="Arial"/>
        </w:rPr>
        <w:t xml:space="preserve"> door station, master station, control panels) via Power </w:t>
      </w:r>
      <w:proofErr w:type="gramStart"/>
      <w:r w:rsidR="00882A6C" w:rsidRPr="005079FE">
        <w:rPr>
          <w:rFonts w:ascii="Arial" w:hAnsi="Arial" w:cs="Arial"/>
        </w:rPr>
        <w:t>Over</w:t>
      </w:r>
      <w:proofErr w:type="gramEnd"/>
      <w:r w:rsidR="00882A6C" w:rsidRPr="005079FE">
        <w:rPr>
          <w:rFonts w:ascii="Arial" w:hAnsi="Arial" w:cs="Arial"/>
        </w:rPr>
        <w:t xml:space="preserve"> Ethernet (</w:t>
      </w:r>
      <w:proofErr w:type="spellStart"/>
      <w:r w:rsidR="00882A6C" w:rsidRPr="005079FE">
        <w:rPr>
          <w:rFonts w:ascii="Arial" w:hAnsi="Arial" w:cs="Arial"/>
        </w:rPr>
        <w:t>PoE</w:t>
      </w:r>
      <w:proofErr w:type="spellEnd"/>
      <w:r w:rsidR="00882A6C" w:rsidRPr="005079FE">
        <w:rPr>
          <w:rFonts w:ascii="Arial" w:hAnsi="Arial" w:cs="Arial"/>
        </w:rPr>
        <w:t xml:space="preserve">).  These IP devices and well as the Ethernet switches that they are connected to will be connected to a backup UPS as specified in the materials listing.  The intent and goal is that these devices shall retain power for a period of four (4) hours in the event of a power failure for schools that do not </w:t>
      </w:r>
      <w:r w:rsidR="00882A6C" w:rsidRPr="005079FE">
        <w:rPr>
          <w:rFonts w:ascii="Arial" w:hAnsi="Arial" w:cs="Arial"/>
        </w:rPr>
        <w:lastRenderedPageBreak/>
        <w:t>have an emergency generator installed. For those schools that have an emergency generator in</w:t>
      </w:r>
      <w:r w:rsidR="00BF072D">
        <w:rPr>
          <w:rFonts w:ascii="Arial" w:hAnsi="Arial" w:cs="Arial"/>
        </w:rPr>
        <w:t>stalled the O</w:t>
      </w:r>
      <w:r w:rsidR="00882A6C" w:rsidRPr="005079FE">
        <w:rPr>
          <w:rFonts w:ascii="Arial" w:hAnsi="Arial" w:cs="Arial"/>
        </w:rPr>
        <w:t>fferor shall install a dedicated 20 amp emergency circuit and provide a duplex receptacle for the UPS units in each of the two IDF’s at the school</w:t>
      </w:r>
      <w:r w:rsidR="00882A6C">
        <w:rPr>
          <w:rFonts w:ascii="Arial" w:hAnsi="Arial" w:cs="Arial"/>
        </w:rPr>
        <w:t xml:space="preserve">. </w:t>
      </w:r>
    </w:p>
    <w:p w:rsidR="00972450" w:rsidRPr="00191A36" w:rsidRDefault="00A96C97" w:rsidP="00191A36">
      <w:pPr>
        <w:pStyle w:val="NormalWeb"/>
        <w:ind w:left="720"/>
        <w:jc w:val="both"/>
        <w:rPr>
          <w:rFonts w:ascii="Arial" w:hAnsi="Arial" w:cs="Arial"/>
          <w:shd w:val="clear" w:color="auto" w:fill="FFFFFF"/>
        </w:rPr>
      </w:pPr>
      <w:r w:rsidRPr="005079FE">
        <w:rPr>
          <w:rFonts w:ascii="Arial" w:hAnsi="Arial" w:cs="Arial"/>
          <w:shd w:val="clear" w:color="auto" w:fill="FFFFFF"/>
        </w:rPr>
        <w:t xml:space="preserve">Both the access control system and the </w:t>
      </w:r>
      <w:proofErr w:type="spellStart"/>
      <w:r w:rsidRPr="005079FE">
        <w:rPr>
          <w:rFonts w:ascii="Arial" w:hAnsi="Arial" w:cs="Arial"/>
          <w:shd w:val="clear" w:color="auto" w:fill="FFFFFF"/>
        </w:rPr>
        <w:t>Aiphone</w:t>
      </w:r>
      <w:proofErr w:type="spellEnd"/>
      <w:r w:rsidRPr="005079FE">
        <w:rPr>
          <w:rFonts w:ascii="Arial" w:hAnsi="Arial" w:cs="Arial"/>
          <w:shd w:val="clear" w:color="auto" w:fill="FFFFFF"/>
        </w:rPr>
        <w:t xml:space="preserve"> system shall be scalable.  The </w:t>
      </w:r>
      <w:proofErr w:type="spellStart"/>
      <w:r w:rsidRPr="005079FE">
        <w:rPr>
          <w:rFonts w:ascii="Arial" w:hAnsi="Arial" w:cs="Arial"/>
          <w:shd w:val="clear" w:color="auto" w:fill="FFFFFF"/>
        </w:rPr>
        <w:t>Aiphone</w:t>
      </w:r>
      <w:proofErr w:type="spellEnd"/>
      <w:r w:rsidRPr="005079FE">
        <w:rPr>
          <w:rFonts w:ascii="Arial" w:hAnsi="Arial" w:cs="Arial"/>
          <w:shd w:val="clear" w:color="auto" w:fill="FFFFFF"/>
        </w:rPr>
        <w:t xml:space="preserve"> system shall have the ability for a master station </w:t>
      </w:r>
      <w:r w:rsidR="00E15F1E">
        <w:rPr>
          <w:rFonts w:ascii="Arial" w:hAnsi="Arial" w:cs="Arial"/>
          <w:shd w:val="clear" w:color="auto" w:fill="FFFFFF"/>
        </w:rPr>
        <w:t xml:space="preserve">to </w:t>
      </w:r>
      <w:r w:rsidRPr="005079FE">
        <w:rPr>
          <w:rFonts w:ascii="Arial" w:hAnsi="Arial" w:cs="Arial"/>
          <w:shd w:val="clear" w:color="auto" w:fill="FFFFFF"/>
        </w:rPr>
        <w:t>view up to 31 devices.  The access control system shall have the ability to manage 20,000 card holders. Each intelligent IP edge controller shall have the ability to link to an additional 16 reader modules or the equivalent.</w:t>
      </w:r>
    </w:p>
    <w:p w:rsidR="00CF7BA7" w:rsidRPr="00CF7BA7" w:rsidRDefault="00CF7BA7" w:rsidP="008A40C4">
      <w:pPr>
        <w:numPr>
          <w:ilvl w:val="0"/>
          <w:numId w:val="12"/>
        </w:numPr>
        <w:tabs>
          <w:tab w:val="clear" w:pos="720"/>
          <w:tab w:val="num" w:pos="0"/>
        </w:tabs>
        <w:ind w:hanging="1440"/>
        <w:rPr>
          <w:rFonts w:ascii="Arial" w:hAnsi="Arial" w:cs="Arial"/>
          <w:b/>
          <w:u w:val="single"/>
        </w:rPr>
      </w:pPr>
      <w:r w:rsidRPr="00CF7BA7">
        <w:rPr>
          <w:rFonts w:ascii="Arial" w:hAnsi="Arial" w:cs="Arial"/>
          <w:b/>
          <w:u w:val="single"/>
        </w:rPr>
        <w:t>SCOPE OF SERVICES</w:t>
      </w:r>
      <w:r w:rsidR="00153A16">
        <w:rPr>
          <w:rFonts w:ascii="Arial" w:hAnsi="Arial" w:cs="Arial"/>
          <w:b/>
          <w:u w:val="single"/>
        </w:rPr>
        <w:t>:</w:t>
      </w:r>
    </w:p>
    <w:p w:rsidR="00CF7BA7" w:rsidRPr="00CF7BA7" w:rsidRDefault="00CF7BA7" w:rsidP="00CF7BA7">
      <w:pPr>
        <w:rPr>
          <w:rFonts w:ascii="Arial" w:hAnsi="Arial" w:cs="Arial"/>
          <w:b/>
          <w:u w:val="single"/>
        </w:rPr>
      </w:pPr>
    </w:p>
    <w:p w:rsidR="00645E9A" w:rsidRPr="00E36D4B" w:rsidRDefault="00CF7BA7" w:rsidP="008A40C4">
      <w:pPr>
        <w:tabs>
          <w:tab w:val="left" w:pos="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jc w:val="both"/>
        <w:rPr>
          <w:rFonts w:ascii="Arial" w:hAnsi="Arial" w:cs="Arial"/>
          <w:b/>
          <w:bCs/>
        </w:rPr>
      </w:pPr>
      <w:r w:rsidRPr="00E36D4B">
        <w:rPr>
          <w:rFonts w:ascii="Arial" w:hAnsi="Arial" w:cs="Arial"/>
          <w:b/>
        </w:rPr>
        <w:t>A.</w:t>
      </w:r>
      <w:r w:rsidR="00645E9A" w:rsidRPr="00E36D4B">
        <w:rPr>
          <w:rFonts w:ascii="Arial" w:hAnsi="Arial" w:cs="Arial"/>
          <w:b/>
        </w:rPr>
        <w:t xml:space="preserve"> </w:t>
      </w:r>
      <w:r w:rsidR="00645E9A" w:rsidRPr="00E36D4B">
        <w:rPr>
          <w:rFonts w:ascii="Arial" w:hAnsi="Arial" w:cs="Arial"/>
          <w:b/>
          <w:bCs/>
        </w:rPr>
        <w:t xml:space="preserve">  GENERAL</w:t>
      </w:r>
    </w:p>
    <w:p w:rsidR="00645E9A" w:rsidRPr="005B5832"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jc w:val="both"/>
        <w:rPr>
          <w:rFonts w:ascii="Arial" w:hAnsi="Arial" w:cs="Arial"/>
        </w:rPr>
      </w:pPr>
    </w:p>
    <w:p w:rsidR="00645E9A" w:rsidRPr="005B5832"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1080" w:hanging="1080"/>
        <w:jc w:val="both"/>
        <w:rPr>
          <w:rFonts w:ascii="Arial" w:hAnsi="Arial" w:cs="Arial"/>
        </w:rPr>
      </w:pPr>
      <w:r w:rsidRPr="005B5832">
        <w:rPr>
          <w:rFonts w:ascii="Arial" w:hAnsi="Arial" w:cs="Arial"/>
        </w:rPr>
        <w:tab/>
        <w:t>1</w:t>
      </w:r>
      <w:r>
        <w:rPr>
          <w:rFonts w:ascii="Arial" w:hAnsi="Arial" w:cs="Arial"/>
        </w:rPr>
        <w:t>.</w:t>
      </w:r>
      <w:r w:rsidRPr="005B5832">
        <w:rPr>
          <w:rFonts w:ascii="Arial" w:hAnsi="Arial" w:cs="Arial"/>
        </w:rPr>
        <w:tab/>
        <w:t xml:space="preserve">The </w:t>
      </w:r>
      <w:r>
        <w:rPr>
          <w:rFonts w:ascii="Arial" w:hAnsi="Arial" w:cs="Arial"/>
        </w:rPr>
        <w:t>Successful Offeror</w:t>
      </w:r>
      <w:r w:rsidRPr="005B5832">
        <w:rPr>
          <w:rFonts w:ascii="Arial" w:hAnsi="Arial" w:cs="Arial"/>
        </w:rPr>
        <w:t xml:space="preserve"> for the installation of the comprehensive </w:t>
      </w:r>
      <w:r w:rsidR="00897F44">
        <w:rPr>
          <w:rFonts w:ascii="Arial" w:hAnsi="Arial" w:cs="Arial"/>
        </w:rPr>
        <w:t>security enhancement project</w:t>
      </w:r>
      <w:r w:rsidRPr="005B5832">
        <w:rPr>
          <w:rFonts w:ascii="Arial" w:hAnsi="Arial" w:cs="Arial"/>
        </w:rPr>
        <w:t xml:space="preserve"> shall be thoroughly familiar with the requirements of this installation work </w:t>
      </w:r>
      <w:r w:rsidRPr="00A36066">
        <w:rPr>
          <w:rFonts w:ascii="Arial" w:hAnsi="Arial" w:cs="Arial"/>
        </w:rPr>
        <w:t xml:space="preserve">and shall have successfully installed as the </w:t>
      </w:r>
      <w:r w:rsidRPr="00A36066">
        <w:rPr>
          <w:rFonts w:ascii="Arial" w:hAnsi="Arial" w:cs="Arial"/>
          <w:i/>
          <w:iCs/>
        </w:rPr>
        <w:t>primary</w:t>
      </w:r>
      <w:r w:rsidRPr="00A36066">
        <w:rPr>
          <w:rFonts w:ascii="Arial" w:hAnsi="Arial" w:cs="Arial"/>
        </w:rPr>
        <w:t xml:space="preserve"> </w:t>
      </w:r>
      <w:r w:rsidR="00A36066" w:rsidRPr="00A36066">
        <w:rPr>
          <w:rFonts w:ascii="Arial" w:hAnsi="Arial" w:cs="Arial"/>
        </w:rPr>
        <w:t xml:space="preserve">access control system </w:t>
      </w:r>
      <w:r w:rsidRPr="00A36066">
        <w:rPr>
          <w:rFonts w:ascii="Arial" w:hAnsi="Arial" w:cs="Arial"/>
        </w:rPr>
        <w:t xml:space="preserve">contractor, within the past two (2) years, at least two </w:t>
      </w:r>
      <w:r w:rsidRPr="005B5832">
        <w:rPr>
          <w:rFonts w:ascii="Arial" w:hAnsi="Arial" w:cs="Arial"/>
        </w:rPr>
        <w:t xml:space="preserve">(2) projects of a scope equal to or greater than the scope of work described herein. Projects wherein the </w:t>
      </w:r>
      <w:r w:rsidR="00BF072D">
        <w:rPr>
          <w:rFonts w:ascii="Arial" w:hAnsi="Arial" w:cs="Arial"/>
        </w:rPr>
        <w:t>Offeror</w:t>
      </w:r>
      <w:r w:rsidRPr="005B5832">
        <w:rPr>
          <w:rFonts w:ascii="Arial" w:hAnsi="Arial" w:cs="Arial"/>
        </w:rPr>
        <w:t xml:space="preserve"> used sub-contractors shall not be considered to satisfy the primary </w:t>
      </w:r>
      <w:r w:rsidR="00A36066">
        <w:rPr>
          <w:rFonts w:ascii="Arial" w:hAnsi="Arial" w:cs="Arial"/>
        </w:rPr>
        <w:t xml:space="preserve">access control system </w:t>
      </w:r>
      <w:r w:rsidRPr="005B5832">
        <w:rPr>
          <w:rFonts w:ascii="Arial" w:hAnsi="Arial" w:cs="Arial"/>
        </w:rPr>
        <w:t xml:space="preserve">contractor criterion. Systems installed shall have included both </w:t>
      </w:r>
      <w:proofErr w:type="spellStart"/>
      <w:r w:rsidRPr="005B5832">
        <w:rPr>
          <w:rFonts w:ascii="Arial" w:hAnsi="Arial" w:cs="Arial"/>
        </w:rPr>
        <w:t>Aiphone</w:t>
      </w:r>
      <w:proofErr w:type="spellEnd"/>
      <w:r w:rsidRPr="005B5832">
        <w:rPr>
          <w:rFonts w:ascii="Arial" w:hAnsi="Arial" w:cs="Arial"/>
        </w:rPr>
        <w:t xml:space="preserve"> intercom systems AND access control systems.  </w:t>
      </w:r>
    </w:p>
    <w:p w:rsidR="00645E9A" w:rsidRPr="005B5832"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1080" w:hanging="1080"/>
        <w:jc w:val="both"/>
        <w:rPr>
          <w:rFonts w:ascii="Arial" w:hAnsi="Arial" w:cs="Arial"/>
        </w:rPr>
      </w:pPr>
    </w:p>
    <w:p w:rsidR="00645E9A"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1080" w:hanging="1080"/>
        <w:jc w:val="both"/>
        <w:rPr>
          <w:rFonts w:ascii="Arial" w:hAnsi="Arial" w:cs="Arial"/>
        </w:rPr>
      </w:pPr>
      <w:r w:rsidRPr="005B5832">
        <w:rPr>
          <w:rFonts w:ascii="Arial" w:hAnsi="Arial" w:cs="Arial"/>
        </w:rPr>
        <w:t xml:space="preserve">     2</w:t>
      </w:r>
      <w:r>
        <w:rPr>
          <w:rFonts w:ascii="Arial" w:hAnsi="Arial" w:cs="Arial"/>
        </w:rPr>
        <w:t>.</w:t>
      </w:r>
      <w:r>
        <w:rPr>
          <w:rFonts w:ascii="Arial" w:hAnsi="Arial" w:cs="Arial"/>
        </w:rPr>
        <w:tab/>
      </w:r>
      <w:r w:rsidRPr="005B5832">
        <w:rPr>
          <w:rFonts w:ascii="Arial" w:hAnsi="Arial" w:cs="Arial"/>
        </w:rPr>
        <w:t xml:space="preserve">The </w:t>
      </w:r>
      <w:r>
        <w:rPr>
          <w:rFonts w:ascii="Arial" w:hAnsi="Arial" w:cs="Arial"/>
        </w:rPr>
        <w:t>Successful Offeror</w:t>
      </w:r>
      <w:r w:rsidRPr="005B5832">
        <w:rPr>
          <w:rFonts w:ascii="Arial" w:hAnsi="Arial" w:cs="Arial"/>
        </w:rPr>
        <w:t xml:space="preserve"> shall have a work force of sufficient size and specialized expertise to undertake a project of the scope described herein. It is highly desired that regularly employed staff include those that hold </w:t>
      </w:r>
      <w:proofErr w:type="gramStart"/>
      <w:r w:rsidRPr="005B5832">
        <w:rPr>
          <w:rFonts w:ascii="Arial" w:hAnsi="Arial" w:cs="Arial"/>
        </w:rPr>
        <w:t>either an Electronic Safety and</w:t>
      </w:r>
      <w:proofErr w:type="gramEnd"/>
      <w:r w:rsidRPr="005B5832">
        <w:rPr>
          <w:rFonts w:ascii="Arial" w:hAnsi="Arial" w:cs="Arial"/>
        </w:rPr>
        <w:t xml:space="preserve"> Security (ESS) or Certified Protection Professional (CPP) credential.  </w:t>
      </w:r>
    </w:p>
    <w:p w:rsidR="00645E9A"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1080" w:hanging="1080"/>
        <w:jc w:val="both"/>
        <w:rPr>
          <w:rFonts w:ascii="Arial" w:hAnsi="Arial" w:cs="Arial"/>
        </w:rPr>
      </w:pPr>
    </w:p>
    <w:p w:rsidR="00645E9A" w:rsidRPr="005B5832" w:rsidRDefault="008A5379"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1080" w:hanging="1080"/>
        <w:jc w:val="both"/>
        <w:rPr>
          <w:rFonts w:ascii="Arial" w:hAnsi="Arial" w:cs="Arial"/>
        </w:rPr>
      </w:pPr>
      <w:r>
        <w:rPr>
          <w:rFonts w:ascii="Arial" w:hAnsi="Arial" w:cs="Arial"/>
        </w:rPr>
        <w:tab/>
        <w:t>3.</w:t>
      </w:r>
      <w:r w:rsidR="00645E9A" w:rsidRPr="005B5832">
        <w:rPr>
          <w:rFonts w:ascii="Arial" w:hAnsi="Arial" w:cs="Arial"/>
        </w:rPr>
        <w:t xml:space="preserve">      </w:t>
      </w:r>
      <w:r w:rsidRPr="005B5832">
        <w:rPr>
          <w:rFonts w:ascii="Arial" w:hAnsi="Arial" w:cs="Arial"/>
        </w:rPr>
        <w:t xml:space="preserve">The </w:t>
      </w:r>
      <w:r>
        <w:rPr>
          <w:rFonts w:ascii="Arial" w:hAnsi="Arial" w:cs="Arial"/>
        </w:rPr>
        <w:t>Successful Offeror</w:t>
      </w:r>
      <w:r w:rsidRPr="005B5832">
        <w:rPr>
          <w:rFonts w:ascii="Arial" w:hAnsi="Arial" w:cs="Arial"/>
        </w:rPr>
        <w:t xml:space="preserve"> shall have at least </w:t>
      </w:r>
      <w:r w:rsidRPr="00A36066">
        <w:rPr>
          <w:rFonts w:ascii="Arial" w:hAnsi="Arial" w:cs="Arial"/>
        </w:rPr>
        <w:t xml:space="preserve">five (5) years of experience performing this type of work as the primary </w:t>
      </w:r>
      <w:r w:rsidR="00A36066" w:rsidRPr="00A36066">
        <w:rPr>
          <w:rFonts w:ascii="Arial" w:hAnsi="Arial" w:cs="Arial"/>
        </w:rPr>
        <w:t xml:space="preserve">access control system </w:t>
      </w:r>
      <w:r w:rsidRPr="00A36066">
        <w:rPr>
          <w:rFonts w:ascii="Arial" w:hAnsi="Arial" w:cs="Arial"/>
        </w:rPr>
        <w:t xml:space="preserve">contractor, </w:t>
      </w:r>
      <w:r w:rsidRPr="005B5832">
        <w:rPr>
          <w:rFonts w:ascii="Arial" w:hAnsi="Arial" w:cs="Arial"/>
        </w:rPr>
        <w:t xml:space="preserve">shall hold a Class </w:t>
      </w:r>
      <w:proofErr w:type="gramStart"/>
      <w:r w:rsidRPr="005B5832">
        <w:rPr>
          <w:rFonts w:ascii="Arial" w:hAnsi="Arial" w:cs="Arial"/>
        </w:rPr>
        <w:t>A</w:t>
      </w:r>
      <w:proofErr w:type="gramEnd"/>
      <w:r w:rsidRPr="005B5832">
        <w:rPr>
          <w:rFonts w:ascii="Arial" w:hAnsi="Arial" w:cs="Arial"/>
        </w:rPr>
        <w:t xml:space="preserve"> Contractor’s License and shall possess a Virginia Department of Criminal Services (DCJS) license to perform this type of installation as per the Code of Virginia, Section 9.1-139.  The </w:t>
      </w:r>
      <w:r w:rsidR="00BF072D">
        <w:rPr>
          <w:rFonts w:ascii="Arial" w:hAnsi="Arial" w:cs="Arial"/>
        </w:rPr>
        <w:t>Successful Offeror</w:t>
      </w:r>
      <w:r w:rsidRPr="005B5832">
        <w:rPr>
          <w:rFonts w:ascii="Arial" w:hAnsi="Arial" w:cs="Arial"/>
        </w:rPr>
        <w:t xml:space="preserve"> shall provide references that include the name of the firms for which this work was completed, the name(s) of appropriate contact people and corresponding telephone numbers.  References shall not list HCPS or Henrico County but previous work and past performance with either HCPS or Henrico County will be considered in the RFP evaluation.</w:t>
      </w:r>
      <w:r w:rsidR="00645E9A" w:rsidRPr="005B5832">
        <w:rPr>
          <w:rFonts w:ascii="Arial" w:hAnsi="Arial" w:cs="Arial"/>
        </w:rPr>
        <w:t xml:space="preserve">                                                                                                                                                                                                                  </w:t>
      </w:r>
      <w:r>
        <w:rPr>
          <w:rFonts w:ascii="Arial" w:hAnsi="Arial" w:cs="Arial"/>
        </w:rPr>
        <w:t xml:space="preserve">         </w:t>
      </w:r>
    </w:p>
    <w:p w:rsidR="00645E9A" w:rsidRPr="005B5832"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1080" w:hanging="1080"/>
        <w:jc w:val="both"/>
        <w:rPr>
          <w:rFonts w:ascii="Arial" w:hAnsi="Arial" w:cs="Arial"/>
        </w:rPr>
      </w:pPr>
    </w:p>
    <w:p w:rsidR="00645E9A" w:rsidRPr="005B5832" w:rsidRDefault="00645E9A" w:rsidP="00645E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ind w:left="1080" w:hanging="1080"/>
        <w:jc w:val="both"/>
        <w:rPr>
          <w:rFonts w:ascii="Arial" w:hAnsi="Arial" w:cs="Arial"/>
        </w:rPr>
      </w:pPr>
      <w:r w:rsidRPr="005B5832">
        <w:rPr>
          <w:rFonts w:ascii="Arial" w:hAnsi="Arial" w:cs="Arial"/>
        </w:rPr>
        <w:tab/>
      </w:r>
      <w:r w:rsidR="00D522C9">
        <w:rPr>
          <w:rFonts w:ascii="Arial" w:hAnsi="Arial" w:cs="Arial"/>
        </w:rPr>
        <w:t>4.</w:t>
      </w:r>
      <w:r w:rsidRPr="005B5832">
        <w:rPr>
          <w:rFonts w:ascii="Arial" w:hAnsi="Arial" w:cs="Arial"/>
        </w:rPr>
        <w:tab/>
        <w:t xml:space="preserve">An integral part of this solicitation is either working with the existing access control management system or providing a replacement access control management system. The </w:t>
      </w:r>
      <w:r w:rsidR="00D522C9" w:rsidRPr="00A36066">
        <w:rPr>
          <w:rFonts w:ascii="Arial" w:hAnsi="Arial" w:cs="Arial"/>
        </w:rPr>
        <w:t>Successful Offeror</w:t>
      </w:r>
      <w:r w:rsidRPr="00D522C9">
        <w:rPr>
          <w:rFonts w:ascii="Arial" w:hAnsi="Arial" w:cs="Arial"/>
        </w:rPr>
        <w:t xml:space="preserve"> </w:t>
      </w:r>
      <w:r w:rsidRPr="005B5832">
        <w:rPr>
          <w:rFonts w:ascii="Arial" w:hAnsi="Arial" w:cs="Arial"/>
        </w:rPr>
        <w:t xml:space="preserve">shall have a minimum of two years documented prior experience and must be a factory authorized service and support company specializing in the use of the management system proposed in the </w:t>
      </w:r>
      <w:proofErr w:type="spellStart"/>
      <w:r w:rsidR="00D522C9">
        <w:rPr>
          <w:rFonts w:ascii="Arial" w:hAnsi="Arial" w:cs="Arial"/>
        </w:rPr>
        <w:t>Of</w:t>
      </w:r>
      <w:r w:rsidRPr="005B5832">
        <w:rPr>
          <w:rFonts w:ascii="Arial" w:hAnsi="Arial" w:cs="Arial"/>
        </w:rPr>
        <w:t>feror’s</w:t>
      </w:r>
      <w:proofErr w:type="spellEnd"/>
      <w:r w:rsidRPr="005B5832">
        <w:rPr>
          <w:rFonts w:ascii="Arial" w:hAnsi="Arial" w:cs="Arial"/>
        </w:rPr>
        <w:t xml:space="preserve"> response. The installer shall retain a Microsoft MCSE or equivalent technician for the purposes of software configuration for those systems that reside in a Microsoft environment. </w:t>
      </w:r>
    </w:p>
    <w:p w:rsidR="00645E9A" w:rsidRPr="005B5832" w:rsidRDefault="00645E9A" w:rsidP="00645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rPr>
      </w:pPr>
      <w:r w:rsidRPr="005B5832">
        <w:rPr>
          <w:rFonts w:ascii="Arial" w:hAnsi="Arial" w:cs="Arial"/>
        </w:rPr>
        <w:tab/>
      </w:r>
      <w:r w:rsidRPr="005B5832">
        <w:rPr>
          <w:rFonts w:ascii="Arial" w:hAnsi="Arial" w:cs="Arial"/>
        </w:rPr>
        <w:tab/>
      </w:r>
    </w:p>
    <w:p w:rsidR="00645E9A" w:rsidRPr="005B5832" w:rsidRDefault="00D522C9" w:rsidP="00645E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hanging="720"/>
        <w:jc w:val="both"/>
        <w:rPr>
          <w:rFonts w:ascii="Arial" w:hAnsi="Arial" w:cs="Arial"/>
        </w:rPr>
      </w:pPr>
      <w:r>
        <w:rPr>
          <w:rFonts w:ascii="Arial" w:hAnsi="Arial" w:cs="Arial"/>
        </w:rPr>
        <w:t>5.</w:t>
      </w:r>
      <w:r w:rsidR="00645E9A" w:rsidRPr="005B5832">
        <w:rPr>
          <w:rFonts w:ascii="Arial" w:hAnsi="Arial" w:cs="Arial"/>
        </w:rPr>
        <w:t xml:space="preserve">    </w:t>
      </w:r>
      <w:r w:rsidR="00645E9A" w:rsidRPr="005B5832">
        <w:rPr>
          <w:rFonts w:ascii="Arial" w:hAnsi="Arial" w:cs="Arial"/>
        </w:rPr>
        <w:tab/>
        <w:t xml:space="preserve">The </w:t>
      </w:r>
      <w:r>
        <w:rPr>
          <w:rFonts w:ascii="Arial" w:hAnsi="Arial" w:cs="Arial"/>
        </w:rPr>
        <w:t>Successful Offeror</w:t>
      </w:r>
      <w:r w:rsidR="00645E9A" w:rsidRPr="005B5832">
        <w:rPr>
          <w:rFonts w:ascii="Arial" w:hAnsi="Arial" w:cs="Arial"/>
        </w:rPr>
        <w:t xml:space="preserve"> shall install all equipment at or near the selected door locations to include door locks, request to exit sensors (REX) and door position switches (DPS), </w:t>
      </w:r>
      <w:proofErr w:type="spellStart"/>
      <w:r w:rsidR="00645E9A" w:rsidRPr="005B5832">
        <w:rPr>
          <w:rFonts w:ascii="Arial" w:hAnsi="Arial" w:cs="Arial"/>
        </w:rPr>
        <w:t>Aiphone</w:t>
      </w:r>
      <w:proofErr w:type="spellEnd"/>
      <w:r w:rsidR="00645E9A" w:rsidRPr="005B5832">
        <w:rPr>
          <w:rFonts w:ascii="Arial" w:hAnsi="Arial" w:cs="Arial"/>
        </w:rPr>
        <w:t xml:space="preserve"> master stations, </w:t>
      </w:r>
      <w:proofErr w:type="spellStart"/>
      <w:r w:rsidR="00645E9A" w:rsidRPr="005B5832">
        <w:rPr>
          <w:rFonts w:ascii="Arial" w:hAnsi="Arial" w:cs="Arial"/>
        </w:rPr>
        <w:t>Aiphone</w:t>
      </w:r>
      <w:proofErr w:type="spellEnd"/>
      <w:r w:rsidR="00645E9A" w:rsidRPr="005B5832">
        <w:rPr>
          <w:rFonts w:ascii="Arial" w:hAnsi="Arial" w:cs="Arial"/>
        </w:rPr>
        <w:t xml:space="preserve"> door stations, card readers, control panels and power supplies. UPS units and power injectors shall be installed in the </w:t>
      </w:r>
      <w:r w:rsidR="00645E9A" w:rsidRPr="005B5832">
        <w:rPr>
          <w:rFonts w:ascii="Arial" w:hAnsi="Arial" w:cs="Arial"/>
        </w:rPr>
        <w:lastRenderedPageBreak/>
        <w:t xml:space="preserve">IDF’s.  </w:t>
      </w:r>
      <w:r w:rsidR="00645E9A" w:rsidRPr="00D522C9">
        <w:rPr>
          <w:rFonts w:ascii="Arial" w:hAnsi="Arial" w:cs="Arial"/>
          <w:b/>
        </w:rPr>
        <w:t>Attachment A</w:t>
      </w:r>
      <w:r w:rsidR="00645E9A" w:rsidRPr="005B5832">
        <w:rPr>
          <w:rFonts w:ascii="Arial" w:hAnsi="Arial" w:cs="Arial"/>
        </w:rPr>
        <w:t xml:space="preserve"> depicts the equipment required to be installed at the door locations and the IDF locations at each school site. </w:t>
      </w:r>
    </w:p>
    <w:p w:rsidR="00645E9A" w:rsidRPr="005B5832" w:rsidRDefault="00645E9A" w:rsidP="00645E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hanging="720"/>
        <w:rPr>
          <w:rFonts w:ascii="Arial" w:hAnsi="Arial" w:cs="Arial"/>
        </w:rPr>
      </w:pPr>
    </w:p>
    <w:p w:rsidR="00645E9A" w:rsidRPr="005B5832" w:rsidRDefault="00D522C9" w:rsidP="00645E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hanging="720"/>
        <w:jc w:val="both"/>
        <w:rPr>
          <w:rFonts w:ascii="Arial" w:hAnsi="Arial" w:cs="Arial"/>
          <w:color w:val="000000"/>
        </w:rPr>
      </w:pPr>
      <w:r>
        <w:rPr>
          <w:rFonts w:ascii="Arial" w:hAnsi="Arial" w:cs="Arial"/>
        </w:rPr>
        <w:t>6.</w:t>
      </w:r>
      <w:r>
        <w:rPr>
          <w:rFonts w:ascii="Arial" w:hAnsi="Arial" w:cs="Arial"/>
        </w:rPr>
        <w:tab/>
      </w:r>
      <w:r w:rsidR="00645E9A" w:rsidRPr="005B5832">
        <w:rPr>
          <w:rFonts w:ascii="Arial" w:hAnsi="Arial" w:cs="Arial"/>
        </w:rPr>
        <w:t xml:space="preserve">     </w:t>
      </w:r>
      <w:r w:rsidR="000557CD">
        <w:rPr>
          <w:rFonts w:ascii="Arial" w:hAnsi="Arial" w:cs="Arial"/>
        </w:rPr>
        <w:t xml:space="preserve"> </w:t>
      </w:r>
      <w:r w:rsidR="00645E9A" w:rsidRPr="005B5832">
        <w:rPr>
          <w:rFonts w:ascii="Arial" w:hAnsi="Arial" w:cs="Arial"/>
          <w:color w:val="000000"/>
          <w:shd w:val="clear" w:color="auto" w:fill="FFFFFF"/>
        </w:rPr>
        <w:t>Doors that are fire rated are designed and built to provide a barrier against the spread of a fire from one room/area to the next.  Modification to a fire-rated door, such as drilling, channeling, or installing a magnet for a door position switch could possibly violate a door’s fire rating.</w:t>
      </w:r>
      <w:r w:rsidR="00645E9A" w:rsidRPr="005B5832">
        <w:rPr>
          <w:rStyle w:val="apple-converted-space"/>
          <w:rFonts w:ascii="Arial" w:hAnsi="Arial" w:cs="Arial"/>
          <w:color w:val="000000"/>
          <w:shd w:val="clear" w:color="auto" w:fill="FFFFFF"/>
        </w:rPr>
        <w:t> </w:t>
      </w:r>
      <w:proofErr w:type="spellStart"/>
      <w:r w:rsidR="005E3F3C">
        <w:rPr>
          <w:rStyle w:val="apple-converted-space"/>
          <w:rFonts w:ascii="Arial" w:hAnsi="Arial" w:cs="Arial"/>
          <w:color w:val="000000"/>
          <w:shd w:val="clear" w:color="auto" w:fill="FFFFFF"/>
        </w:rPr>
        <w:t>Offerors</w:t>
      </w:r>
      <w:proofErr w:type="spellEnd"/>
      <w:r w:rsidR="00645E9A" w:rsidRPr="005B5832">
        <w:rPr>
          <w:rFonts w:ascii="Arial" w:hAnsi="Arial" w:cs="Arial"/>
          <w:color w:val="000000"/>
          <w:shd w:val="clear" w:color="auto" w:fill="FFFFFF"/>
        </w:rPr>
        <w:t xml:space="preserve"> shall recognize which doors are fire rated in a particular installation and approach the application and installation of access control devices for those doors in such a manner that so that the fire rating of the door remains intact.  Should the installation result in compromising the fire rating of a particular door the </w:t>
      </w:r>
      <w:r>
        <w:rPr>
          <w:rFonts w:ascii="Arial" w:hAnsi="Arial" w:cs="Arial"/>
          <w:color w:val="000000"/>
          <w:shd w:val="clear" w:color="auto" w:fill="FFFFFF"/>
        </w:rPr>
        <w:t>O</w:t>
      </w:r>
      <w:r w:rsidR="00645E9A" w:rsidRPr="005B5832">
        <w:rPr>
          <w:rFonts w:ascii="Arial" w:hAnsi="Arial" w:cs="Arial"/>
          <w:color w:val="000000"/>
          <w:shd w:val="clear" w:color="auto" w:fill="FFFFFF"/>
        </w:rPr>
        <w:t xml:space="preserve">fferor shall be responsible for the costs involved in restoring the fire rating up to and including replacement of the door and/or door frame.  </w:t>
      </w:r>
    </w:p>
    <w:p w:rsidR="00645E9A" w:rsidRPr="005B5832" w:rsidRDefault="00645E9A" w:rsidP="00645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rPr>
      </w:pPr>
      <w:r w:rsidRPr="005B5832">
        <w:rPr>
          <w:rFonts w:ascii="Arial" w:hAnsi="Arial" w:cs="Arial"/>
        </w:rPr>
        <w:tab/>
      </w:r>
      <w:r w:rsidRPr="005B5832">
        <w:rPr>
          <w:rFonts w:ascii="Arial" w:hAnsi="Arial" w:cs="Arial"/>
        </w:rPr>
        <w:tab/>
      </w:r>
      <w:r w:rsidRPr="005B5832">
        <w:rPr>
          <w:rFonts w:ascii="Arial" w:hAnsi="Arial" w:cs="Arial"/>
        </w:rPr>
        <w:tab/>
      </w:r>
      <w:r w:rsidRPr="005B5832">
        <w:rPr>
          <w:rFonts w:ascii="Arial" w:hAnsi="Arial" w:cs="Arial"/>
        </w:rPr>
        <w:tab/>
      </w:r>
    </w:p>
    <w:p w:rsidR="00645E9A" w:rsidRPr="00972450" w:rsidRDefault="00D522C9" w:rsidP="00645E9A">
      <w:pPr>
        <w:pStyle w:val="BodyTextIndent2"/>
        <w:tabs>
          <w:tab w:val="left" w:pos="360"/>
        </w:tabs>
        <w:ind w:left="1080" w:hanging="720"/>
        <w:rPr>
          <w:rFonts w:ascii="Arial" w:hAnsi="Arial" w:cs="Arial"/>
          <w:bCs/>
          <w:sz w:val="24"/>
          <w:szCs w:val="24"/>
        </w:rPr>
      </w:pPr>
      <w:r w:rsidRPr="00972450">
        <w:rPr>
          <w:rFonts w:ascii="Arial" w:hAnsi="Arial" w:cs="Arial"/>
          <w:bCs/>
          <w:sz w:val="24"/>
          <w:szCs w:val="24"/>
        </w:rPr>
        <w:t>7.</w:t>
      </w:r>
      <w:r w:rsidRPr="00972450">
        <w:rPr>
          <w:rFonts w:ascii="Arial" w:hAnsi="Arial" w:cs="Arial"/>
          <w:bCs/>
          <w:sz w:val="24"/>
          <w:szCs w:val="24"/>
        </w:rPr>
        <w:tab/>
      </w:r>
      <w:r w:rsidR="00645E9A" w:rsidRPr="00972450">
        <w:rPr>
          <w:rFonts w:ascii="Arial" w:hAnsi="Arial" w:cs="Arial"/>
          <w:bCs/>
          <w:sz w:val="24"/>
          <w:szCs w:val="24"/>
        </w:rPr>
        <w:tab/>
        <w:t>All work shall be in compliance with all applicable Federal, State and local codes and regulations.</w:t>
      </w:r>
    </w:p>
    <w:p w:rsidR="00645E9A" w:rsidRPr="005B5832" w:rsidRDefault="00645E9A" w:rsidP="00645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45E9A" w:rsidRDefault="00645E9A" w:rsidP="00645E9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hanging="1080"/>
        <w:jc w:val="both"/>
        <w:rPr>
          <w:rFonts w:ascii="Arial" w:hAnsi="Arial" w:cs="Arial"/>
        </w:rPr>
      </w:pPr>
      <w:r w:rsidRPr="005B5832">
        <w:rPr>
          <w:rFonts w:ascii="Arial" w:hAnsi="Arial" w:cs="Arial"/>
        </w:rPr>
        <w:tab/>
      </w:r>
      <w:r w:rsidR="00D522C9">
        <w:rPr>
          <w:rFonts w:ascii="Arial" w:hAnsi="Arial" w:cs="Arial"/>
        </w:rPr>
        <w:t>8.</w:t>
      </w:r>
      <w:r w:rsidRPr="005B5832">
        <w:rPr>
          <w:rFonts w:ascii="Arial" w:hAnsi="Arial" w:cs="Arial"/>
        </w:rPr>
        <w:tab/>
      </w:r>
      <w:r w:rsidR="006B47F9">
        <w:rPr>
          <w:rFonts w:ascii="Arial" w:hAnsi="Arial" w:cs="Arial"/>
        </w:rPr>
        <w:t>U</w:t>
      </w:r>
      <w:r w:rsidR="006B47F9" w:rsidRPr="009665F0">
        <w:rPr>
          <w:rFonts w:ascii="Arial" w:hAnsi="Arial" w:cs="Arial"/>
        </w:rPr>
        <w:t>nless equivalency is explicitly</w:t>
      </w:r>
      <w:r w:rsidR="006B47F9">
        <w:rPr>
          <w:rFonts w:ascii="Arial" w:hAnsi="Arial" w:cs="Arial"/>
        </w:rPr>
        <w:t xml:space="preserve"> not permitted in this bid</w:t>
      </w:r>
      <w:r w:rsidR="006B47F9" w:rsidRPr="009665F0">
        <w:rPr>
          <w:rFonts w:ascii="Arial" w:hAnsi="Arial" w:cs="Arial"/>
        </w:rPr>
        <w:t xml:space="preserve"> the </w:t>
      </w:r>
      <w:r w:rsidR="006B47F9">
        <w:rPr>
          <w:rFonts w:ascii="Arial" w:hAnsi="Arial" w:cs="Arial"/>
        </w:rPr>
        <w:t>Offeror</w:t>
      </w:r>
      <w:r w:rsidR="006B47F9" w:rsidRPr="009665F0">
        <w:rPr>
          <w:rFonts w:ascii="Arial" w:hAnsi="Arial" w:cs="Arial"/>
        </w:rPr>
        <w:t xml:space="preserve"> </w:t>
      </w:r>
      <w:r w:rsidR="006B47F9">
        <w:rPr>
          <w:rFonts w:ascii="Arial" w:hAnsi="Arial" w:cs="Arial"/>
        </w:rPr>
        <w:t xml:space="preserve">may </w:t>
      </w:r>
      <w:r w:rsidR="006B47F9" w:rsidRPr="009665F0">
        <w:rPr>
          <w:rFonts w:ascii="Arial" w:hAnsi="Arial" w:cs="Arial"/>
        </w:rPr>
        <w:t>elect to propose an alternati</w:t>
      </w:r>
      <w:r w:rsidR="006B47F9">
        <w:rPr>
          <w:rFonts w:ascii="Arial" w:hAnsi="Arial" w:cs="Arial"/>
        </w:rPr>
        <w:t xml:space="preserve">ve material(s) as equivalent(s). </w:t>
      </w:r>
      <w:proofErr w:type="spellStart"/>
      <w:r w:rsidR="006B47F9">
        <w:rPr>
          <w:rFonts w:ascii="Arial" w:hAnsi="Arial" w:cs="Arial"/>
        </w:rPr>
        <w:t>Offerors</w:t>
      </w:r>
      <w:proofErr w:type="spellEnd"/>
      <w:r w:rsidR="006B47F9">
        <w:rPr>
          <w:rFonts w:ascii="Arial" w:hAnsi="Arial" w:cs="Arial"/>
        </w:rPr>
        <w:t xml:space="preserve"> must provide as part of their proposal submission,</w:t>
      </w:r>
      <w:r w:rsidR="006B47F9" w:rsidRPr="009665F0">
        <w:rPr>
          <w:rFonts w:ascii="Arial" w:hAnsi="Arial" w:cs="Arial"/>
        </w:rPr>
        <w:t xml:space="preserve"> specifications of the suggested equivalent along with an explanation of how the material meets the specifications stipulated in this bid.</w:t>
      </w:r>
      <w:r w:rsidRPr="005B5832">
        <w:rPr>
          <w:rFonts w:ascii="Arial" w:hAnsi="Arial" w:cs="Arial"/>
        </w:rPr>
        <w:t xml:space="preserve">  </w:t>
      </w:r>
    </w:p>
    <w:p w:rsidR="00645E9A" w:rsidRPr="006B47F9" w:rsidRDefault="00645E9A" w:rsidP="006B47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trike/>
        </w:rPr>
      </w:pPr>
    </w:p>
    <w:p w:rsidR="00645E9A" w:rsidRPr="005B5832" w:rsidRDefault="00645E9A" w:rsidP="00645E9A">
      <w:pPr>
        <w:pStyle w:val="BodyTextIndent3"/>
        <w:tabs>
          <w:tab w:val="left" w:pos="360"/>
          <w:tab w:val="left" w:pos="1080"/>
        </w:tabs>
        <w:ind w:left="1170" w:hanging="1170"/>
        <w:rPr>
          <w:rFonts w:ascii="Arial" w:hAnsi="Arial" w:cs="Arial"/>
          <w:sz w:val="24"/>
          <w:szCs w:val="24"/>
        </w:rPr>
      </w:pPr>
      <w:r w:rsidRPr="005B5832">
        <w:rPr>
          <w:rFonts w:ascii="Arial" w:hAnsi="Arial" w:cs="Arial"/>
          <w:sz w:val="24"/>
          <w:szCs w:val="24"/>
        </w:rPr>
        <w:tab/>
      </w:r>
      <w:r w:rsidR="00D522C9">
        <w:rPr>
          <w:rFonts w:ascii="Arial" w:hAnsi="Arial" w:cs="Arial"/>
          <w:sz w:val="24"/>
          <w:szCs w:val="24"/>
        </w:rPr>
        <w:t>9.</w:t>
      </w:r>
      <w:r w:rsidRPr="005B5832">
        <w:rPr>
          <w:rFonts w:ascii="Arial" w:hAnsi="Arial" w:cs="Arial"/>
          <w:sz w:val="24"/>
          <w:szCs w:val="24"/>
        </w:rPr>
        <w:t xml:space="preserve"> </w:t>
      </w:r>
      <w:r w:rsidRPr="005B5832">
        <w:rPr>
          <w:rFonts w:ascii="Arial" w:hAnsi="Arial" w:cs="Arial"/>
          <w:sz w:val="24"/>
          <w:szCs w:val="24"/>
        </w:rPr>
        <w:tab/>
        <w:t xml:space="preserve"> Beyond the codes and regulations referenced above, all installation procedures and practices shall also comply with the provisions of the following industry accepted standards.  Compliance shall only be satisfied if the </w:t>
      </w:r>
      <w:r w:rsidR="00D522C9">
        <w:rPr>
          <w:rFonts w:ascii="Arial" w:hAnsi="Arial" w:cs="Arial"/>
          <w:sz w:val="24"/>
          <w:szCs w:val="24"/>
        </w:rPr>
        <w:t>S</w:t>
      </w:r>
      <w:r w:rsidRPr="005B5832">
        <w:rPr>
          <w:rFonts w:ascii="Arial" w:hAnsi="Arial" w:cs="Arial"/>
          <w:sz w:val="24"/>
          <w:szCs w:val="24"/>
        </w:rPr>
        <w:t xml:space="preserve">uccessful </w:t>
      </w:r>
      <w:r w:rsidR="00D522C9">
        <w:rPr>
          <w:rFonts w:ascii="Arial" w:hAnsi="Arial" w:cs="Arial"/>
          <w:sz w:val="24"/>
          <w:szCs w:val="24"/>
        </w:rPr>
        <w:t>O</w:t>
      </w:r>
      <w:r w:rsidRPr="005B5832">
        <w:rPr>
          <w:rFonts w:ascii="Arial" w:hAnsi="Arial" w:cs="Arial"/>
          <w:sz w:val="24"/>
          <w:szCs w:val="24"/>
        </w:rPr>
        <w:t>fferor meets or exceeds the standards set forth below.</w:t>
      </w:r>
    </w:p>
    <w:p w:rsidR="00645E9A" w:rsidRPr="005B5832" w:rsidRDefault="00645E9A" w:rsidP="00645E9A">
      <w:pPr>
        <w:pStyle w:val="BodyTextIndent3"/>
        <w:tabs>
          <w:tab w:val="left" w:pos="360"/>
          <w:tab w:val="left" w:pos="1080"/>
        </w:tabs>
        <w:ind w:left="1170" w:hanging="1170"/>
        <w:rPr>
          <w:rFonts w:ascii="Arial" w:hAnsi="Arial" w:cs="Arial"/>
          <w:sz w:val="24"/>
          <w:szCs w:val="24"/>
        </w:rPr>
      </w:pPr>
    </w:p>
    <w:p w:rsidR="00645E9A" w:rsidRPr="00D522C9" w:rsidRDefault="00645E9A" w:rsidP="00645E9A">
      <w:pPr>
        <w:pStyle w:val="BodyTextIndent3"/>
        <w:tabs>
          <w:tab w:val="left" w:pos="360"/>
          <w:tab w:val="left" w:pos="1080"/>
        </w:tabs>
        <w:ind w:left="1170" w:hanging="1170"/>
        <w:rPr>
          <w:rFonts w:ascii="Arial" w:hAnsi="Arial" w:cs="Arial"/>
          <w:b/>
          <w:sz w:val="24"/>
          <w:szCs w:val="24"/>
        </w:rPr>
      </w:pP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D522C9">
        <w:rPr>
          <w:rFonts w:ascii="Arial" w:hAnsi="Arial" w:cs="Arial"/>
          <w:b/>
          <w:sz w:val="24"/>
          <w:szCs w:val="24"/>
        </w:rPr>
        <w:t>BICSI Standards</w:t>
      </w:r>
    </w:p>
    <w:p w:rsidR="00645E9A" w:rsidRPr="005B5832" w:rsidRDefault="00645E9A" w:rsidP="00645E9A">
      <w:pPr>
        <w:pStyle w:val="BodyTextIndent3"/>
        <w:tabs>
          <w:tab w:val="left" w:pos="360"/>
          <w:tab w:val="left" w:pos="1080"/>
        </w:tabs>
        <w:ind w:left="1170" w:hanging="1170"/>
        <w:rPr>
          <w:rFonts w:ascii="Arial" w:hAnsi="Arial" w:cs="Arial"/>
          <w:sz w:val="24"/>
          <w:szCs w:val="24"/>
        </w:rPr>
      </w:pPr>
    </w:p>
    <w:p w:rsidR="00645E9A" w:rsidRPr="005B5832" w:rsidRDefault="00645E9A" w:rsidP="00645E9A">
      <w:pPr>
        <w:pStyle w:val="BodyTextIndent3"/>
        <w:tabs>
          <w:tab w:val="left" w:pos="360"/>
          <w:tab w:val="left" w:pos="1080"/>
        </w:tabs>
        <w:ind w:left="1170" w:hanging="1170"/>
        <w:rPr>
          <w:rFonts w:ascii="Arial" w:hAnsi="Arial" w:cs="Arial"/>
          <w:sz w:val="24"/>
          <w:szCs w:val="24"/>
        </w:rPr>
      </w:pP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t>BICSI Electronic Safety and Security Design Reference Manual (ESSDRM)</w:t>
      </w:r>
    </w:p>
    <w:p w:rsidR="00645E9A" w:rsidRPr="005B5832" w:rsidRDefault="00645E9A" w:rsidP="00645E9A">
      <w:pPr>
        <w:pStyle w:val="BodyTextIndent3"/>
        <w:tabs>
          <w:tab w:val="left" w:pos="360"/>
          <w:tab w:val="left" w:pos="1080"/>
        </w:tabs>
        <w:ind w:left="1170" w:hanging="1170"/>
        <w:rPr>
          <w:rFonts w:ascii="Arial" w:hAnsi="Arial" w:cs="Arial"/>
          <w:sz w:val="24"/>
          <w:szCs w:val="24"/>
        </w:rPr>
      </w:pPr>
    </w:p>
    <w:p w:rsidR="00645E9A" w:rsidRPr="005B5832" w:rsidRDefault="00645E9A" w:rsidP="00645E9A">
      <w:pPr>
        <w:pStyle w:val="BodyTextIndent3"/>
        <w:tabs>
          <w:tab w:val="left" w:pos="360"/>
          <w:tab w:val="left" w:pos="1080"/>
        </w:tabs>
        <w:ind w:left="1170" w:hanging="1170"/>
        <w:rPr>
          <w:rFonts w:ascii="Arial" w:hAnsi="Arial" w:cs="Arial"/>
          <w:sz w:val="24"/>
          <w:szCs w:val="24"/>
        </w:rPr>
      </w:pP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t>BICSI 001 –K-12 ITS Design</w:t>
      </w:r>
    </w:p>
    <w:p w:rsidR="00645E9A" w:rsidRPr="005B5832" w:rsidRDefault="00645E9A" w:rsidP="00645E9A">
      <w:pPr>
        <w:pStyle w:val="BodyTextIndent3"/>
        <w:tabs>
          <w:tab w:val="left" w:pos="360"/>
          <w:tab w:val="left" w:pos="1080"/>
        </w:tabs>
        <w:ind w:left="1170" w:hanging="1170"/>
        <w:rPr>
          <w:rFonts w:ascii="Arial" w:hAnsi="Arial" w:cs="Arial"/>
          <w:sz w:val="24"/>
          <w:szCs w:val="24"/>
        </w:rPr>
      </w:pPr>
    </w:p>
    <w:p w:rsidR="00645E9A" w:rsidRPr="005B5832" w:rsidRDefault="00645E9A" w:rsidP="00645E9A">
      <w:pPr>
        <w:pStyle w:val="BodyTextIndent3"/>
        <w:tabs>
          <w:tab w:val="left" w:pos="360"/>
          <w:tab w:val="left" w:pos="1080"/>
        </w:tabs>
        <w:ind w:left="1170" w:hanging="1170"/>
        <w:rPr>
          <w:rFonts w:ascii="Arial" w:hAnsi="Arial" w:cs="Arial"/>
          <w:sz w:val="24"/>
          <w:szCs w:val="24"/>
        </w:rPr>
      </w:pP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t>NECA/BICSI 607-2011 Bonding and Grounding</w:t>
      </w:r>
    </w:p>
    <w:p w:rsidR="00645E9A" w:rsidRPr="005B5832" w:rsidRDefault="00645E9A" w:rsidP="00645E9A">
      <w:pPr>
        <w:pStyle w:val="BodyTextIndent3"/>
        <w:tabs>
          <w:tab w:val="left" w:pos="360"/>
          <w:tab w:val="left" w:pos="1080"/>
        </w:tabs>
        <w:ind w:left="1170" w:hanging="1170"/>
        <w:rPr>
          <w:rFonts w:ascii="Arial" w:hAnsi="Arial" w:cs="Arial"/>
          <w:sz w:val="24"/>
          <w:szCs w:val="24"/>
        </w:rPr>
      </w:pPr>
    </w:p>
    <w:p w:rsidR="00645E9A" w:rsidRPr="005B5832" w:rsidRDefault="00645E9A" w:rsidP="00645E9A">
      <w:pPr>
        <w:pStyle w:val="BodyTextIndent3"/>
        <w:tabs>
          <w:tab w:val="left" w:pos="360"/>
          <w:tab w:val="left" w:pos="1080"/>
        </w:tabs>
        <w:ind w:left="1170" w:hanging="1170"/>
        <w:rPr>
          <w:rFonts w:ascii="Arial" w:hAnsi="Arial" w:cs="Arial"/>
          <w:sz w:val="24"/>
          <w:szCs w:val="24"/>
        </w:rPr>
      </w:pP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t>NECA/BICSI 586 Cabling Installation</w:t>
      </w:r>
    </w:p>
    <w:p w:rsidR="00645E9A" w:rsidRPr="005B5832" w:rsidRDefault="00645E9A" w:rsidP="00645E9A">
      <w:pPr>
        <w:pStyle w:val="BodyTextIndent3"/>
        <w:tabs>
          <w:tab w:val="left" w:pos="360"/>
          <w:tab w:val="left" w:pos="1080"/>
        </w:tabs>
        <w:ind w:left="1170" w:hanging="1170"/>
        <w:rPr>
          <w:rFonts w:ascii="Arial" w:hAnsi="Arial" w:cs="Arial"/>
          <w:sz w:val="24"/>
          <w:szCs w:val="24"/>
        </w:rPr>
      </w:pPr>
    </w:p>
    <w:p w:rsidR="00645E9A" w:rsidRPr="005B5832" w:rsidRDefault="00645E9A" w:rsidP="00645E9A">
      <w:pPr>
        <w:pStyle w:val="BodyTextIndent3"/>
        <w:tabs>
          <w:tab w:val="left" w:pos="360"/>
          <w:tab w:val="left" w:pos="1080"/>
        </w:tabs>
        <w:ind w:left="2160" w:hanging="1170"/>
        <w:rPr>
          <w:rFonts w:ascii="Arial" w:hAnsi="Arial" w:cs="Arial"/>
          <w:sz w:val="24"/>
          <w:szCs w:val="24"/>
        </w:rPr>
      </w:pPr>
      <w:r w:rsidRPr="005B5832">
        <w:rPr>
          <w:rFonts w:ascii="Arial" w:hAnsi="Arial" w:cs="Arial"/>
          <w:sz w:val="24"/>
          <w:szCs w:val="24"/>
        </w:rPr>
        <w:tab/>
      </w:r>
      <w:r w:rsidRPr="005B5832">
        <w:rPr>
          <w:rFonts w:ascii="Arial" w:hAnsi="Arial" w:cs="Arial"/>
          <w:sz w:val="24"/>
          <w:szCs w:val="24"/>
        </w:rPr>
        <w:tab/>
        <w:t xml:space="preserve">ANSI/BICSI 005-2013, Electronic Safety and Security (ESS) System Design and </w:t>
      </w:r>
      <w:r w:rsidR="00D46160">
        <w:rPr>
          <w:rFonts w:ascii="Arial" w:hAnsi="Arial" w:cs="Arial"/>
          <w:sz w:val="24"/>
          <w:szCs w:val="24"/>
        </w:rPr>
        <w:t>I</w:t>
      </w:r>
      <w:r w:rsidRPr="005B5832">
        <w:rPr>
          <w:rFonts w:ascii="Arial" w:hAnsi="Arial" w:cs="Arial"/>
          <w:sz w:val="24"/>
          <w:szCs w:val="24"/>
        </w:rPr>
        <w:t>mplementation Best Practices</w:t>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r w:rsidRPr="005B5832">
        <w:rPr>
          <w:rFonts w:ascii="Arial" w:hAnsi="Arial" w:cs="Arial"/>
          <w:sz w:val="24"/>
          <w:szCs w:val="24"/>
        </w:rPr>
        <w:tab/>
      </w:r>
    </w:p>
    <w:p w:rsidR="00645E9A" w:rsidRPr="005B5832" w:rsidRDefault="00645E9A" w:rsidP="00645E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170" w:hanging="1170"/>
        <w:jc w:val="both"/>
        <w:rPr>
          <w:rFonts w:ascii="Arial" w:hAnsi="Arial" w:cs="Arial"/>
        </w:rPr>
      </w:pPr>
    </w:p>
    <w:p w:rsidR="00645E9A" w:rsidRPr="00D522C9" w:rsidRDefault="00645E9A" w:rsidP="0064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jc w:val="both"/>
        <w:rPr>
          <w:rFonts w:ascii="Arial" w:hAnsi="Arial" w:cs="Arial"/>
          <w:b/>
        </w:rPr>
      </w:pPr>
      <w:r w:rsidRPr="005B5832">
        <w:rPr>
          <w:rFonts w:ascii="Arial" w:hAnsi="Arial" w:cs="Arial"/>
        </w:rPr>
        <w:t xml:space="preserve">      </w:t>
      </w:r>
      <w:r w:rsidRPr="00D522C9">
        <w:rPr>
          <w:rFonts w:ascii="Arial" w:hAnsi="Arial" w:cs="Arial"/>
          <w:b/>
        </w:rPr>
        <w:t>EIA/TIA Standards</w:t>
      </w:r>
    </w:p>
    <w:p w:rsidR="00645E9A" w:rsidRPr="005B5832" w:rsidRDefault="00645E9A" w:rsidP="0064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jc w:val="both"/>
        <w:rPr>
          <w:rFonts w:ascii="Arial" w:hAnsi="Arial" w:cs="Arial"/>
        </w:rPr>
      </w:pPr>
      <w:r w:rsidRPr="005B5832">
        <w:rPr>
          <w:rFonts w:ascii="Arial" w:hAnsi="Arial" w:cs="Arial"/>
        </w:rPr>
        <w:tab/>
      </w:r>
      <w:r w:rsidRPr="005B5832">
        <w:rPr>
          <w:rFonts w:ascii="Arial" w:hAnsi="Arial" w:cs="Arial"/>
        </w:rPr>
        <w:tab/>
      </w:r>
    </w:p>
    <w:p w:rsidR="00645E9A" w:rsidRPr="005B5832" w:rsidRDefault="00645E9A" w:rsidP="0064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2160"/>
        <w:jc w:val="both"/>
        <w:rPr>
          <w:rFonts w:ascii="Arial" w:hAnsi="Arial" w:cs="Arial"/>
        </w:rPr>
      </w:pPr>
      <w:r w:rsidRPr="005B5832">
        <w:rPr>
          <w:rFonts w:ascii="Arial" w:hAnsi="Arial" w:cs="Arial"/>
        </w:rPr>
        <w:t>EIA/TIA 569: Commercial Building Standard for Telecommunications Pathways and Spaces</w:t>
      </w:r>
    </w:p>
    <w:p w:rsidR="00645E9A" w:rsidRPr="005B5832" w:rsidRDefault="00645E9A" w:rsidP="00645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45E9A" w:rsidRPr="005B5832" w:rsidRDefault="00645E9A" w:rsidP="0064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jc w:val="both"/>
        <w:rPr>
          <w:rFonts w:ascii="Arial" w:hAnsi="Arial" w:cs="Arial"/>
        </w:rPr>
      </w:pPr>
      <w:r w:rsidRPr="005B5832">
        <w:rPr>
          <w:rFonts w:ascii="Arial" w:hAnsi="Arial" w:cs="Arial"/>
        </w:rPr>
        <w:t xml:space="preserve">      </w:t>
      </w:r>
      <w:r w:rsidRPr="005B5832">
        <w:rPr>
          <w:rFonts w:ascii="Arial" w:hAnsi="Arial" w:cs="Arial"/>
        </w:rPr>
        <w:tab/>
        <w:t xml:space="preserve">EIA/TIA 570: Residential and Light Commercial Telecommunications Wiring </w:t>
      </w:r>
      <w:r w:rsidR="00D522C9">
        <w:rPr>
          <w:rFonts w:ascii="Arial" w:hAnsi="Arial" w:cs="Arial"/>
        </w:rPr>
        <w:tab/>
      </w:r>
      <w:r w:rsidR="00D522C9">
        <w:rPr>
          <w:rFonts w:ascii="Arial" w:hAnsi="Arial" w:cs="Arial"/>
        </w:rPr>
        <w:tab/>
      </w:r>
      <w:r w:rsidR="00D522C9">
        <w:rPr>
          <w:rFonts w:ascii="Arial" w:hAnsi="Arial" w:cs="Arial"/>
        </w:rPr>
        <w:tab/>
      </w:r>
      <w:r w:rsidRPr="005B5832">
        <w:rPr>
          <w:rFonts w:ascii="Arial" w:hAnsi="Arial" w:cs="Arial"/>
        </w:rPr>
        <w:t>Standard</w:t>
      </w:r>
    </w:p>
    <w:p w:rsidR="00645E9A" w:rsidRPr="005B5832" w:rsidRDefault="00645E9A" w:rsidP="00645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45E9A" w:rsidRPr="005B5832" w:rsidRDefault="00645E9A" w:rsidP="00645E9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2160"/>
        <w:jc w:val="both"/>
        <w:rPr>
          <w:rFonts w:ascii="Arial" w:hAnsi="Arial" w:cs="Arial"/>
        </w:rPr>
      </w:pPr>
      <w:r w:rsidRPr="005B5832">
        <w:rPr>
          <w:rFonts w:ascii="Arial" w:hAnsi="Arial" w:cs="Arial"/>
        </w:rPr>
        <w:t>EIA/TIA 606A: Administration Standard for the Telecommunications Infrastructure of Commercial Buildings</w:t>
      </w:r>
    </w:p>
    <w:p w:rsidR="00645E9A" w:rsidRPr="005B5832" w:rsidRDefault="00645E9A" w:rsidP="00645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45E9A" w:rsidRPr="005B5832" w:rsidRDefault="00645E9A" w:rsidP="0064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2160"/>
        <w:jc w:val="both"/>
        <w:rPr>
          <w:rFonts w:ascii="Arial" w:hAnsi="Arial" w:cs="Arial"/>
        </w:rPr>
      </w:pPr>
      <w:r w:rsidRPr="005B5832">
        <w:rPr>
          <w:rFonts w:ascii="Arial" w:hAnsi="Arial" w:cs="Arial"/>
        </w:rPr>
        <w:lastRenderedPageBreak/>
        <w:t>EIA/TIA 607: Commercial Building Grounding and Bonding Requirements for Telecommunications</w:t>
      </w:r>
    </w:p>
    <w:p w:rsidR="00645E9A" w:rsidRPr="005B5832" w:rsidRDefault="00645E9A" w:rsidP="0064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2160"/>
        <w:jc w:val="both"/>
        <w:rPr>
          <w:rFonts w:ascii="Arial" w:hAnsi="Arial" w:cs="Arial"/>
        </w:rPr>
      </w:pPr>
    </w:p>
    <w:p w:rsidR="00645E9A" w:rsidRPr="005B5832" w:rsidRDefault="00645E9A" w:rsidP="00645E9A">
      <w:pPr>
        <w:pStyle w:val="SubSub1"/>
        <w:numPr>
          <w:ilvl w:val="0"/>
          <w:numId w:val="0"/>
        </w:numPr>
        <w:ind w:left="2160" w:hanging="432"/>
        <w:rPr>
          <w:rFonts w:ascii="Arial" w:hAnsi="Arial" w:cs="Arial"/>
          <w:sz w:val="24"/>
          <w:szCs w:val="24"/>
        </w:rPr>
      </w:pPr>
      <w:r w:rsidRPr="005B5832">
        <w:rPr>
          <w:rFonts w:ascii="Arial" w:hAnsi="Arial" w:cs="Arial"/>
          <w:sz w:val="24"/>
          <w:szCs w:val="24"/>
        </w:rPr>
        <w:t xml:space="preserve">       RS232C: Interface between Data Terminal Equipment and Data Communications Equipment Employing Serial Binary Data Interchange</w:t>
      </w:r>
    </w:p>
    <w:p w:rsidR="00645E9A" w:rsidRPr="005B5832" w:rsidRDefault="00645E9A" w:rsidP="00645E9A">
      <w:pPr>
        <w:pStyle w:val="SubSub1"/>
        <w:numPr>
          <w:ilvl w:val="0"/>
          <w:numId w:val="0"/>
        </w:numPr>
        <w:ind w:left="2160" w:hanging="432"/>
        <w:rPr>
          <w:rFonts w:ascii="Arial" w:hAnsi="Arial" w:cs="Arial"/>
          <w:sz w:val="24"/>
          <w:szCs w:val="24"/>
        </w:rPr>
      </w:pPr>
      <w:r w:rsidRPr="005B5832">
        <w:rPr>
          <w:rFonts w:ascii="Arial" w:hAnsi="Arial" w:cs="Arial"/>
          <w:sz w:val="24"/>
          <w:szCs w:val="24"/>
        </w:rPr>
        <w:t xml:space="preserve">       RS485: Electrical Characteristics of Generators and Receivers for use in Balanced Digital Multi-Point Systems</w:t>
      </w:r>
    </w:p>
    <w:p w:rsidR="00645E9A" w:rsidRPr="00D522C9" w:rsidRDefault="00645E9A" w:rsidP="00645E9A">
      <w:pPr>
        <w:pStyle w:val="BodyTextIndent3"/>
        <w:tabs>
          <w:tab w:val="left" w:pos="360"/>
          <w:tab w:val="left" w:pos="1080"/>
        </w:tabs>
        <w:rPr>
          <w:rFonts w:ascii="Arial" w:hAnsi="Arial" w:cs="Arial"/>
          <w:b/>
          <w:sz w:val="24"/>
          <w:szCs w:val="24"/>
        </w:rPr>
      </w:pPr>
      <w:r w:rsidRPr="00D522C9">
        <w:rPr>
          <w:rFonts w:ascii="Arial" w:hAnsi="Arial" w:cs="Arial"/>
          <w:b/>
          <w:sz w:val="24"/>
          <w:szCs w:val="24"/>
        </w:rPr>
        <w:t>IEEE Standards</w:t>
      </w:r>
    </w:p>
    <w:p w:rsidR="00645E9A" w:rsidRPr="005B5832" w:rsidRDefault="00645E9A" w:rsidP="00645E9A">
      <w:pPr>
        <w:pStyle w:val="BodyTextIndent3"/>
        <w:tabs>
          <w:tab w:val="left" w:pos="360"/>
          <w:tab w:val="left" w:pos="1080"/>
        </w:tabs>
        <w:ind w:hanging="1170"/>
        <w:rPr>
          <w:rFonts w:ascii="Arial" w:hAnsi="Arial" w:cs="Arial"/>
          <w:sz w:val="24"/>
          <w:szCs w:val="24"/>
        </w:rPr>
      </w:pPr>
    </w:p>
    <w:p w:rsidR="00645E9A" w:rsidRPr="005B5832" w:rsidRDefault="00645E9A" w:rsidP="00645E9A">
      <w:pPr>
        <w:pStyle w:val="BodyTextIndent3"/>
        <w:tabs>
          <w:tab w:val="left" w:pos="360"/>
          <w:tab w:val="left" w:pos="1080"/>
        </w:tabs>
        <w:ind w:left="2160" w:hanging="1170"/>
        <w:rPr>
          <w:rFonts w:ascii="Arial" w:hAnsi="Arial" w:cs="Arial"/>
          <w:sz w:val="24"/>
          <w:szCs w:val="24"/>
        </w:rPr>
      </w:pPr>
      <w:r w:rsidRPr="005B5832">
        <w:rPr>
          <w:rFonts w:ascii="Arial" w:hAnsi="Arial" w:cs="Arial"/>
          <w:sz w:val="24"/>
          <w:szCs w:val="24"/>
        </w:rPr>
        <w:tab/>
      </w:r>
      <w:r w:rsidRPr="005B5832">
        <w:rPr>
          <w:rFonts w:ascii="Arial" w:hAnsi="Arial" w:cs="Arial"/>
          <w:sz w:val="24"/>
          <w:szCs w:val="24"/>
        </w:rPr>
        <w:tab/>
        <w:t>IEEE 802.3-1993: Information Technology- Local and Metropolitan Area Networks- Part 3: Carrier Sense Multiple Access with Collision Detection CSMA (CD) Access (also known as ANSI/IEEE Standard 802.3 or ISO/IEC 8802-3), as well as the IEEE 802.</w:t>
      </w:r>
    </w:p>
    <w:p w:rsidR="00645E9A" w:rsidRPr="005B5832" w:rsidRDefault="00645E9A" w:rsidP="00645E9A">
      <w:pPr>
        <w:pStyle w:val="BodyTextIndent3"/>
        <w:tabs>
          <w:tab w:val="left" w:pos="360"/>
          <w:tab w:val="left" w:pos="1080"/>
        </w:tabs>
        <w:ind w:left="2160" w:hanging="1170"/>
        <w:rPr>
          <w:rFonts w:ascii="Arial" w:hAnsi="Arial" w:cs="Arial"/>
          <w:sz w:val="24"/>
          <w:szCs w:val="24"/>
        </w:rPr>
      </w:pPr>
    </w:p>
    <w:p w:rsidR="00645E9A" w:rsidRPr="005B5832" w:rsidRDefault="00FB175C" w:rsidP="00645E9A">
      <w:pPr>
        <w:pStyle w:val="BodyTextIndent3"/>
        <w:tabs>
          <w:tab w:val="left" w:pos="360"/>
          <w:tab w:val="left" w:pos="1080"/>
        </w:tabs>
        <w:ind w:left="2160" w:hanging="1170"/>
        <w:rPr>
          <w:rFonts w:ascii="Arial" w:hAnsi="Arial" w:cs="Arial"/>
          <w:sz w:val="24"/>
          <w:szCs w:val="24"/>
        </w:rPr>
      </w:pPr>
      <w:r>
        <w:rPr>
          <w:rFonts w:ascii="Arial" w:hAnsi="Arial" w:cs="Arial"/>
          <w:sz w:val="24"/>
          <w:szCs w:val="24"/>
        </w:rPr>
        <w:t xml:space="preserve">                 </w:t>
      </w:r>
      <w:r w:rsidR="00645E9A" w:rsidRPr="005B5832">
        <w:rPr>
          <w:rFonts w:ascii="Arial" w:hAnsi="Arial" w:cs="Arial"/>
          <w:sz w:val="24"/>
          <w:szCs w:val="24"/>
        </w:rPr>
        <w:t xml:space="preserve"> IEEE 802.3af-2003 and IEEE 802.3at-2009 – Power over Ethernet (POE)</w:t>
      </w:r>
    </w:p>
    <w:p w:rsidR="00645E9A" w:rsidRPr="005B5832" w:rsidRDefault="00645E9A" w:rsidP="00645E9A">
      <w:pPr>
        <w:pStyle w:val="BodyTextIndent3"/>
        <w:tabs>
          <w:tab w:val="left" w:pos="360"/>
          <w:tab w:val="left" w:pos="1080"/>
        </w:tabs>
        <w:ind w:left="2160" w:hanging="1170"/>
        <w:rPr>
          <w:rFonts w:ascii="Arial" w:hAnsi="Arial" w:cs="Arial"/>
          <w:sz w:val="24"/>
          <w:szCs w:val="24"/>
        </w:rPr>
      </w:pPr>
    </w:p>
    <w:p w:rsidR="00645E9A" w:rsidRPr="00D522C9" w:rsidRDefault="00645E9A" w:rsidP="00645E9A">
      <w:pPr>
        <w:pStyle w:val="SubPara"/>
        <w:numPr>
          <w:ilvl w:val="0"/>
          <w:numId w:val="0"/>
        </w:numPr>
        <w:rPr>
          <w:rFonts w:ascii="Arial" w:hAnsi="Arial" w:cs="Arial"/>
          <w:b/>
          <w:sz w:val="24"/>
          <w:szCs w:val="24"/>
        </w:rPr>
      </w:pPr>
      <w:r w:rsidRPr="005B5832">
        <w:rPr>
          <w:rFonts w:ascii="Arial" w:hAnsi="Arial" w:cs="Arial"/>
          <w:sz w:val="24"/>
          <w:szCs w:val="24"/>
        </w:rPr>
        <w:t xml:space="preserve">                       </w:t>
      </w:r>
      <w:r w:rsidRPr="00D522C9">
        <w:rPr>
          <w:rFonts w:ascii="Arial" w:hAnsi="Arial" w:cs="Arial"/>
          <w:b/>
          <w:sz w:val="24"/>
          <w:szCs w:val="24"/>
        </w:rPr>
        <w:t>Underwriters Laboratories (UL) Standards</w:t>
      </w:r>
    </w:p>
    <w:p w:rsidR="00645E9A" w:rsidRPr="005B5832" w:rsidRDefault="00645E9A" w:rsidP="00645E9A">
      <w:pPr>
        <w:pStyle w:val="SubSub1"/>
        <w:numPr>
          <w:ilvl w:val="0"/>
          <w:numId w:val="0"/>
        </w:numPr>
        <w:ind w:left="2304" w:hanging="576"/>
        <w:rPr>
          <w:rFonts w:ascii="Arial" w:hAnsi="Arial" w:cs="Arial"/>
          <w:sz w:val="24"/>
          <w:szCs w:val="24"/>
        </w:rPr>
      </w:pPr>
      <w:r w:rsidRPr="005B5832">
        <w:rPr>
          <w:rFonts w:ascii="Arial" w:hAnsi="Arial" w:cs="Arial"/>
          <w:sz w:val="24"/>
          <w:szCs w:val="24"/>
        </w:rPr>
        <w:t xml:space="preserve">       UL 294:  Access Control System Units</w:t>
      </w:r>
    </w:p>
    <w:p w:rsidR="00645E9A" w:rsidRPr="005B5832" w:rsidRDefault="00645E9A" w:rsidP="00645E9A">
      <w:pPr>
        <w:pStyle w:val="SubSub1"/>
        <w:numPr>
          <w:ilvl w:val="0"/>
          <w:numId w:val="0"/>
        </w:numPr>
        <w:ind w:left="2304" w:hanging="576"/>
        <w:rPr>
          <w:rFonts w:ascii="Arial" w:hAnsi="Arial" w:cs="Arial"/>
          <w:sz w:val="24"/>
          <w:szCs w:val="24"/>
        </w:rPr>
      </w:pPr>
      <w:r w:rsidRPr="005B5832">
        <w:rPr>
          <w:rFonts w:ascii="Arial" w:hAnsi="Arial" w:cs="Arial"/>
          <w:sz w:val="24"/>
          <w:szCs w:val="24"/>
        </w:rPr>
        <w:t xml:space="preserve">       UL 1076: Proprietary Burglar Alarm Units and Systems </w:t>
      </w:r>
    </w:p>
    <w:p w:rsidR="00645E9A" w:rsidRPr="005B5832" w:rsidRDefault="00645E9A" w:rsidP="00645E9A">
      <w:pPr>
        <w:pStyle w:val="SubSub1"/>
        <w:numPr>
          <w:ilvl w:val="0"/>
          <w:numId w:val="0"/>
        </w:numPr>
        <w:ind w:left="2304" w:hanging="576"/>
        <w:rPr>
          <w:rFonts w:ascii="Arial" w:hAnsi="Arial" w:cs="Arial"/>
          <w:sz w:val="24"/>
          <w:szCs w:val="24"/>
        </w:rPr>
      </w:pPr>
      <w:r w:rsidRPr="005B5832">
        <w:rPr>
          <w:rFonts w:ascii="Arial" w:hAnsi="Arial" w:cs="Arial"/>
          <w:sz w:val="24"/>
          <w:szCs w:val="24"/>
        </w:rPr>
        <w:t xml:space="preserve">       UL 10B:  Fire Tests of Door Assemblies  </w:t>
      </w:r>
    </w:p>
    <w:p w:rsidR="00645E9A" w:rsidRPr="005B5832" w:rsidRDefault="00645E9A" w:rsidP="00645E9A">
      <w:pPr>
        <w:pStyle w:val="SubSub1"/>
        <w:numPr>
          <w:ilvl w:val="0"/>
          <w:numId w:val="0"/>
        </w:numPr>
        <w:ind w:left="2304" w:hanging="576"/>
        <w:rPr>
          <w:rFonts w:ascii="Arial" w:hAnsi="Arial" w:cs="Arial"/>
          <w:sz w:val="24"/>
          <w:szCs w:val="24"/>
        </w:rPr>
      </w:pPr>
      <w:r w:rsidRPr="005B5832">
        <w:rPr>
          <w:rFonts w:ascii="Arial" w:hAnsi="Arial" w:cs="Arial"/>
          <w:sz w:val="24"/>
          <w:szCs w:val="24"/>
        </w:rPr>
        <w:t xml:space="preserve">       UL 10C:  Positive Pressure Fire Tests of Door Assemblies</w:t>
      </w:r>
    </w:p>
    <w:p w:rsidR="00645E9A" w:rsidRPr="005B5832" w:rsidRDefault="00645E9A" w:rsidP="00645E9A">
      <w:pPr>
        <w:rPr>
          <w:rFonts w:ascii="Arial" w:hAnsi="Arial" w:cs="Arial"/>
        </w:rPr>
      </w:pPr>
      <w:r w:rsidRPr="005B5832">
        <w:rPr>
          <w:rFonts w:ascii="Arial" w:hAnsi="Arial" w:cs="Arial"/>
        </w:rPr>
        <w:tab/>
      </w:r>
      <w:r w:rsidRPr="005B5832">
        <w:rPr>
          <w:rFonts w:ascii="Arial" w:hAnsi="Arial" w:cs="Arial"/>
        </w:rPr>
        <w:tab/>
      </w:r>
      <w:r w:rsidRPr="005B5832">
        <w:rPr>
          <w:rFonts w:ascii="Arial" w:hAnsi="Arial" w:cs="Arial"/>
        </w:rPr>
        <w:tab/>
      </w:r>
      <w:r w:rsidRPr="005B5832">
        <w:rPr>
          <w:rFonts w:ascii="Arial" w:hAnsi="Arial" w:cs="Arial"/>
        </w:rPr>
        <w:tab/>
      </w:r>
      <w:r w:rsidRPr="005B5832">
        <w:rPr>
          <w:rFonts w:ascii="Arial" w:hAnsi="Arial" w:cs="Arial"/>
        </w:rPr>
        <w:tab/>
      </w:r>
    </w:p>
    <w:p w:rsidR="00645E9A" w:rsidRPr="00D522C9" w:rsidRDefault="00645E9A" w:rsidP="00645E9A">
      <w:pPr>
        <w:pStyle w:val="SubPara"/>
        <w:numPr>
          <w:ilvl w:val="0"/>
          <w:numId w:val="0"/>
        </w:numPr>
        <w:ind w:left="1728" w:hanging="576"/>
        <w:rPr>
          <w:rFonts w:ascii="Arial" w:hAnsi="Arial" w:cs="Arial"/>
          <w:b/>
          <w:sz w:val="24"/>
          <w:szCs w:val="24"/>
        </w:rPr>
      </w:pPr>
      <w:r w:rsidRPr="005B5832">
        <w:rPr>
          <w:rFonts w:ascii="Arial" w:hAnsi="Arial" w:cs="Arial"/>
          <w:sz w:val="24"/>
          <w:szCs w:val="24"/>
        </w:rPr>
        <w:t xml:space="preserve">     </w:t>
      </w:r>
      <w:r w:rsidRPr="00D522C9">
        <w:rPr>
          <w:rFonts w:ascii="Arial" w:hAnsi="Arial" w:cs="Arial"/>
          <w:b/>
          <w:sz w:val="24"/>
          <w:szCs w:val="24"/>
        </w:rPr>
        <w:t>National Fire Protection Association (NFPA) Standards</w:t>
      </w:r>
    </w:p>
    <w:p w:rsidR="00645E9A" w:rsidRPr="005B5832" w:rsidRDefault="00645E9A" w:rsidP="00645E9A">
      <w:pPr>
        <w:pStyle w:val="SubSub1"/>
        <w:numPr>
          <w:ilvl w:val="0"/>
          <w:numId w:val="0"/>
        </w:numPr>
        <w:ind w:left="2304" w:hanging="576"/>
        <w:rPr>
          <w:rFonts w:ascii="Arial" w:hAnsi="Arial" w:cs="Arial"/>
          <w:sz w:val="24"/>
          <w:szCs w:val="24"/>
        </w:rPr>
      </w:pPr>
      <w:r w:rsidRPr="005B5832">
        <w:rPr>
          <w:rFonts w:ascii="Arial" w:hAnsi="Arial" w:cs="Arial"/>
          <w:sz w:val="24"/>
          <w:szCs w:val="24"/>
        </w:rPr>
        <w:t xml:space="preserve">       NFPA 70: National Electrical Code </w:t>
      </w:r>
    </w:p>
    <w:p w:rsidR="00645E9A" w:rsidRPr="005B5832" w:rsidRDefault="00645E9A" w:rsidP="00645E9A">
      <w:pPr>
        <w:pStyle w:val="SubSub1"/>
        <w:numPr>
          <w:ilvl w:val="0"/>
          <w:numId w:val="0"/>
        </w:numPr>
        <w:ind w:left="2304" w:hanging="576"/>
        <w:rPr>
          <w:rFonts w:ascii="Arial" w:hAnsi="Arial" w:cs="Arial"/>
          <w:sz w:val="24"/>
          <w:szCs w:val="24"/>
        </w:rPr>
      </w:pPr>
      <w:r w:rsidRPr="005B5832">
        <w:rPr>
          <w:rFonts w:ascii="Arial" w:hAnsi="Arial" w:cs="Arial"/>
          <w:sz w:val="24"/>
          <w:szCs w:val="24"/>
        </w:rPr>
        <w:t xml:space="preserve">       NFPA 101: Life Safety Code</w:t>
      </w:r>
    </w:p>
    <w:p w:rsidR="00645E9A" w:rsidRPr="005B5832" w:rsidRDefault="00645E9A" w:rsidP="00645E9A">
      <w:pPr>
        <w:rPr>
          <w:rFonts w:ascii="Arial" w:hAnsi="Arial" w:cs="Arial"/>
        </w:rPr>
      </w:pPr>
      <w:r w:rsidRPr="005B5832">
        <w:rPr>
          <w:rFonts w:ascii="Arial" w:hAnsi="Arial" w:cs="Arial"/>
        </w:rPr>
        <w:tab/>
      </w:r>
      <w:r w:rsidRPr="005B5832">
        <w:rPr>
          <w:rFonts w:ascii="Arial" w:hAnsi="Arial" w:cs="Arial"/>
        </w:rPr>
        <w:tab/>
      </w:r>
      <w:r w:rsidRPr="005B5832">
        <w:rPr>
          <w:rFonts w:ascii="Arial" w:hAnsi="Arial" w:cs="Arial"/>
        </w:rPr>
        <w:tab/>
        <w:t>NFPA 72:  National Fire Alarm and Signaling Code</w:t>
      </w:r>
    </w:p>
    <w:p w:rsidR="00645E9A" w:rsidRPr="005B5832" w:rsidRDefault="00645E9A" w:rsidP="00645E9A">
      <w:pPr>
        <w:rPr>
          <w:rFonts w:ascii="Arial" w:hAnsi="Arial" w:cs="Arial"/>
        </w:rPr>
      </w:pPr>
      <w:r w:rsidRPr="005B5832">
        <w:rPr>
          <w:rFonts w:ascii="Arial" w:hAnsi="Arial" w:cs="Arial"/>
        </w:rPr>
        <w:tab/>
      </w:r>
      <w:r w:rsidRPr="005B5832">
        <w:rPr>
          <w:rFonts w:ascii="Arial" w:hAnsi="Arial" w:cs="Arial"/>
        </w:rPr>
        <w:tab/>
      </w:r>
      <w:r w:rsidRPr="005B5832">
        <w:rPr>
          <w:rFonts w:ascii="Arial" w:hAnsi="Arial" w:cs="Arial"/>
        </w:rPr>
        <w:tab/>
      </w:r>
      <w:r w:rsidRPr="005B5832">
        <w:rPr>
          <w:rFonts w:ascii="Arial" w:hAnsi="Arial" w:cs="Arial"/>
        </w:rPr>
        <w:tab/>
      </w:r>
    </w:p>
    <w:p w:rsidR="00645E9A" w:rsidRPr="005B5832" w:rsidRDefault="00645E9A" w:rsidP="00645E9A">
      <w:pPr>
        <w:rPr>
          <w:rFonts w:ascii="Arial" w:hAnsi="Arial" w:cs="Arial"/>
        </w:rPr>
      </w:pPr>
      <w:r w:rsidRPr="005B5832">
        <w:rPr>
          <w:rFonts w:ascii="Arial" w:hAnsi="Arial" w:cs="Arial"/>
        </w:rPr>
        <w:tab/>
      </w:r>
      <w:r w:rsidRPr="005B5832">
        <w:rPr>
          <w:rFonts w:ascii="Arial" w:hAnsi="Arial" w:cs="Arial"/>
        </w:rPr>
        <w:tab/>
      </w:r>
      <w:r w:rsidRPr="005B5832">
        <w:rPr>
          <w:rFonts w:ascii="Arial" w:hAnsi="Arial" w:cs="Arial"/>
        </w:rPr>
        <w:tab/>
        <w:t>NFPA 80:  Standard for Fire Doors and Fire Windows</w:t>
      </w:r>
    </w:p>
    <w:p w:rsidR="00645E9A" w:rsidRPr="005B5832" w:rsidRDefault="00645E9A" w:rsidP="00645E9A">
      <w:pPr>
        <w:rPr>
          <w:rFonts w:ascii="Arial" w:hAnsi="Arial" w:cs="Arial"/>
        </w:rPr>
      </w:pPr>
    </w:p>
    <w:p w:rsidR="00645E9A" w:rsidRPr="005B5832" w:rsidRDefault="00645E9A" w:rsidP="00645E9A">
      <w:pPr>
        <w:rPr>
          <w:rFonts w:ascii="Arial" w:hAnsi="Arial" w:cs="Arial"/>
        </w:rPr>
      </w:pPr>
      <w:r w:rsidRPr="005B5832">
        <w:rPr>
          <w:rFonts w:ascii="Arial" w:hAnsi="Arial" w:cs="Arial"/>
        </w:rPr>
        <w:tab/>
      </w:r>
      <w:r w:rsidRPr="005B5832">
        <w:rPr>
          <w:rFonts w:ascii="Arial" w:hAnsi="Arial" w:cs="Arial"/>
        </w:rPr>
        <w:tab/>
      </w:r>
      <w:r w:rsidRPr="005B5832">
        <w:rPr>
          <w:rFonts w:ascii="Arial" w:hAnsi="Arial" w:cs="Arial"/>
        </w:rPr>
        <w:tab/>
        <w:t>NFPA 252:  Standard Methods of Fire Tests of Door Assemblies</w:t>
      </w:r>
    </w:p>
    <w:p w:rsidR="00645E9A" w:rsidRPr="005B5832" w:rsidRDefault="00645E9A" w:rsidP="00645E9A">
      <w:pPr>
        <w:rPr>
          <w:rFonts w:ascii="Arial" w:hAnsi="Arial" w:cs="Arial"/>
        </w:rPr>
      </w:pPr>
    </w:p>
    <w:p w:rsidR="00645E9A" w:rsidRPr="00D522C9" w:rsidRDefault="00645E9A" w:rsidP="00645E9A">
      <w:pPr>
        <w:rPr>
          <w:rFonts w:ascii="Arial" w:hAnsi="Arial" w:cs="Arial"/>
          <w:b/>
        </w:rPr>
      </w:pPr>
      <w:r w:rsidRPr="005B5832">
        <w:rPr>
          <w:rFonts w:ascii="Arial" w:hAnsi="Arial" w:cs="Arial"/>
        </w:rPr>
        <w:tab/>
      </w:r>
      <w:r w:rsidRPr="005B5832">
        <w:rPr>
          <w:rFonts w:ascii="Arial" w:hAnsi="Arial" w:cs="Arial"/>
        </w:rPr>
        <w:tab/>
      </w:r>
      <w:r w:rsidRPr="00D522C9">
        <w:rPr>
          <w:rFonts w:ascii="Arial" w:hAnsi="Arial" w:cs="Arial"/>
          <w:b/>
        </w:rPr>
        <w:t>International Code Council (ICC) Standard</w:t>
      </w:r>
    </w:p>
    <w:p w:rsidR="00645E9A" w:rsidRPr="005B5832" w:rsidRDefault="00645E9A" w:rsidP="00645E9A">
      <w:pPr>
        <w:rPr>
          <w:rFonts w:ascii="Arial" w:hAnsi="Arial" w:cs="Arial"/>
        </w:rPr>
      </w:pPr>
    </w:p>
    <w:p w:rsidR="00645E9A" w:rsidRPr="005B5832" w:rsidRDefault="00645E9A" w:rsidP="00645E9A">
      <w:pPr>
        <w:ind w:left="1440" w:firstLine="720"/>
        <w:rPr>
          <w:rFonts w:ascii="Arial" w:hAnsi="Arial" w:cs="Arial"/>
        </w:rPr>
      </w:pPr>
      <w:r w:rsidRPr="005B5832">
        <w:rPr>
          <w:rFonts w:ascii="Arial" w:hAnsi="Arial" w:cs="Arial"/>
        </w:rPr>
        <w:t>International Building Code</w:t>
      </w:r>
    </w:p>
    <w:p w:rsidR="00645E9A" w:rsidRPr="005B5832" w:rsidRDefault="00645E9A" w:rsidP="00645E9A">
      <w:pPr>
        <w:ind w:left="1440" w:firstLine="720"/>
        <w:rPr>
          <w:rFonts w:ascii="Arial" w:hAnsi="Arial" w:cs="Arial"/>
        </w:rPr>
      </w:pPr>
    </w:p>
    <w:p w:rsidR="00645E9A" w:rsidRPr="005B5832" w:rsidRDefault="00645E9A" w:rsidP="00645E9A">
      <w:pPr>
        <w:ind w:left="1440" w:firstLine="720"/>
        <w:rPr>
          <w:rFonts w:ascii="Arial" w:hAnsi="Arial" w:cs="Arial"/>
        </w:rPr>
      </w:pPr>
      <w:r w:rsidRPr="005B5832">
        <w:rPr>
          <w:rFonts w:ascii="Arial" w:hAnsi="Arial" w:cs="Arial"/>
        </w:rPr>
        <w:t>ICC/ANSI A117.1-2003: Accessible and Usable Building and Facilities.</w:t>
      </w:r>
    </w:p>
    <w:p w:rsidR="00645E9A" w:rsidRPr="005B5832" w:rsidRDefault="00645E9A" w:rsidP="00645E9A">
      <w:pPr>
        <w:rPr>
          <w:rFonts w:ascii="Arial" w:hAnsi="Arial" w:cs="Arial"/>
        </w:rPr>
      </w:pPr>
      <w:r w:rsidRPr="005B5832">
        <w:rPr>
          <w:rFonts w:ascii="Arial" w:hAnsi="Arial" w:cs="Arial"/>
        </w:rPr>
        <w:tab/>
      </w:r>
      <w:r w:rsidRPr="005B5832">
        <w:rPr>
          <w:rFonts w:ascii="Arial" w:hAnsi="Arial" w:cs="Arial"/>
        </w:rPr>
        <w:tab/>
      </w:r>
    </w:p>
    <w:p w:rsidR="00645E9A" w:rsidRPr="00D522C9" w:rsidRDefault="00645E9A" w:rsidP="00645E9A">
      <w:pPr>
        <w:rPr>
          <w:rFonts w:ascii="Arial" w:hAnsi="Arial" w:cs="Arial"/>
          <w:b/>
        </w:rPr>
      </w:pPr>
      <w:r w:rsidRPr="005B5832">
        <w:rPr>
          <w:rFonts w:ascii="Arial" w:hAnsi="Arial" w:cs="Arial"/>
        </w:rPr>
        <w:tab/>
      </w:r>
      <w:r w:rsidRPr="005B5832">
        <w:rPr>
          <w:rFonts w:ascii="Arial" w:hAnsi="Arial" w:cs="Arial"/>
        </w:rPr>
        <w:tab/>
      </w:r>
      <w:r w:rsidRPr="00D522C9">
        <w:rPr>
          <w:rFonts w:ascii="Arial" w:hAnsi="Arial" w:cs="Arial"/>
          <w:b/>
        </w:rPr>
        <w:t xml:space="preserve">Uniform Building Code Standard </w:t>
      </w:r>
    </w:p>
    <w:p w:rsidR="00645E9A" w:rsidRPr="005B5832" w:rsidRDefault="00645E9A" w:rsidP="00645E9A">
      <w:pPr>
        <w:rPr>
          <w:rFonts w:ascii="Arial" w:hAnsi="Arial" w:cs="Arial"/>
        </w:rPr>
      </w:pPr>
    </w:p>
    <w:p w:rsidR="00645E9A" w:rsidRPr="005B5832" w:rsidRDefault="00645E9A" w:rsidP="00645E9A">
      <w:pPr>
        <w:ind w:left="1440" w:firstLine="720"/>
        <w:rPr>
          <w:rFonts w:ascii="Arial" w:hAnsi="Arial" w:cs="Arial"/>
        </w:rPr>
      </w:pPr>
      <w:r w:rsidRPr="005B5832">
        <w:rPr>
          <w:rFonts w:ascii="Arial" w:hAnsi="Arial" w:cs="Arial"/>
        </w:rPr>
        <w:t>UBC 7-2:  Fire Tests of Door Assemblies</w:t>
      </w:r>
    </w:p>
    <w:p w:rsidR="00645E9A" w:rsidRPr="005B5832" w:rsidRDefault="00645E9A" w:rsidP="00645E9A">
      <w:pPr>
        <w:ind w:left="1440" w:firstLine="720"/>
        <w:rPr>
          <w:rFonts w:ascii="Arial" w:hAnsi="Arial" w:cs="Arial"/>
        </w:rPr>
      </w:pPr>
    </w:p>
    <w:p w:rsidR="00645E9A" w:rsidRPr="00D522C9" w:rsidRDefault="00645E9A" w:rsidP="00645E9A">
      <w:pPr>
        <w:ind w:left="1440"/>
        <w:rPr>
          <w:rFonts w:ascii="Arial" w:hAnsi="Arial" w:cs="Arial"/>
          <w:b/>
        </w:rPr>
      </w:pPr>
      <w:r w:rsidRPr="00D522C9">
        <w:rPr>
          <w:rFonts w:ascii="Arial" w:hAnsi="Arial" w:cs="Arial"/>
          <w:b/>
        </w:rPr>
        <w:t>Americans with Disabilities Act</w:t>
      </w:r>
    </w:p>
    <w:p w:rsidR="00645E9A" w:rsidRPr="005B5832" w:rsidRDefault="00645E9A" w:rsidP="00645E9A">
      <w:pPr>
        <w:ind w:left="1440"/>
        <w:rPr>
          <w:rFonts w:ascii="Arial" w:hAnsi="Arial" w:cs="Arial"/>
        </w:rPr>
      </w:pPr>
    </w:p>
    <w:p w:rsidR="00645E9A" w:rsidRDefault="00645E9A" w:rsidP="00E869A9">
      <w:pPr>
        <w:ind w:left="2160"/>
        <w:rPr>
          <w:rFonts w:ascii="Arial" w:hAnsi="Arial" w:cs="Arial"/>
        </w:rPr>
      </w:pPr>
      <w:r w:rsidRPr="005B5832">
        <w:rPr>
          <w:rFonts w:ascii="Arial" w:hAnsi="Arial" w:cs="Arial"/>
        </w:rPr>
        <w:t>ADA Plus State Amendments</w:t>
      </w:r>
    </w:p>
    <w:p w:rsidR="00D01C0D" w:rsidRPr="005B5832" w:rsidRDefault="00D01C0D" w:rsidP="00E869A9">
      <w:pPr>
        <w:ind w:left="2160"/>
        <w:rPr>
          <w:rFonts w:ascii="Arial" w:hAnsi="Arial" w:cs="Arial"/>
        </w:rPr>
      </w:pPr>
    </w:p>
    <w:p w:rsidR="00645E9A" w:rsidRPr="005B5832" w:rsidRDefault="00645E9A" w:rsidP="00BF072D">
      <w:pPr>
        <w:pStyle w:val="BodyTextIndent3"/>
        <w:numPr>
          <w:ilvl w:val="0"/>
          <w:numId w:val="37"/>
        </w:numPr>
        <w:jc w:val="both"/>
        <w:rPr>
          <w:rFonts w:ascii="Arial" w:hAnsi="Arial" w:cs="Arial"/>
          <w:strike/>
          <w:sz w:val="24"/>
          <w:szCs w:val="24"/>
        </w:rPr>
      </w:pPr>
      <w:r w:rsidRPr="005B5832">
        <w:rPr>
          <w:rFonts w:ascii="Arial" w:hAnsi="Arial" w:cs="Arial"/>
          <w:sz w:val="24"/>
          <w:szCs w:val="24"/>
        </w:rPr>
        <w:t xml:space="preserve">The </w:t>
      </w:r>
      <w:r w:rsidR="00D522C9">
        <w:rPr>
          <w:rFonts w:ascii="Arial" w:hAnsi="Arial" w:cs="Arial"/>
          <w:sz w:val="24"/>
          <w:szCs w:val="24"/>
        </w:rPr>
        <w:t>Successful Offeror</w:t>
      </w:r>
      <w:r w:rsidRPr="005B5832">
        <w:rPr>
          <w:rFonts w:ascii="Arial" w:hAnsi="Arial" w:cs="Arial"/>
          <w:sz w:val="24"/>
          <w:szCs w:val="24"/>
        </w:rPr>
        <w:t xml:space="preserve"> shall establish a single point of contact responsible for reporting the periodic progress of the work performed to the Henrico representative.  The designated individual shall act as a project manager and remain a continuous point of contact through the duration of the project, unless written permission by </w:t>
      </w:r>
      <w:r w:rsidR="00BF072D">
        <w:rPr>
          <w:rFonts w:ascii="Arial" w:hAnsi="Arial" w:cs="Arial"/>
          <w:sz w:val="24"/>
          <w:szCs w:val="24"/>
        </w:rPr>
        <w:t>Henrico</w:t>
      </w:r>
      <w:r w:rsidRPr="005B5832">
        <w:rPr>
          <w:rFonts w:ascii="Arial" w:hAnsi="Arial" w:cs="Arial"/>
          <w:sz w:val="24"/>
          <w:szCs w:val="24"/>
        </w:rPr>
        <w:t xml:space="preserve"> is granted. </w:t>
      </w:r>
    </w:p>
    <w:p w:rsidR="00645E9A" w:rsidRPr="005B5832" w:rsidRDefault="00645E9A" w:rsidP="00BF0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45E9A" w:rsidRPr="005B5832" w:rsidRDefault="00645E9A" w:rsidP="00BF072D">
      <w:pPr>
        <w:pStyle w:val="BodyTextIndent3"/>
        <w:numPr>
          <w:ilvl w:val="0"/>
          <w:numId w:val="37"/>
        </w:numPr>
        <w:jc w:val="both"/>
        <w:rPr>
          <w:rFonts w:ascii="Arial" w:hAnsi="Arial" w:cs="Arial"/>
          <w:sz w:val="24"/>
          <w:szCs w:val="24"/>
        </w:rPr>
      </w:pPr>
      <w:r w:rsidRPr="005B5832">
        <w:rPr>
          <w:rFonts w:ascii="Arial" w:hAnsi="Arial" w:cs="Arial"/>
          <w:sz w:val="24"/>
          <w:szCs w:val="24"/>
        </w:rPr>
        <w:t xml:space="preserve">The </w:t>
      </w:r>
      <w:r w:rsidR="00D522C9">
        <w:rPr>
          <w:rFonts w:ascii="Arial" w:hAnsi="Arial" w:cs="Arial"/>
          <w:sz w:val="24"/>
          <w:szCs w:val="24"/>
        </w:rPr>
        <w:t>Successful Offeror</w:t>
      </w:r>
      <w:r w:rsidRPr="005B5832">
        <w:rPr>
          <w:rFonts w:ascii="Arial" w:hAnsi="Arial" w:cs="Arial"/>
          <w:sz w:val="24"/>
          <w:szCs w:val="24"/>
        </w:rPr>
        <w:t xml:space="preserve"> shall be responsible for the daily cleaning and disposal of all trash and debris resulting from the work.  In an occupied facility, all areas shall be returned to the same clean and orderly condition that existed prior to the work.  Any hazardous debris shall be safely and legally disposed of off-site immediately.  The </w:t>
      </w:r>
      <w:r w:rsidR="00D522C9">
        <w:rPr>
          <w:rFonts w:ascii="Arial" w:hAnsi="Arial" w:cs="Arial"/>
          <w:sz w:val="24"/>
          <w:szCs w:val="24"/>
        </w:rPr>
        <w:t xml:space="preserve">Successful </w:t>
      </w:r>
      <w:proofErr w:type="spellStart"/>
      <w:r w:rsidR="00D522C9">
        <w:rPr>
          <w:rFonts w:ascii="Arial" w:hAnsi="Arial" w:cs="Arial"/>
          <w:sz w:val="24"/>
          <w:szCs w:val="24"/>
        </w:rPr>
        <w:t>Offeror’s</w:t>
      </w:r>
      <w:proofErr w:type="spellEnd"/>
      <w:r w:rsidRPr="005B5832">
        <w:rPr>
          <w:rFonts w:ascii="Arial" w:hAnsi="Arial" w:cs="Arial"/>
          <w:sz w:val="24"/>
          <w:szCs w:val="24"/>
        </w:rPr>
        <w:t xml:space="preserve"> personnel shall follow all laws and regulations regarding safe work practices and safety equipment.</w:t>
      </w:r>
      <w:r w:rsidRPr="005B5832">
        <w:rPr>
          <w:rFonts w:ascii="Arial" w:hAnsi="Arial" w:cs="Arial"/>
          <w:sz w:val="24"/>
          <w:szCs w:val="24"/>
        </w:rPr>
        <w:tab/>
      </w:r>
    </w:p>
    <w:p w:rsidR="00D522C9" w:rsidRDefault="00D522C9" w:rsidP="00645E9A">
      <w:pPr>
        <w:pStyle w:val="BodyTextIndent3"/>
        <w:ind w:left="1080"/>
        <w:rPr>
          <w:rFonts w:ascii="Arial" w:hAnsi="Arial" w:cs="Arial"/>
          <w:snapToGrid/>
          <w:sz w:val="24"/>
          <w:szCs w:val="24"/>
        </w:rPr>
      </w:pPr>
    </w:p>
    <w:p w:rsidR="00645E9A" w:rsidRPr="005B5832" w:rsidRDefault="000557CD" w:rsidP="000557CD">
      <w:pPr>
        <w:pStyle w:val="BodyTextIndent3"/>
        <w:numPr>
          <w:ilvl w:val="0"/>
          <w:numId w:val="37"/>
        </w:numPr>
        <w:tabs>
          <w:tab w:val="left" w:pos="720"/>
        </w:tabs>
        <w:jc w:val="both"/>
        <w:rPr>
          <w:rFonts w:ascii="Arial" w:hAnsi="Arial" w:cs="Arial"/>
          <w:sz w:val="24"/>
          <w:szCs w:val="24"/>
        </w:rPr>
      </w:pPr>
      <w:r>
        <w:rPr>
          <w:rFonts w:ascii="Arial" w:hAnsi="Arial" w:cs="Arial"/>
          <w:sz w:val="24"/>
          <w:szCs w:val="24"/>
        </w:rPr>
        <w:t xml:space="preserve"> </w:t>
      </w:r>
      <w:r w:rsidR="00645E9A" w:rsidRPr="005B5832">
        <w:rPr>
          <w:rFonts w:ascii="Arial" w:hAnsi="Arial" w:cs="Arial"/>
          <w:sz w:val="24"/>
          <w:szCs w:val="24"/>
        </w:rPr>
        <w:t xml:space="preserve">A two (2) year warranty for the </w:t>
      </w:r>
      <w:r w:rsidR="007F442F">
        <w:rPr>
          <w:rFonts w:ascii="Arial" w:hAnsi="Arial" w:cs="Arial"/>
          <w:sz w:val="24"/>
          <w:szCs w:val="24"/>
        </w:rPr>
        <w:t xml:space="preserve">system components of the </w:t>
      </w:r>
      <w:r w:rsidR="00897F44">
        <w:rPr>
          <w:rFonts w:ascii="Arial" w:hAnsi="Arial" w:cs="Arial"/>
          <w:sz w:val="24"/>
          <w:szCs w:val="24"/>
        </w:rPr>
        <w:t>security enhancement project</w:t>
      </w:r>
      <w:r w:rsidR="00645E9A" w:rsidRPr="005B5832">
        <w:rPr>
          <w:rFonts w:ascii="Arial" w:hAnsi="Arial" w:cs="Arial"/>
          <w:sz w:val="24"/>
          <w:szCs w:val="24"/>
        </w:rPr>
        <w:t xml:space="preserve"> is required for this </w:t>
      </w:r>
      <w:r w:rsidR="00D522C9">
        <w:rPr>
          <w:rFonts w:ascii="Arial" w:hAnsi="Arial" w:cs="Arial"/>
          <w:sz w:val="24"/>
          <w:szCs w:val="24"/>
        </w:rPr>
        <w:t xml:space="preserve">solicitation. </w:t>
      </w:r>
      <w:r w:rsidR="00645E9A" w:rsidRPr="005B5832">
        <w:rPr>
          <w:rFonts w:ascii="Arial" w:hAnsi="Arial" w:cs="Arial"/>
          <w:sz w:val="24"/>
          <w:szCs w:val="24"/>
        </w:rPr>
        <w:t xml:space="preserve">The warranty period shall begin after the </w:t>
      </w:r>
      <w:r w:rsidR="00645E9A" w:rsidRPr="00655CD2">
        <w:rPr>
          <w:rFonts w:ascii="Arial" w:hAnsi="Arial" w:cs="Arial"/>
          <w:b/>
          <w:sz w:val="24"/>
          <w:szCs w:val="24"/>
          <w:u w:val="single"/>
        </w:rPr>
        <w:t>final acceptance</w:t>
      </w:r>
      <w:r w:rsidR="00645E9A" w:rsidRPr="005B5832">
        <w:rPr>
          <w:rFonts w:ascii="Arial" w:hAnsi="Arial" w:cs="Arial"/>
          <w:sz w:val="24"/>
          <w:szCs w:val="24"/>
        </w:rPr>
        <w:t xml:space="preserve"> of </w:t>
      </w:r>
      <w:r w:rsidR="0000694F">
        <w:rPr>
          <w:rFonts w:ascii="Arial" w:hAnsi="Arial" w:cs="Arial"/>
          <w:sz w:val="24"/>
          <w:szCs w:val="24"/>
        </w:rPr>
        <w:t>t</w:t>
      </w:r>
      <w:r w:rsidR="00964F47" w:rsidRPr="005B5832">
        <w:rPr>
          <w:rFonts w:ascii="Arial" w:hAnsi="Arial" w:cs="Arial"/>
          <w:sz w:val="24"/>
          <w:szCs w:val="24"/>
        </w:rPr>
        <w:t>he</w:t>
      </w:r>
      <w:r w:rsidR="00964F47">
        <w:rPr>
          <w:rFonts w:ascii="Arial" w:hAnsi="Arial" w:cs="Arial"/>
          <w:sz w:val="24"/>
          <w:szCs w:val="24"/>
        </w:rPr>
        <w:t xml:space="preserve"> </w:t>
      </w:r>
      <w:r w:rsidR="00964F47" w:rsidRPr="005B5832">
        <w:rPr>
          <w:rFonts w:ascii="Arial" w:hAnsi="Arial" w:cs="Arial"/>
          <w:sz w:val="24"/>
          <w:szCs w:val="24"/>
        </w:rPr>
        <w:t>project</w:t>
      </w:r>
      <w:r w:rsidR="00964F47">
        <w:rPr>
          <w:rFonts w:ascii="Arial" w:hAnsi="Arial" w:cs="Arial"/>
          <w:sz w:val="24"/>
          <w:szCs w:val="24"/>
        </w:rPr>
        <w:t xml:space="preserve"> </w:t>
      </w:r>
      <w:r w:rsidR="00964F47" w:rsidRPr="005B5832">
        <w:rPr>
          <w:rFonts w:ascii="Arial" w:hAnsi="Arial" w:cs="Arial"/>
          <w:sz w:val="24"/>
          <w:szCs w:val="24"/>
        </w:rPr>
        <w:t>is</w:t>
      </w:r>
      <w:r w:rsidR="00645E9A" w:rsidRPr="005B5832">
        <w:rPr>
          <w:rFonts w:ascii="Arial" w:hAnsi="Arial" w:cs="Arial"/>
          <w:sz w:val="24"/>
          <w:szCs w:val="24"/>
        </w:rPr>
        <w:t xml:space="preserve"> </w:t>
      </w:r>
      <w:r w:rsidR="00BF072D">
        <w:rPr>
          <w:rFonts w:ascii="Arial" w:hAnsi="Arial" w:cs="Arial"/>
          <w:sz w:val="24"/>
          <w:szCs w:val="24"/>
        </w:rPr>
        <w:t>declared</w:t>
      </w:r>
      <w:r w:rsidR="00964F47">
        <w:rPr>
          <w:rFonts w:ascii="Arial" w:hAnsi="Arial" w:cs="Arial"/>
          <w:sz w:val="24"/>
          <w:szCs w:val="24"/>
        </w:rPr>
        <w:t xml:space="preserve"> by </w:t>
      </w:r>
      <w:r w:rsidR="00645E9A" w:rsidRPr="005B5832">
        <w:rPr>
          <w:rFonts w:ascii="Arial" w:hAnsi="Arial" w:cs="Arial"/>
          <w:sz w:val="24"/>
          <w:szCs w:val="24"/>
        </w:rPr>
        <w:t>Henrico</w:t>
      </w:r>
      <w:r w:rsidR="00BF072D">
        <w:rPr>
          <w:rFonts w:ascii="Arial" w:hAnsi="Arial" w:cs="Arial"/>
          <w:sz w:val="24"/>
          <w:szCs w:val="24"/>
        </w:rPr>
        <w:t xml:space="preserve">. </w:t>
      </w:r>
      <w:r w:rsidR="00645E9A" w:rsidRPr="005B5832">
        <w:rPr>
          <w:rFonts w:ascii="Arial" w:hAnsi="Arial" w:cs="Arial"/>
          <w:sz w:val="24"/>
          <w:szCs w:val="24"/>
        </w:rPr>
        <w:t xml:space="preserve">This warranty shall cover all costs for services, </w:t>
      </w:r>
      <w:r w:rsidR="00E15F1E">
        <w:rPr>
          <w:rFonts w:ascii="Arial" w:hAnsi="Arial" w:cs="Arial"/>
          <w:sz w:val="24"/>
          <w:szCs w:val="24"/>
        </w:rPr>
        <w:t xml:space="preserve">including parts and labor. </w:t>
      </w:r>
      <w:r w:rsidR="00645E9A" w:rsidRPr="005B5832">
        <w:rPr>
          <w:rFonts w:ascii="Arial" w:hAnsi="Arial" w:cs="Arial"/>
          <w:sz w:val="24"/>
          <w:szCs w:val="24"/>
        </w:rPr>
        <w:t xml:space="preserve">Henrico County shall not be responsible for shipping </w:t>
      </w:r>
      <w:r w:rsidRPr="005B5832">
        <w:rPr>
          <w:rFonts w:ascii="Arial" w:hAnsi="Arial" w:cs="Arial"/>
          <w:sz w:val="24"/>
          <w:szCs w:val="24"/>
        </w:rPr>
        <w:t xml:space="preserve">charges </w:t>
      </w:r>
      <w:r>
        <w:rPr>
          <w:rFonts w:ascii="Arial" w:hAnsi="Arial" w:cs="Arial"/>
          <w:sz w:val="24"/>
          <w:szCs w:val="24"/>
        </w:rPr>
        <w:t>associated</w:t>
      </w:r>
      <w:r w:rsidR="00645E9A" w:rsidRPr="005B5832">
        <w:rPr>
          <w:rFonts w:ascii="Arial" w:hAnsi="Arial" w:cs="Arial"/>
          <w:sz w:val="24"/>
          <w:szCs w:val="24"/>
        </w:rPr>
        <w:t xml:space="preserve"> with returning equipment</w:t>
      </w:r>
      <w:r w:rsidR="00D522C9">
        <w:rPr>
          <w:rFonts w:ascii="Arial" w:hAnsi="Arial" w:cs="Arial"/>
          <w:sz w:val="24"/>
          <w:szCs w:val="24"/>
        </w:rPr>
        <w:t xml:space="preserve"> </w:t>
      </w:r>
      <w:r w:rsidR="00645E9A" w:rsidRPr="005B5832">
        <w:rPr>
          <w:rFonts w:ascii="Arial" w:hAnsi="Arial" w:cs="Arial"/>
          <w:sz w:val="24"/>
          <w:szCs w:val="24"/>
        </w:rPr>
        <w:t>requiring repair.</w:t>
      </w:r>
    </w:p>
    <w:p w:rsidR="00645E9A" w:rsidRPr="00D522C9" w:rsidRDefault="00645E9A" w:rsidP="00645E9A">
      <w:pPr>
        <w:pStyle w:val="BodyTextIndent3"/>
        <w:ind w:left="1080"/>
        <w:rPr>
          <w:rFonts w:ascii="Arial" w:hAnsi="Arial" w:cs="Arial"/>
          <w:sz w:val="24"/>
          <w:szCs w:val="24"/>
        </w:rPr>
      </w:pPr>
    </w:p>
    <w:p w:rsidR="00645E9A" w:rsidRPr="00D522C9" w:rsidRDefault="00DE43DF" w:rsidP="000A3602">
      <w:pPr>
        <w:pStyle w:val="BodyTextIndent2"/>
        <w:numPr>
          <w:ilvl w:val="0"/>
          <w:numId w:val="37"/>
        </w:numPr>
        <w:tabs>
          <w:tab w:val="left" w:pos="360"/>
        </w:tabs>
        <w:rPr>
          <w:rFonts w:ascii="Arial" w:hAnsi="Arial" w:cs="Arial"/>
          <w:bCs/>
          <w:sz w:val="24"/>
          <w:szCs w:val="24"/>
        </w:rPr>
      </w:pPr>
      <w:r>
        <w:rPr>
          <w:rFonts w:ascii="Arial" w:hAnsi="Arial" w:cs="Arial"/>
          <w:bCs/>
          <w:sz w:val="24"/>
          <w:szCs w:val="24"/>
        </w:rPr>
        <w:t xml:space="preserve">      </w:t>
      </w:r>
      <w:r w:rsidR="00645E9A" w:rsidRPr="00D522C9">
        <w:rPr>
          <w:rFonts w:ascii="Arial" w:hAnsi="Arial" w:cs="Arial"/>
          <w:bCs/>
          <w:sz w:val="24"/>
          <w:szCs w:val="24"/>
        </w:rPr>
        <w:t xml:space="preserve">The </w:t>
      </w:r>
      <w:r w:rsidR="00D522C9" w:rsidRPr="00D522C9">
        <w:rPr>
          <w:rFonts w:ascii="Arial" w:hAnsi="Arial" w:cs="Arial"/>
          <w:bCs/>
          <w:sz w:val="24"/>
          <w:szCs w:val="24"/>
        </w:rPr>
        <w:t xml:space="preserve">Successful </w:t>
      </w:r>
      <w:proofErr w:type="spellStart"/>
      <w:r w:rsidR="00D522C9" w:rsidRPr="00D522C9">
        <w:rPr>
          <w:rFonts w:ascii="Arial" w:hAnsi="Arial" w:cs="Arial"/>
          <w:bCs/>
          <w:sz w:val="24"/>
          <w:szCs w:val="24"/>
        </w:rPr>
        <w:t>Offeror’s</w:t>
      </w:r>
      <w:proofErr w:type="spellEnd"/>
      <w:r w:rsidR="00645E9A" w:rsidRPr="00D522C9">
        <w:rPr>
          <w:rFonts w:ascii="Arial" w:hAnsi="Arial" w:cs="Arial"/>
          <w:bCs/>
          <w:sz w:val="24"/>
          <w:szCs w:val="24"/>
        </w:rPr>
        <w:t xml:space="preserve"> employees and sub-contractors shall be required to wear identification badges, prepared by the </w:t>
      </w:r>
      <w:r w:rsidR="00D522C9" w:rsidRPr="00D522C9">
        <w:rPr>
          <w:rFonts w:ascii="Arial" w:hAnsi="Arial" w:cs="Arial"/>
          <w:bCs/>
          <w:sz w:val="24"/>
          <w:szCs w:val="24"/>
        </w:rPr>
        <w:t>Offeror</w:t>
      </w:r>
      <w:r w:rsidR="00645E9A" w:rsidRPr="00D522C9">
        <w:rPr>
          <w:rFonts w:ascii="Arial" w:hAnsi="Arial" w:cs="Arial"/>
          <w:bCs/>
          <w:sz w:val="24"/>
          <w:szCs w:val="24"/>
        </w:rPr>
        <w:t xml:space="preserve">, denoting company name, employee name, and project name, at all times on site through the duration of the project.  In lieu of identification badges, uniforms plainly identifying the </w:t>
      </w:r>
      <w:proofErr w:type="spellStart"/>
      <w:r w:rsidR="00D522C9" w:rsidRPr="00D522C9">
        <w:rPr>
          <w:rFonts w:ascii="Arial" w:hAnsi="Arial" w:cs="Arial"/>
          <w:bCs/>
          <w:sz w:val="24"/>
          <w:szCs w:val="24"/>
        </w:rPr>
        <w:t>Offeror’s</w:t>
      </w:r>
      <w:proofErr w:type="spellEnd"/>
      <w:r w:rsidR="00645E9A" w:rsidRPr="00D522C9">
        <w:rPr>
          <w:rFonts w:ascii="Arial" w:hAnsi="Arial" w:cs="Arial"/>
          <w:bCs/>
          <w:sz w:val="24"/>
          <w:szCs w:val="24"/>
        </w:rPr>
        <w:t xml:space="preserve"> firm may be worn. In addition, employees shall sign in at the school’s office and wear a HCPS visitor’s badge should any work be performed during the school day.</w:t>
      </w:r>
    </w:p>
    <w:p w:rsidR="00D522C9" w:rsidRDefault="00D522C9" w:rsidP="00DE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5760"/>
        <w:jc w:val="both"/>
        <w:rPr>
          <w:rFonts w:ascii="Arial" w:hAnsi="Arial" w:cs="Arial"/>
        </w:rPr>
      </w:pPr>
    </w:p>
    <w:p w:rsidR="00645E9A" w:rsidRPr="00BF21BF" w:rsidRDefault="00D522C9" w:rsidP="00BF21BF">
      <w:pPr>
        <w:pStyle w:val="ListParagraph"/>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DE43DF">
        <w:rPr>
          <w:rFonts w:ascii="Arial" w:hAnsi="Arial" w:cs="Arial"/>
          <w:sz w:val="24"/>
          <w:szCs w:val="24"/>
        </w:rPr>
        <w:t>T</w:t>
      </w:r>
      <w:r w:rsidR="00645E9A" w:rsidRPr="00DE43DF">
        <w:rPr>
          <w:rFonts w:ascii="Arial" w:hAnsi="Arial" w:cs="Arial"/>
          <w:sz w:val="24"/>
          <w:szCs w:val="24"/>
        </w:rPr>
        <w:t xml:space="preserve">he </w:t>
      </w:r>
      <w:r w:rsidRPr="00DE43DF">
        <w:rPr>
          <w:rFonts w:ascii="Arial" w:hAnsi="Arial" w:cs="Arial"/>
          <w:sz w:val="24"/>
          <w:szCs w:val="24"/>
        </w:rPr>
        <w:t>Successful Offeror</w:t>
      </w:r>
      <w:r w:rsidR="00645E9A" w:rsidRPr="00DE43DF">
        <w:rPr>
          <w:rFonts w:ascii="Arial" w:hAnsi="Arial" w:cs="Arial"/>
          <w:sz w:val="24"/>
          <w:szCs w:val="24"/>
        </w:rPr>
        <w:t xml:space="preserve"> shall obtain permission from</w:t>
      </w:r>
      <w:r w:rsidR="00E61D1D">
        <w:rPr>
          <w:rFonts w:ascii="Arial" w:hAnsi="Arial" w:cs="Arial"/>
          <w:sz w:val="24"/>
          <w:szCs w:val="24"/>
        </w:rPr>
        <w:t xml:space="preserve"> the</w:t>
      </w:r>
      <w:r w:rsidR="00645E9A" w:rsidRPr="00DE43DF">
        <w:rPr>
          <w:rFonts w:ascii="Arial" w:hAnsi="Arial" w:cs="Arial"/>
          <w:sz w:val="24"/>
          <w:szCs w:val="24"/>
        </w:rPr>
        <w:t xml:space="preserve"> </w:t>
      </w:r>
      <w:r w:rsidR="00964F47">
        <w:rPr>
          <w:rFonts w:ascii="Arial" w:hAnsi="Arial" w:cs="Arial"/>
          <w:sz w:val="24"/>
          <w:szCs w:val="24"/>
        </w:rPr>
        <w:t>Henrico</w:t>
      </w:r>
      <w:r w:rsidR="00E61D1D">
        <w:rPr>
          <w:rFonts w:ascii="Arial" w:hAnsi="Arial" w:cs="Arial"/>
          <w:sz w:val="24"/>
          <w:szCs w:val="24"/>
        </w:rPr>
        <w:t xml:space="preserve"> representative </w:t>
      </w:r>
      <w:r w:rsidR="00645E9A" w:rsidRPr="00DE43DF">
        <w:rPr>
          <w:rFonts w:ascii="Arial" w:hAnsi="Arial" w:cs="Arial"/>
          <w:sz w:val="24"/>
          <w:szCs w:val="24"/>
        </w:rPr>
        <w:t xml:space="preserve">prior to beginning any work that may necessitate cutting into or through any part of a building structure, such as girders, </w:t>
      </w:r>
      <w:r w:rsidR="00E36D4B" w:rsidRPr="00DE43DF">
        <w:rPr>
          <w:rFonts w:ascii="Arial" w:hAnsi="Arial" w:cs="Arial"/>
          <w:sz w:val="24"/>
          <w:szCs w:val="24"/>
        </w:rPr>
        <w:t>beams,</w:t>
      </w:r>
      <w:r w:rsidR="00DE43DF">
        <w:rPr>
          <w:rFonts w:ascii="Arial" w:hAnsi="Arial" w:cs="Arial"/>
          <w:sz w:val="24"/>
          <w:szCs w:val="24"/>
        </w:rPr>
        <w:t xml:space="preserve"> </w:t>
      </w:r>
      <w:r w:rsidR="00645E9A" w:rsidRPr="00DE43DF">
        <w:rPr>
          <w:rFonts w:ascii="Arial" w:hAnsi="Arial" w:cs="Arial"/>
          <w:sz w:val="24"/>
          <w:szCs w:val="24"/>
        </w:rPr>
        <w:t xml:space="preserve">steel, concrete, masonry, floors or ceilings.  The </w:t>
      </w:r>
      <w:r w:rsidR="00550578" w:rsidRPr="00DE43DF">
        <w:rPr>
          <w:rFonts w:ascii="Arial" w:hAnsi="Arial" w:cs="Arial"/>
          <w:sz w:val="24"/>
          <w:szCs w:val="24"/>
        </w:rPr>
        <w:t>Successful Offeror</w:t>
      </w:r>
      <w:r w:rsidR="00645E9A" w:rsidRPr="00DE43DF">
        <w:rPr>
          <w:rFonts w:ascii="Arial" w:hAnsi="Arial" w:cs="Arial"/>
          <w:sz w:val="24"/>
          <w:szCs w:val="24"/>
        </w:rPr>
        <w:t xml:space="preserve"> shall be financially responsible for any damage to any part of a HCPS facility resulting from his work.</w:t>
      </w:r>
    </w:p>
    <w:p w:rsidR="00645E9A" w:rsidRPr="005B5832" w:rsidRDefault="00550578" w:rsidP="000A3602">
      <w:pPr>
        <w:pStyle w:val="BodyTextIndent2"/>
        <w:numPr>
          <w:ilvl w:val="0"/>
          <w:numId w:val="37"/>
        </w:numPr>
        <w:rPr>
          <w:rFonts w:ascii="Arial" w:hAnsi="Arial" w:cs="Arial"/>
          <w:sz w:val="24"/>
          <w:szCs w:val="24"/>
        </w:rPr>
      </w:pPr>
      <w:r>
        <w:rPr>
          <w:rFonts w:ascii="Arial" w:hAnsi="Arial" w:cs="Arial"/>
          <w:bCs/>
          <w:sz w:val="24"/>
          <w:szCs w:val="24"/>
        </w:rPr>
        <w:t xml:space="preserve">In order to be considered </w:t>
      </w:r>
      <w:proofErr w:type="spellStart"/>
      <w:r>
        <w:rPr>
          <w:rFonts w:ascii="Arial" w:hAnsi="Arial" w:cs="Arial"/>
          <w:bCs/>
          <w:sz w:val="24"/>
          <w:szCs w:val="24"/>
        </w:rPr>
        <w:t>Offerors</w:t>
      </w:r>
      <w:proofErr w:type="spellEnd"/>
      <w:r w:rsidR="00645E9A" w:rsidRPr="005B5832">
        <w:rPr>
          <w:rFonts w:ascii="Arial" w:hAnsi="Arial" w:cs="Arial"/>
          <w:bCs/>
          <w:sz w:val="24"/>
          <w:szCs w:val="24"/>
        </w:rPr>
        <w:t xml:space="preserve"> must submit a listing of all materials and their respective cost to complete the installation of the </w:t>
      </w:r>
      <w:r w:rsidR="00897F44">
        <w:rPr>
          <w:rFonts w:ascii="Arial" w:hAnsi="Arial" w:cs="Arial"/>
          <w:sz w:val="24"/>
          <w:szCs w:val="24"/>
        </w:rPr>
        <w:t>security enhancement project</w:t>
      </w:r>
      <w:r w:rsidR="00645E9A" w:rsidRPr="005B5832">
        <w:rPr>
          <w:rFonts w:ascii="Arial" w:hAnsi="Arial" w:cs="Arial"/>
          <w:sz w:val="24"/>
          <w:szCs w:val="24"/>
        </w:rPr>
        <w:t xml:space="preserve">. With the exception of very minor items (e.g. “J” hooks, </w:t>
      </w:r>
      <w:proofErr w:type="spellStart"/>
      <w:proofErr w:type="gramStart"/>
      <w:r w:rsidR="00645E9A" w:rsidRPr="005B5832">
        <w:rPr>
          <w:rFonts w:ascii="Arial" w:hAnsi="Arial" w:cs="Arial"/>
          <w:sz w:val="24"/>
          <w:szCs w:val="24"/>
        </w:rPr>
        <w:t>velcro</w:t>
      </w:r>
      <w:proofErr w:type="spellEnd"/>
      <w:proofErr w:type="gramEnd"/>
      <w:r w:rsidR="00645E9A" w:rsidRPr="005B5832">
        <w:rPr>
          <w:rFonts w:ascii="Arial" w:hAnsi="Arial" w:cs="Arial"/>
          <w:sz w:val="24"/>
          <w:szCs w:val="24"/>
        </w:rPr>
        <w:t xml:space="preserve"> straps) which may be grouped together under a miscellaneous category costs should be outlined individually for all equipment material and installation work.</w:t>
      </w:r>
    </w:p>
    <w:p w:rsidR="00645E9A" w:rsidRPr="005B5832" w:rsidRDefault="00645E9A" w:rsidP="00DE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6480"/>
        <w:jc w:val="both"/>
        <w:rPr>
          <w:rFonts w:ascii="Arial" w:hAnsi="Arial" w:cs="Arial"/>
        </w:rPr>
      </w:pPr>
    </w:p>
    <w:p w:rsidR="00DE43DF" w:rsidRPr="00E61D1D" w:rsidRDefault="00645E9A" w:rsidP="00E61D1D">
      <w:pPr>
        <w:pStyle w:val="BodyTextIndent2"/>
        <w:numPr>
          <w:ilvl w:val="0"/>
          <w:numId w:val="37"/>
        </w:numPr>
        <w:tabs>
          <w:tab w:val="left" w:pos="2160"/>
        </w:tabs>
        <w:rPr>
          <w:rFonts w:ascii="Arial" w:hAnsi="Arial" w:cs="Arial"/>
          <w:szCs w:val="24"/>
        </w:rPr>
      </w:pPr>
      <w:r w:rsidRPr="00E61D1D">
        <w:rPr>
          <w:rFonts w:ascii="Arial" w:hAnsi="Arial" w:cs="Arial"/>
          <w:bCs/>
          <w:sz w:val="24"/>
          <w:szCs w:val="24"/>
        </w:rPr>
        <w:t xml:space="preserve">The </w:t>
      </w:r>
      <w:r w:rsidR="00550578" w:rsidRPr="00E61D1D">
        <w:rPr>
          <w:rFonts w:ascii="Arial" w:hAnsi="Arial" w:cs="Arial"/>
          <w:bCs/>
          <w:sz w:val="24"/>
          <w:szCs w:val="24"/>
        </w:rPr>
        <w:t>Successful Offeror</w:t>
      </w:r>
      <w:r w:rsidRPr="00E61D1D">
        <w:rPr>
          <w:rFonts w:ascii="Arial" w:hAnsi="Arial" w:cs="Arial"/>
          <w:bCs/>
          <w:sz w:val="24"/>
          <w:szCs w:val="24"/>
        </w:rPr>
        <w:t xml:space="preserve"> shall secure an electrical permit and inspection(s) for the proper execution and completion of the work outlined in th</w:t>
      </w:r>
      <w:r w:rsidR="008143C5" w:rsidRPr="00E61D1D">
        <w:rPr>
          <w:rFonts w:ascii="Arial" w:hAnsi="Arial" w:cs="Arial"/>
          <w:bCs/>
          <w:sz w:val="24"/>
          <w:szCs w:val="24"/>
        </w:rPr>
        <w:t>e RFP.</w:t>
      </w:r>
      <w:r w:rsidRPr="00E61D1D">
        <w:rPr>
          <w:rFonts w:ascii="Arial" w:hAnsi="Arial" w:cs="Arial"/>
          <w:bCs/>
          <w:sz w:val="24"/>
          <w:szCs w:val="24"/>
        </w:rPr>
        <w:t xml:space="preserve"> </w:t>
      </w:r>
    </w:p>
    <w:p w:rsidR="00E61D1D" w:rsidRPr="00E61D1D" w:rsidRDefault="00E61D1D" w:rsidP="00E61D1D">
      <w:pPr>
        <w:pStyle w:val="BodyTextIndent2"/>
        <w:tabs>
          <w:tab w:val="left" w:pos="2160"/>
        </w:tabs>
        <w:ind w:left="0" w:firstLine="0"/>
        <w:rPr>
          <w:rFonts w:ascii="Arial" w:hAnsi="Arial" w:cs="Arial"/>
          <w:szCs w:val="24"/>
        </w:rPr>
      </w:pPr>
    </w:p>
    <w:p w:rsidR="00E61D1D" w:rsidRPr="00655CD2" w:rsidRDefault="00645E9A" w:rsidP="00655CD2">
      <w:pPr>
        <w:pStyle w:val="BodyTextIndent2"/>
        <w:numPr>
          <w:ilvl w:val="0"/>
          <w:numId w:val="37"/>
        </w:numPr>
        <w:rPr>
          <w:rFonts w:ascii="Arial" w:hAnsi="Arial" w:cs="Arial"/>
          <w:bCs/>
          <w:sz w:val="24"/>
          <w:szCs w:val="24"/>
        </w:rPr>
      </w:pPr>
      <w:r w:rsidRPr="00550578">
        <w:rPr>
          <w:rFonts w:ascii="Arial" w:hAnsi="Arial" w:cs="Arial"/>
          <w:bCs/>
          <w:sz w:val="24"/>
          <w:szCs w:val="24"/>
        </w:rPr>
        <w:t>Throughout the installation of the</w:t>
      </w:r>
      <w:r w:rsidRPr="00550578">
        <w:rPr>
          <w:rFonts w:ascii="Arial" w:hAnsi="Arial" w:cs="Arial"/>
          <w:sz w:val="24"/>
          <w:szCs w:val="24"/>
        </w:rPr>
        <w:t xml:space="preserve"> </w:t>
      </w:r>
      <w:r w:rsidR="00897F44">
        <w:rPr>
          <w:rFonts w:ascii="Arial" w:hAnsi="Arial" w:cs="Arial"/>
          <w:sz w:val="24"/>
          <w:szCs w:val="24"/>
        </w:rPr>
        <w:t>security enhancement project</w:t>
      </w:r>
      <w:r w:rsidRPr="00550578">
        <w:rPr>
          <w:rFonts w:ascii="Arial" w:hAnsi="Arial" w:cs="Arial"/>
          <w:sz w:val="24"/>
          <w:szCs w:val="24"/>
        </w:rPr>
        <w:t xml:space="preserve"> the </w:t>
      </w:r>
      <w:r w:rsidR="00550578">
        <w:rPr>
          <w:rFonts w:ascii="Arial" w:hAnsi="Arial" w:cs="Arial"/>
          <w:sz w:val="24"/>
          <w:szCs w:val="24"/>
        </w:rPr>
        <w:t>Successful Offeror</w:t>
      </w:r>
      <w:r w:rsidRPr="00550578">
        <w:rPr>
          <w:rFonts w:ascii="Arial" w:hAnsi="Arial" w:cs="Arial"/>
          <w:sz w:val="24"/>
          <w:szCs w:val="24"/>
        </w:rPr>
        <w:t xml:space="preserve"> </w:t>
      </w:r>
      <w:r w:rsidRPr="00550578">
        <w:rPr>
          <w:rFonts w:ascii="Arial" w:hAnsi="Arial" w:cs="Arial"/>
          <w:bCs/>
          <w:sz w:val="24"/>
          <w:szCs w:val="24"/>
        </w:rPr>
        <w:t>must demonstrate a diligent and continuous effort to complete the work in a satisfactory manner.   Henrico and HCPS representatives will perform periodic observations and on-site reviews of work in progress.  Should the quality of the work be deficient i</w:t>
      </w:r>
      <w:r w:rsidR="00964F47">
        <w:rPr>
          <w:rFonts w:ascii="Arial" w:hAnsi="Arial" w:cs="Arial"/>
          <w:bCs/>
          <w:sz w:val="24"/>
          <w:szCs w:val="24"/>
        </w:rPr>
        <w:t>n the judgment of Henrico</w:t>
      </w:r>
      <w:r w:rsidRPr="00550578">
        <w:rPr>
          <w:rFonts w:ascii="Arial" w:hAnsi="Arial" w:cs="Arial"/>
          <w:bCs/>
          <w:sz w:val="24"/>
          <w:szCs w:val="24"/>
        </w:rPr>
        <w:t xml:space="preserve">, the Henrico representative shall notify the </w:t>
      </w:r>
      <w:r w:rsidR="00550578">
        <w:rPr>
          <w:rFonts w:ascii="Arial" w:hAnsi="Arial" w:cs="Arial"/>
          <w:bCs/>
          <w:sz w:val="24"/>
          <w:szCs w:val="24"/>
        </w:rPr>
        <w:t>Successful Offeror</w:t>
      </w:r>
      <w:r w:rsidRPr="00550578">
        <w:rPr>
          <w:rFonts w:ascii="Arial" w:hAnsi="Arial" w:cs="Arial"/>
          <w:bCs/>
          <w:sz w:val="24"/>
          <w:szCs w:val="24"/>
        </w:rPr>
        <w:t xml:space="preserve"> in writing of the unacceptable work. The </w:t>
      </w:r>
      <w:r w:rsidR="00550578">
        <w:rPr>
          <w:rFonts w:ascii="Arial" w:hAnsi="Arial" w:cs="Arial"/>
          <w:bCs/>
          <w:sz w:val="24"/>
          <w:szCs w:val="24"/>
        </w:rPr>
        <w:t>Successful Offeror</w:t>
      </w:r>
      <w:r w:rsidRPr="00550578">
        <w:rPr>
          <w:rFonts w:ascii="Arial" w:hAnsi="Arial" w:cs="Arial"/>
          <w:bCs/>
          <w:sz w:val="24"/>
          <w:szCs w:val="24"/>
        </w:rPr>
        <w:t xml:space="preserve"> shall have two (2) days to </w:t>
      </w:r>
      <w:r w:rsidRPr="00550578">
        <w:rPr>
          <w:rFonts w:ascii="Arial" w:hAnsi="Arial" w:cs="Arial"/>
          <w:bCs/>
          <w:sz w:val="24"/>
          <w:szCs w:val="24"/>
        </w:rPr>
        <w:lastRenderedPageBreak/>
        <w:t>correct the unacceptable work</w:t>
      </w:r>
      <w:r w:rsidR="00550578">
        <w:rPr>
          <w:rFonts w:ascii="Arial" w:hAnsi="Arial" w:cs="Arial"/>
          <w:bCs/>
          <w:sz w:val="24"/>
          <w:szCs w:val="24"/>
        </w:rPr>
        <w:t>, to the County’s satisfaction,</w:t>
      </w:r>
      <w:r w:rsidRPr="00550578">
        <w:rPr>
          <w:rFonts w:ascii="Arial" w:hAnsi="Arial" w:cs="Arial"/>
          <w:bCs/>
          <w:sz w:val="24"/>
          <w:szCs w:val="24"/>
        </w:rPr>
        <w:t xml:space="preserve"> from the date of the written notification.  </w:t>
      </w:r>
    </w:p>
    <w:p w:rsidR="00645E9A" w:rsidRPr="00550578" w:rsidRDefault="00645E9A" w:rsidP="00645E9A">
      <w:pPr>
        <w:pStyle w:val="BodyTextIndent2"/>
        <w:ind w:left="0"/>
        <w:rPr>
          <w:rFonts w:ascii="Arial" w:hAnsi="Arial" w:cs="Arial"/>
          <w:sz w:val="24"/>
          <w:szCs w:val="24"/>
        </w:rPr>
      </w:pPr>
    </w:p>
    <w:p w:rsidR="00645E9A" w:rsidRPr="00550578" w:rsidRDefault="00550578" w:rsidP="000A3602">
      <w:pPr>
        <w:pStyle w:val="BodyTextIndent2"/>
        <w:numPr>
          <w:ilvl w:val="0"/>
          <w:numId w:val="37"/>
        </w:numPr>
        <w:rPr>
          <w:rFonts w:ascii="Arial" w:hAnsi="Arial" w:cs="Arial"/>
          <w:sz w:val="24"/>
          <w:szCs w:val="24"/>
        </w:rPr>
      </w:pPr>
      <w:r>
        <w:rPr>
          <w:rFonts w:ascii="Arial" w:hAnsi="Arial" w:cs="Arial"/>
          <w:sz w:val="24"/>
          <w:szCs w:val="24"/>
        </w:rPr>
        <w:t>The Successful Offeror</w:t>
      </w:r>
      <w:r w:rsidR="00645E9A" w:rsidRPr="00550578">
        <w:rPr>
          <w:rFonts w:ascii="Arial" w:hAnsi="Arial" w:cs="Arial"/>
          <w:sz w:val="24"/>
          <w:szCs w:val="24"/>
        </w:rPr>
        <w:t xml:space="preserve"> shall provide adequate staff on site to ensure that each phase of work is completed.  </w:t>
      </w:r>
    </w:p>
    <w:p w:rsidR="00645E9A" w:rsidRPr="00550578" w:rsidRDefault="00645E9A" w:rsidP="00645E9A">
      <w:pPr>
        <w:pStyle w:val="BodyTextIndent2"/>
        <w:ind w:left="1080" w:hanging="720"/>
        <w:rPr>
          <w:rFonts w:ascii="Arial" w:hAnsi="Arial" w:cs="Arial"/>
          <w:sz w:val="24"/>
          <w:szCs w:val="24"/>
        </w:rPr>
      </w:pPr>
    </w:p>
    <w:p w:rsidR="00645E9A" w:rsidRPr="00550578" w:rsidRDefault="00645E9A" w:rsidP="000A3602">
      <w:pPr>
        <w:pStyle w:val="BodyTextIndent2"/>
        <w:numPr>
          <w:ilvl w:val="0"/>
          <w:numId w:val="37"/>
        </w:numPr>
        <w:rPr>
          <w:rFonts w:ascii="Arial" w:hAnsi="Arial" w:cs="Arial"/>
          <w:sz w:val="24"/>
          <w:szCs w:val="24"/>
        </w:rPr>
      </w:pPr>
      <w:r w:rsidRPr="00550578">
        <w:rPr>
          <w:rFonts w:ascii="Arial" w:hAnsi="Arial" w:cs="Arial"/>
          <w:sz w:val="24"/>
          <w:szCs w:val="24"/>
        </w:rPr>
        <w:t>Installation of the equipment may for the most part occur during the day hours while school is in session.  Moreover, it is anticipated that the majority of the installation work will occur over the summer months. However, if for some reason equipment is located in a student area the installation of the equipment in a student area must occur after school hours.  It is imperative that</w:t>
      </w:r>
      <w:r w:rsidR="00A36066">
        <w:rPr>
          <w:rFonts w:ascii="Arial" w:hAnsi="Arial" w:cs="Arial"/>
          <w:sz w:val="24"/>
          <w:szCs w:val="24"/>
        </w:rPr>
        <w:t xml:space="preserve"> testing or</w:t>
      </w:r>
      <w:r w:rsidRPr="00550578">
        <w:rPr>
          <w:rFonts w:ascii="Arial" w:hAnsi="Arial" w:cs="Arial"/>
          <w:sz w:val="24"/>
          <w:szCs w:val="24"/>
        </w:rPr>
        <w:t xml:space="preserve"> instruction not be inte</w:t>
      </w:r>
      <w:r w:rsidR="00A36066">
        <w:rPr>
          <w:rFonts w:ascii="Arial" w:hAnsi="Arial" w:cs="Arial"/>
          <w:sz w:val="24"/>
          <w:szCs w:val="24"/>
        </w:rPr>
        <w:t xml:space="preserve">rrupted during the school day. HCPS will provide a copy of the most recent testing schedule to the Successful Offeror. </w:t>
      </w:r>
      <w:r w:rsidRPr="00550578">
        <w:rPr>
          <w:rFonts w:ascii="Arial" w:hAnsi="Arial" w:cs="Arial"/>
          <w:sz w:val="24"/>
          <w:szCs w:val="24"/>
        </w:rPr>
        <w:t xml:space="preserve">Further, even if an equipment location is not in a student area the </w:t>
      </w:r>
      <w:r w:rsidR="00550578">
        <w:rPr>
          <w:rFonts w:ascii="Arial" w:hAnsi="Arial" w:cs="Arial"/>
          <w:sz w:val="24"/>
          <w:szCs w:val="24"/>
        </w:rPr>
        <w:t>S</w:t>
      </w:r>
      <w:r w:rsidRPr="00550578">
        <w:rPr>
          <w:rFonts w:ascii="Arial" w:hAnsi="Arial" w:cs="Arial"/>
          <w:sz w:val="24"/>
          <w:szCs w:val="24"/>
        </w:rPr>
        <w:t xml:space="preserve">uccessful </w:t>
      </w:r>
      <w:r w:rsidR="00550578">
        <w:rPr>
          <w:rFonts w:ascii="Arial" w:hAnsi="Arial" w:cs="Arial"/>
          <w:sz w:val="24"/>
          <w:szCs w:val="24"/>
        </w:rPr>
        <w:t>Offeror</w:t>
      </w:r>
      <w:r w:rsidRPr="00550578">
        <w:rPr>
          <w:rFonts w:ascii="Arial" w:hAnsi="Arial" w:cs="Arial"/>
          <w:sz w:val="24"/>
          <w:szCs w:val="24"/>
        </w:rPr>
        <w:t xml:space="preserve"> must be mindful that instruction is taking place.  For example, if a particular equipment installation location requires using a drill and that location is outside of a classroom it shall not be permissible for the installation of equipment to take place during school hours.  </w:t>
      </w:r>
    </w:p>
    <w:p w:rsidR="00645E9A" w:rsidRPr="00550578" w:rsidRDefault="00645E9A" w:rsidP="00645E9A">
      <w:pPr>
        <w:pStyle w:val="BodyTextIndent2"/>
        <w:ind w:left="1080" w:hanging="720"/>
        <w:rPr>
          <w:rFonts w:ascii="Arial" w:hAnsi="Arial" w:cs="Arial"/>
          <w:sz w:val="24"/>
          <w:szCs w:val="24"/>
        </w:rPr>
      </w:pPr>
    </w:p>
    <w:p w:rsidR="00645E9A" w:rsidRPr="00550578" w:rsidRDefault="00645E9A" w:rsidP="000A3602">
      <w:pPr>
        <w:pStyle w:val="BodyTextIndent2"/>
        <w:numPr>
          <w:ilvl w:val="0"/>
          <w:numId w:val="37"/>
        </w:numPr>
        <w:rPr>
          <w:rFonts w:ascii="Arial" w:hAnsi="Arial" w:cs="Arial"/>
          <w:sz w:val="24"/>
          <w:szCs w:val="24"/>
        </w:rPr>
      </w:pPr>
      <w:r w:rsidRPr="00550578">
        <w:rPr>
          <w:rFonts w:ascii="Arial" w:hAnsi="Arial" w:cs="Arial"/>
          <w:sz w:val="24"/>
          <w:szCs w:val="24"/>
        </w:rPr>
        <w:t xml:space="preserve">Time is of the essence for these installations.  It shall be the responsibility of the </w:t>
      </w:r>
      <w:r w:rsidR="00550578">
        <w:rPr>
          <w:rFonts w:ascii="Arial" w:hAnsi="Arial" w:cs="Arial"/>
          <w:sz w:val="24"/>
          <w:szCs w:val="24"/>
        </w:rPr>
        <w:t>Successful Offeror</w:t>
      </w:r>
      <w:r w:rsidRPr="00550578">
        <w:rPr>
          <w:rFonts w:ascii="Arial" w:hAnsi="Arial" w:cs="Arial"/>
          <w:sz w:val="24"/>
          <w:szCs w:val="24"/>
        </w:rPr>
        <w:t xml:space="preserve"> to complete the installation of the </w:t>
      </w:r>
      <w:r w:rsidR="00897F44">
        <w:rPr>
          <w:rFonts w:ascii="Arial" w:hAnsi="Arial" w:cs="Arial"/>
          <w:sz w:val="24"/>
          <w:szCs w:val="24"/>
        </w:rPr>
        <w:t>security enhancement project</w:t>
      </w:r>
      <w:r w:rsidRPr="00550578">
        <w:rPr>
          <w:rFonts w:ascii="Arial" w:hAnsi="Arial" w:cs="Arial"/>
          <w:sz w:val="24"/>
          <w:szCs w:val="24"/>
        </w:rPr>
        <w:t xml:space="preserve"> within 60 days of the award of th</w:t>
      </w:r>
      <w:r w:rsidR="00550578">
        <w:rPr>
          <w:rFonts w:ascii="Arial" w:hAnsi="Arial" w:cs="Arial"/>
          <w:sz w:val="24"/>
          <w:szCs w:val="24"/>
        </w:rPr>
        <w:t>e contract</w:t>
      </w:r>
      <w:r w:rsidR="008143C5">
        <w:rPr>
          <w:rFonts w:ascii="Arial" w:hAnsi="Arial" w:cs="Arial"/>
          <w:sz w:val="24"/>
          <w:szCs w:val="24"/>
        </w:rPr>
        <w:t xml:space="preserve"> and no later than </w:t>
      </w:r>
      <w:r w:rsidR="00E61D1D">
        <w:rPr>
          <w:rFonts w:ascii="Arial" w:hAnsi="Arial" w:cs="Arial"/>
          <w:sz w:val="24"/>
          <w:szCs w:val="24"/>
        </w:rPr>
        <w:t>August 15,</w:t>
      </w:r>
      <w:r w:rsidR="00E61D1D">
        <w:rPr>
          <w:rFonts w:ascii="Arial" w:hAnsi="Arial" w:cs="Arial"/>
          <w:sz w:val="24"/>
          <w:szCs w:val="24"/>
          <w:vertAlign w:val="superscript"/>
        </w:rPr>
        <w:t xml:space="preserve"> </w:t>
      </w:r>
      <w:r w:rsidR="00E61D1D">
        <w:rPr>
          <w:rFonts w:ascii="Arial" w:hAnsi="Arial" w:cs="Arial"/>
          <w:sz w:val="24"/>
          <w:szCs w:val="24"/>
        </w:rPr>
        <w:t>2014.</w:t>
      </w:r>
    </w:p>
    <w:p w:rsidR="00645E9A" w:rsidRPr="00550578" w:rsidRDefault="00645E9A" w:rsidP="00645E9A">
      <w:pPr>
        <w:pStyle w:val="BodyTextIndent2"/>
        <w:ind w:left="1080" w:hanging="720"/>
        <w:rPr>
          <w:rFonts w:ascii="Arial" w:hAnsi="Arial" w:cs="Arial"/>
          <w:sz w:val="24"/>
          <w:szCs w:val="24"/>
        </w:rPr>
      </w:pPr>
    </w:p>
    <w:p w:rsidR="00645E9A" w:rsidRPr="00550578" w:rsidRDefault="00645E9A" w:rsidP="000A3602">
      <w:pPr>
        <w:pStyle w:val="BodyTextIndent2"/>
        <w:numPr>
          <w:ilvl w:val="0"/>
          <w:numId w:val="37"/>
        </w:numPr>
        <w:tabs>
          <w:tab w:val="left" w:pos="1080"/>
        </w:tabs>
        <w:rPr>
          <w:rFonts w:ascii="Arial" w:hAnsi="Arial" w:cs="Arial"/>
          <w:bCs/>
          <w:sz w:val="24"/>
          <w:szCs w:val="24"/>
        </w:rPr>
      </w:pPr>
      <w:r w:rsidRPr="00550578">
        <w:rPr>
          <w:rFonts w:ascii="Arial" w:hAnsi="Arial" w:cs="Arial"/>
          <w:sz w:val="24"/>
          <w:szCs w:val="24"/>
        </w:rPr>
        <w:t xml:space="preserve">Not only is it imperative that instruction not be interrupted but it is imperative that the </w:t>
      </w:r>
      <w:r w:rsidR="00550578">
        <w:rPr>
          <w:rFonts w:ascii="Arial" w:hAnsi="Arial" w:cs="Arial"/>
          <w:sz w:val="24"/>
          <w:szCs w:val="24"/>
        </w:rPr>
        <w:t>Successful Offeror</w:t>
      </w:r>
      <w:r w:rsidRPr="00550578">
        <w:rPr>
          <w:rFonts w:ascii="Arial" w:hAnsi="Arial" w:cs="Arial"/>
          <w:sz w:val="24"/>
          <w:szCs w:val="24"/>
        </w:rPr>
        <w:t xml:space="preserve"> perform the required work in such a manner as to ensure the safety of all students and staff.  Ladders and tools and other materials used for installation should not be left unattended.  </w:t>
      </w:r>
      <w:r w:rsidRPr="00550578">
        <w:rPr>
          <w:rFonts w:ascii="Arial" w:hAnsi="Arial" w:cs="Arial"/>
          <w:bCs/>
          <w:sz w:val="24"/>
          <w:szCs w:val="24"/>
        </w:rPr>
        <w:t xml:space="preserve"> </w:t>
      </w:r>
    </w:p>
    <w:p w:rsidR="00645E9A" w:rsidRPr="00550578" w:rsidRDefault="00645E9A" w:rsidP="00DE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5760"/>
        <w:jc w:val="both"/>
        <w:rPr>
          <w:rFonts w:ascii="Arial" w:hAnsi="Arial" w:cs="Arial"/>
        </w:rPr>
      </w:pPr>
    </w:p>
    <w:p w:rsidR="00645E9A" w:rsidRPr="00550578" w:rsidRDefault="00550578" w:rsidP="000A3602">
      <w:pPr>
        <w:pStyle w:val="BodyTextIndent2"/>
        <w:numPr>
          <w:ilvl w:val="0"/>
          <w:numId w:val="37"/>
        </w:numPr>
        <w:tabs>
          <w:tab w:val="left" w:pos="1080"/>
        </w:tabs>
        <w:rPr>
          <w:rFonts w:ascii="Arial" w:hAnsi="Arial" w:cs="Arial"/>
          <w:bCs/>
          <w:sz w:val="24"/>
          <w:szCs w:val="24"/>
        </w:rPr>
      </w:pPr>
      <w:r>
        <w:rPr>
          <w:rFonts w:ascii="Arial" w:hAnsi="Arial" w:cs="Arial"/>
          <w:bCs/>
          <w:sz w:val="24"/>
          <w:szCs w:val="24"/>
        </w:rPr>
        <w:t>The Successful Offeror</w:t>
      </w:r>
      <w:r w:rsidR="00645E9A" w:rsidRPr="00550578">
        <w:rPr>
          <w:rFonts w:ascii="Arial" w:hAnsi="Arial" w:cs="Arial"/>
          <w:bCs/>
          <w:sz w:val="24"/>
          <w:szCs w:val="24"/>
        </w:rPr>
        <w:t xml:space="preserve"> shall provide a detailed project work plan with the projected time lines and milestones for all major phases of the installation prior to the start of the installation.</w:t>
      </w:r>
    </w:p>
    <w:p w:rsidR="00645E9A" w:rsidRPr="00550578" w:rsidRDefault="00645E9A" w:rsidP="00645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DB65B8" w:rsidRPr="00DE43DF" w:rsidRDefault="00645E9A" w:rsidP="000A3602">
      <w:pPr>
        <w:pStyle w:val="ListParagraph"/>
        <w:numPr>
          <w:ilvl w:val="0"/>
          <w:numId w:val="37"/>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color w:val="FF0000"/>
          <w:sz w:val="24"/>
        </w:rPr>
      </w:pPr>
      <w:r w:rsidRPr="00DE43DF">
        <w:rPr>
          <w:rFonts w:ascii="Arial" w:hAnsi="Arial" w:cs="Arial"/>
          <w:sz w:val="24"/>
        </w:rPr>
        <w:t xml:space="preserve">An </w:t>
      </w:r>
      <w:r w:rsidRPr="00DE43DF">
        <w:rPr>
          <w:rFonts w:ascii="Arial" w:hAnsi="Arial" w:cs="Arial"/>
          <w:i/>
          <w:iCs/>
          <w:sz w:val="24"/>
        </w:rPr>
        <w:t>estimated</w:t>
      </w:r>
      <w:r w:rsidRPr="00DE43DF">
        <w:rPr>
          <w:rFonts w:ascii="Arial" w:hAnsi="Arial" w:cs="Arial"/>
          <w:sz w:val="24"/>
        </w:rPr>
        <w:t xml:space="preserve"> count of the number of materials such as </w:t>
      </w:r>
      <w:proofErr w:type="spellStart"/>
      <w:r w:rsidRPr="00DE43DF">
        <w:rPr>
          <w:rFonts w:ascii="Arial" w:hAnsi="Arial" w:cs="Arial"/>
          <w:sz w:val="24"/>
        </w:rPr>
        <w:t>Aiphone</w:t>
      </w:r>
      <w:proofErr w:type="spellEnd"/>
      <w:r w:rsidRPr="00DE43DF">
        <w:rPr>
          <w:rFonts w:ascii="Arial" w:hAnsi="Arial" w:cs="Arial"/>
          <w:sz w:val="24"/>
        </w:rPr>
        <w:t xml:space="preserve"> master statio</w:t>
      </w:r>
      <w:r w:rsidR="00A36066">
        <w:rPr>
          <w:rFonts w:ascii="Arial" w:hAnsi="Arial" w:cs="Arial"/>
          <w:sz w:val="24"/>
        </w:rPr>
        <w:t>ns, door stations</w:t>
      </w:r>
      <w:r w:rsidRPr="00DE43DF">
        <w:rPr>
          <w:rFonts w:ascii="Arial" w:hAnsi="Arial" w:cs="Arial"/>
          <w:sz w:val="24"/>
        </w:rPr>
        <w:t xml:space="preserve">, etc. to be installed as part of this installation is set forth in </w:t>
      </w:r>
      <w:r w:rsidRPr="00DE43DF">
        <w:rPr>
          <w:rFonts w:ascii="Arial" w:hAnsi="Arial" w:cs="Arial"/>
          <w:b/>
          <w:sz w:val="24"/>
        </w:rPr>
        <w:t xml:space="preserve">Attachment </w:t>
      </w:r>
      <w:r w:rsidR="00A36066">
        <w:rPr>
          <w:rFonts w:ascii="Arial" w:hAnsi="Arial" w:cs="Arial"/>
          <w:b/>
          <w:sz w:val="24"/>
        </w:rPr>
        <w:t>D</w:t>
      </w:r>
      <w:r w:rsidRPr="00DE43DF">
        <w:rPr>
          <w:rFonts w:ascii="Arial" w:hAnsi="Arial" w:cs="Arial"/>
          <w:sz w:val="24"/>
        </w:rPr>
        <w:t xml:space="preserve"> to this document which is titled “Approximations of Required Materials”.  This information is only intended to assist </w:t>
      </w:r>
      <w:proofErr w:type="spellStart"/>
      <w:r w:rsidR="00550578" w:rsidRPr="00DE43DF">
        <w:rPr>
          <w:rFonts w:ascii="Arial" w:hAnsi="Arial" w:cs="Arial"/>
          <w:sz w:val="24"/>
        </w:rPr>
        <w:t>Offerors</w:t>
      </w:r>
      <w:proofErr w:type="spellEnd"/>
      <w:r w:rsidRPr="00DE43DF">
        <w:rPr>
          <w:rFonts w:ascii="Arial" w:hAnsi="Arial" w:cs="Arial"/>
          <w:sz w:val="24"/>
        </w:rPr>
        <w:t xml:space="preserve">, and is not intended to exclude any materials required for the installation of this project. </w:t>
      </w:r>
    </w:p>
    <w:p w:rsidR="00DE43DF" w:rsidRPr="00DE43DF" w:rsidRDefault="00DB65B8" w:rsidP="000A3602">
      <w:pPr>
        <w:pStyle w:val="NoSpacing"/>
        <w:numPr>
          <w:ilvl w:val="0"/>
          <w:numId w:val="37"/>
        </w:numPr>
        <w:jc w:val="both"/>
        <w:rPr>
          <w:rFonts w:ascii="Arial" w:hAnsi="Arial" w:cs="Arial"/>
          <w:sz w:val="24"/>
        </w:rPr>
      </w:pPr>
      <w:r w:rsidRPr="00DE43DF">
        <w:rPr>
          <w:rFonts w:ascii="Arial" w:hAnsi="Arial" w:cs="Arial"/>
          <w:sz w:val="24"/>
        </w:rPr>
        <w:t xml:space="preserve">Unlike the termination of a data cable at the user end, drop cables at the equipment location may be terminated on a Category 6 RJ-45 plug for the control panels and door stations. However, horizontal drop cables for </w:t>
      </w:r>
      <w:proofErr w:type="spellStart"/>
      <w:r w:rsidRPr="00DE43DF">
        <w:rPr>
          <w:rFonts w:ascii="Arial" w:hAnsi="Arial" w:cs="Arial"/>
          <w:sz w:val="24"/>
        </w:rPr>
        <w:t>Aiphone</w:t>
      </w:r>
      <w:proofErr w:type="spellEnd"/>
      <w:r w:rsidRPr="00DE43DF">
        <w:rPr>
          <w:rFonts w:ascii="Arial" w:hAnsi="Arial" w:cs="Arial"/>
          <w:sz w:val="24"/>
        </w:rPr>
        <w:t xml:space="preserve"> master stations must be terminated on an RJ-45 jack and faceplate. </w:t>
      </w:r>
    </w:p>
    <w:p w:rsidR="00DE43DF" w:rsidRPr="00DE43DF" w:rsidRDefault="00DE43DF" w:rsidP="00DE43DF">
      <w:pPr>
        <w:pStyle w:val="NoSpacing"/>
        <w:jc w:val="both"/>
        <w:rPr>
          <w:rFonts w:ascii="Arial" w:hAnsi="Arial" w:cs="Arial"/>
          <w:sz w:val="24"/>
        </w:rPr>
      </w:pPr>
    </w:p>
    <w:p w:rsidR="00DB65B8" w:rsidRDefault="00DB65B8" w:rsidP="000A3602">
      <w:pPr>
        <w:pStyle w:val="NoSpacing"/>
        <w:numPr>
          <w:ilvl w:val="0"/>
          <w:numId w:val="37"/>
        </w:numPr>
        <w:jc w:val="both"/>
        <w:rPr>
          <w:rFonts w:ascii="Arial" w:hAnsi="Arial" w:cs="Arial"/>
          <w:sz w:val="24"/>
        </w:rPr>
      </w:pPr>
      <w:r w:rsidRPr="00DE43DF">
        <w:rPr>
          <w:rFonts w:ascii="Arial" w:hAnsi="Arial" w:cs="Arial"/>
          <w:sz w:val="24"/>
        </w:rPr>
        <w:t xml:space="preserve">18 AWG shielded cables shall be installed to connect the door lock to the </w:t>
      </w:r>
      <w:proofErr w:type="spellStart"/>
      <w:r w:rsidRPr="00DE43DF">
        <w:rPr>
          <w:rFonts w:ascii="Arial" w:hAnsi="Arial" w:cs="Arial"/>
          <w:sz w:val="24"/>
        </w:rPr>
        <w:t>Aiphone</w:t>
      </w:r>
      <w:proofErr w:type="spellEnd"/>
      <w:r w:rsidRPr="00DE43DF">
        <w:rPr>
          <w:rFonts w:ascii="Arial" w:hAnsi="Arial" w:cs="Arial"/>
          <w:sz w:val="24"/>
        </w:rPr>
        <w:t xml:space="preserve"> door station and the door lock power supply. </w:t>
      </w:r>
    </w:p>
    <w:p w:rsidR="00467654" w:rsidRPr="00DE43DF" w:rsidRDefault="00467654" w:rsidP="00467654">
      <w:pPr>
        <w:pStyle w:val="NoSpacing"/>
        <w:jc w:val="both"/>
        <w:rPr>
          <w:rFonts w:ascii="Arial" w:hAnsi="Arial" w:cs="Arial"/>
          <w:sz w:val="24"/>
        </w:rPr>
      </w:pPr>
    </w:p>
    <w:p w:rsidR="00BC3C36" w:rsidRPr="00B34893" w:rsidRDefault="00DB65B8" w:rsidP="00DE43DF">
      <w:pPr>
        <w:pStyle w:val="NoSpacing"/>
        <w:numPr>
          <w:ilvl w:val="0"/>
          <w:numId w:val="37"/>
        </w:numPr>
        <w:jc w:val="both"/>
        <w:rPr>
          <w:rFonts w:ascii="Arial" w:hAnsi="Arial" w:cs="Arial"/>
          <w:sz w:val="24"/>
          <w:szCs w:val="24"/>
        </w:rPr>
      </w:pPr>
      <w:r w:rsidRPr="00DE43DF">
        <w:rPr>
          <w:rFonts w:ascii="Arial" w:hAnsi="Arial" w:cs="Arial"/>
          <w:sz w:val="24"/>
          <w:szCs w:val="24"/>
        </w:rPr>
        <w:t xml:space="preserve">16 AWG or 18 AWG shielded cables shall be installed to connect the card reader to the control panel, depending upon the amperage requirements taking into consideration voltage drop because of cable distance. </w:t>
      </w:r>
    </w:p>
    <w:p w:rsidR="00BC3C36" w:rsidRPr="00DE43DF" w:rsidRDefault="00BC3C36" w:rsidP="00DE43DF">
      <w:pPr>
        <w:pStyle w:val="NoSpacing"/>
        <w:rPr>
          <w:rFonts w:ascii="Arial" w:hAnsi="Arial" w:cs="Arial"/>
          <w:sz w:val="24"/>
          <w:szCs w:val="24"/>
        </w:rPr>
      </w:pPr>
    </w:p>
    <w:p w:rsidR="00DB65B8" w:rsidRPr="00DE43DF" w:rsidRDefault="00DB65B8" w:rsidP="000A3602">
      <w:pPr>
        <w:pStyle w:val="NoSpacing"/>
        <w:numPr>
          <w:ilvl w:val="0"/>
          <w:numId w:val="37"/>
        </w:numPr>
        <w:jc w:val="both"/>
        <w:rPr>
          <w:rFonts w:ascii="Arial" w:hAnsi="Arial" w:cs="Arial"/>
          <w:sz w:val="24"/>
          <w:szCs w:val="24"/>
        </w:rPr>
      </w:pPr>
      <w:r w:rsidRPr="00DE43DF">
        <w:rPr>
          <w:rFonts w:ascii="Arial" w:hAnsi="Arial" w:cs="Arial"/>
          <w:sz w:val="24"/>
          <w:szCs w:val="24"/>
        </w:rPr>
        <w:t xml:space="preserve">Handicap door interface:   Existing electronic door locks shall be reused for this project at the school entrance doors of the middle schools and elementary schools.  In some </w:t>
      </w:r>
      <w:r w:rsidRPr="00DE43DF">
        <w:rPr>
          <w:rFonts w:ascii="Arial" w:hAnsi="Arial" w:cs="Arial"/>
          <w:sz w:val="24"/>
          <w:szCs w:val="24"/>
        </w:rPr>
        <w:lastRenderedPageBreak/>
        <w:t xml:space="preserve">instances the door designated for the </w:t>
      </w:r>
      <w:proofErr w:type="spellStart"/>
      <w:r w:rsidRPr="00DE43DF">
        <w:rPr>
          <w:rFonts w:ascii="Arial" w:hAnsi="Arial" w:cs="Arial"/>
          <w:sz w:val="24"/>
          <w:szCs w:val="24"/>
        </w:rPr>
        <w:t>Aiphone</w:t>
      </w:r>
      <w:proofErr w:type="spellEnd"/>
      <w:r w:rsidRPr="00DE43DF">
        <w:rPr>
          <w:rFonts w:ascii="Arial" w:hAnsi="Arial" w:cs="Arial"/>
          <w:sz w:val="24"/>
          <w:szCs w:val="24"/>
        </w:rPr>
        <w:t xml:space="preserve"> door station is also provisioned as a door for handicap use and is provided with a door controller.  If the handicap door and the </w:t>
      </w:r>
      <w:proofErr w:type="spellStart"/>
      <w:r w:rsidRPr="00DE43DF">
        <w:rPr>
          <w:rFonts w:ascii="Arial" w:hAnsi="Arial" w:cs="Arial"/>
          <w:sz w:val="24"/>
          <w:szCs w:val="24"/>
        </w:rPr>
        <w:t>Aiphone</w:t>
      </w:r>
      <w:proofErr w:type="spellEnd"/>
      <w:r w:rsidRPr="00DE43DF">
        <w:rPr>
          <w:rFonts w:ascii="Arial" w:hAnsi="Arial" w:cs="Arial"/>
          <w:sz w:val="24"/>
          <w:szCs w:val="24"/>
        </w:rPr>
        <w:t xml:space="preserve"> designated door are the same door a relay should be installed so that when access is granted by school staff to the </w:t>
      </w:r>
      <w:proofErr w:type="spellStart"/>
      <w:r w:rsidRPr="00DE43DF">
        <w:rPr>
          <w:rFonts w:ascii="Arial" w:hAnsi="Arial" w:cs="Arial"/>
          <w:sz w:val="24"/>
          <w:szCs w:val="24"/>
        </w:rPr>
        <w:t>Aiphone</w:t>
      </w:r>
      <w:proofErr w:type="spellEnd"/>
      <w:r w:rsidRPr="00DE43DF">
        <w:rPr>
          <w:rFonts w:ascii="Arial" w:hAnsi="Arial" w:cs="Arial"/>
          <w:sz w:val="24"/>
          <w:szCs w:val="24"/>
        </w:rPr>
        <w:t xml:space="preserve"> door station the handicap door paddle switch remains active momentarily to allow for a handicap person to activate the handicap paddle to enter the school.</w:t>
      </w:r>
      <w:r w:rsidR="00375887">
        <w:rPr>
          <w:rFonts w:ascii="Arial" w:hAnsi="Arial" w:cs="Arial"/>
          <w:sz w:val="24"/>
          <w:szCs w:val="24"/>
        </w:rPr>
        <w:t xml:space="preserve"> The </w:t>
      </w:r>
      <w:proofErr w:type="spellStart"/>
      <w:r w:rsidR="00EE5BE6">
        <w:rPr>
          <w:rFonts w:ascii="Arial" w:hAnsi="Arial" w:cs="Arial"/>
          <w:sz w:val="24"/>
          <w:szCs w:val="24"/>
        </w:rPr>
        <w:t>Aiphone</w:t>
      </w:r>
      <w:proofErr w:type="spellEnd"/>
      <w:r w:rsidR="00EE5BE6">
        <w:rPr>
          <w:rFonts w:ascii="Arial" w:hAnsi="Arial" w:cs="Arial"/>
          <w:sz w:val="24"/>
          <w:szCs w:val="24"/>
        </w:rPr>
        <w:t xml:space="preserve"> system shall not open the door using the handicap controller on a regular basis. The </w:t>
      </w:r>
      <w:proofErr w:type="spellStart"/>
      <w:r w:rsidR="00EE5BE6">
        <w:rPr>
          <w:rFonts w:ascii="Arial" w:hAnsi="Arial" w:cs="Arial"/>
          <w:sz w:val="24"/>
          <w:szCs w:val="24"/>
        </w:rPr>
        <w:t>Aiphone</w:t>
      </w:r>
      <w:proofErr w:type="spellEnd"/>
      <w:r w:rsidR="00EE5BE6">
        <w:rPr>
          <w:rFonts w:ascii="Arial" w:hAnsi="Arial" w:cs="Arial"/>
          <w:sz w:val="24"/>
          <w:szCs w:val="24"/>
        </w:rPr>
        <w:t xml:space="preserve"> system shall merely release the door lock to allow entry. The Offeror shall modify door installations where necessary to be consistent with this </w:t>
      </w:r>
      <w:r w:rsidR="00375887" w:rsidRPr="00D267C4">
        <w:rPr>
          <w:rFonts w:ascii="Arial" w:hAnsi="Arial" w:cs="Arial"/>
          <w:sz w:val="24"/>
          <w:szCs w:val="24"/>
        </w:rPr>
        <w:t>intended</w:t>
      </w:r>
      <w:r w:rsidR="00375887">
        <w:rPr>
          <w:rFonts w:ascii="Arial" w:hAnsi="Arial" w:cs="Arial"/>
          <w:sz w:val="24"/>
          <w:szCs w:val="24"/>
        </w:rPr>
        <w:t xml:space="preserve"> door operation.</w:t>
      </w:r>
      <w:r w:rsidRPr="00DE43DF">
        <w:rPr>
          <w:rFonts w:ascii="Arial" w:hAnsi="Arial" w:cs="Arial"/>
          <w:sz w:val="24"/>
          <w:szCs w:val="24"/>
        </w:rPr>
        <w:tab/>
      </w:r>
    </w:p>
    <w:p w:rsidR="00DB65B8" w:rsidRPr="00DE43DF" w:rsidRDefault="00DB65B8" w:rsidP="00DE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720"/>
        <w:jc w:val="both"/>
        <w:rPr>
          <w:rFonts w:ascii="Arial" w:hAnsi="Arial" w:cs="Arial"/>
        </w:rPr>
      </w:pPr>
    </w:p>
    <w:p w:rsidR="00DB65B8" w:rsidRDefault="00DB65B8" w:rsidP="00285D2A">
      <w:pPr>
        <w:pStyle w:val="NoSpacing"/>
        <w:numPr>
          <w:ilvl w:val="0"/>
          <w:numId w:val="37"/>
        </w:numPr>
        <w:jc w:val="both"/>
        <w:rPr>
          <w:rFonts w:ascii="Arial" w:hAnsi="Arial" w:cs="Arial"/>
          <w:sz w:val="24"/>
        </w:rPr>
      </w:pPr>
      <w:r w:rsidRPr="00E869A9">
        <w:rPr>
          <w:rFonts w:ascii="Arial" w:hAnsi="Arial" w:cs="Arial"/>
          <w:sz w:val="24"/>
          <w:shd w:val="clear" w:color="auto" w:fill="FFFFFF"/>
        </w:rPr>
        <w:t>Provisions shall be made for adequate battery backup power for all aspects of the access control system, including the door release mechanisms, credential readers, and access control panels.</w:t>
      </w:r>
      <w:r w:rsidRPr="00E869A9">
        <w:rPr>
          <w:rStyle w:val="apple-converted-space"/>
          <w:rFonts w:ascii="Arial" w:hAnsi="Arial" w:cs="Arial"/>
          <w:color w:val="000000"/>
          <w:sz w:val="28"/>
          <w:szCs w:val="24"/>
          <w:shd w:val="clear" w:color="auto" w:fill="FFFFFF"/>
        </w:rPr>
        <w:t> </w:t>
      </w:r>
      <w:r w:rsidRPr="00E869A9">
        <w:rPr>
          <w:rFonts w:ascii="Arial" w:hAnsi="Arial" w:cs="Arial"/>
          <w:sz w:val="24"/>
        </w:rPr>
        <w:t xml:space="preserve">Electrical power should be provided to the door stations, master stations, control panels via Power </w:t>
      </w:r>
      <w:proofErr w:type="gramStart"/>
      <w:r w:rsidRPr="00E869A9">
        <w:rPr>
          <w:rFonts w:ascii="Arial" w:hAnsi="Arial" w:cs="Arial"/>
          <w:sz w:val="24"/>
        </w:rPr>
        <w:t>Over</w:t>
      </w:r>
      <w:proofErr w:type="gramEnd"/>
      <w:r w:rsidRPr="00E869A9">
        <w:rPr>
          <w:rFonts w:ascii="Arial" w:hAnsi="Arial" w:cs="Arial"/>
          <w:sz w:val="24"/>
        </w:rPr>
        <w:t xml:space="preserve"> Ethernet (</w:t>
      </w:r>
      <w:proofErr w:type="spellStart"/>
      <w:r w:rsidRPr="00E869A9">
        <w:rPr>
          <w:rFonts w:ascii="Arial" w:hAnsi="Arial" w:cs="Arial"/>
          <w:sz w:val="24"/>
        </w:rPr>
        <w:t>PoE</w:t>
      </w:r>
      <w:proofErr w:type="spellEnd"/>
      <w:r w:rsidRPr="00E869A9">
        <w:rPr>
          <w:rFonts w:ascii="Arial" w:hAnsi="Arial" w:cs="Arial"/>
          <w:sz w:val="24"/>
        </w:rPr>
        <w:t xml:space="preserve">).  Uninterruptible Power Supplies (UPS) should be installed to support the </w:t>
      </w:r>
      <w:proofErr w:type="spellStart"/>
      <w:r w:rsidRPr="00E869A9">
        <w:rPr>
          <w:rFonts w:ascii="Arial" w:hAnsi="Arial" w:cs="Arial"/>
          <w:sz w:val="24"/>
        </w:rPr>
        <w:t>PoE</w:t>
      </w:r>
      <w:proofErr w:type="spellEnd"/>
      <w:r w:rsidRPr="00E869A9">
        <w:rPr>
          <w:rFonts w:ascii="Arial" w:hAnsi="Arial" w:cs="Arial"/>
          <w:sz w:val="24"/>
        </w:rPr>
        <w:t xml:space="preserve"> Et</w:t>
      </w:r>
      <w:r w:rsidR="00375887">
        <w:rPr>
          <w:rFonts w:ascii="Arial" w:hAnsi="Arial" w:cs="Arial"/>
          <w:sz w:val="24"/>
        </w:rPr>
        <w:t>hernet switches. Moreover, the Successful O</w:t>
      </w:r>
      <w:r w:rsidRPr="00E869A9">
        <w:rPr>
          <w:rFonts w:ascii="Arial" w:hAnsi="Arial" w:cs="Arial"/>
          <w:sz w:val="24"/>
        </w:rPr>
        <w:t xml:space="preserve">fferor should install dedicated 20 amp circuits to the IDFs supporting the Ethernet switches and provide a duplex outlet for the UPS unit. These circuits will be connected to any existing emergency generator, where present. It shall be permissible for the </w:t>
      </w:r>
      <w:r w:rsidR="008143C5">
        <w:rPr>
          <w:rFonts w:ascii="Arial" w:hAnsi="Arial" w:cs="Arial"/>
          <w:sz w:val="24"/>
        </w:rPr>
        <w:t>Successful Offeror</w:t>
      </w:r>
      <w:r w:rsidRPr="00E869A9">
        <w:rPr>
          <w:rFonts w:ascii="Arial" w:hAnsi="Arial" w:cs="Arial"/>
          <w:sz w:val="24"/>
        </w:rPr>
        <w:t xml:space="preserve"> to leverage exi</w:t>
      </w:r>
      <w:r w:rsidR="00152915">
        <w:rPr>
          <w:rFonts w:ascii="Arial" w:hAnsi="Arial" w:cs="Arial"/>
          <w:sz w:val="24"/>
        </w:rPr>
        <w:t>s</w:t>
      </w:r>
      <w:r w:rsidRPr="00E869A9">
        <w:rPr>
          <w:rFonts w:ascii="Arial" w:hAnsi="Arial" w:cs="Arial"/>
          <w:sz w:val="24"/>
        </w:rPr>
        <w:t>ting emergency generator circuits provided that the circuit potential load does not exceed 80 percent.</w:t>
      </w:r>
    </w:p>
    <w:p w:rsidR="00E869A9" w:rsidRPr="00E869A9" w:rsidRDefault="00E869A9" w:rsidP="00E869A9">
      <w:pPr>
        <w:pStyle w:val="NoSpacing"/>
        <w:rPr>
          <w:rFonts w:ascii="Arial" w:hAnsi="Arial" w:cs="Arial"/>
          <w:sz w:val="24"/>
        </w:rPr>
      </w:pPr>
    </w:p>
    <w:p w:rsidR="00DB65B8" w:rsidRDefault="00922386" w:rsidP="000A3602">
      <w:pPr>
        <w:pStyle w:val="NoSpacing"/>
        <w:numPr>
          <w:ilvl w:val="0"/>
          <w:numId w:val="37"/>
        </w:numPr>
        <w:jc w:val="both"/>
        <w:rPr>
          <w:rFonts w:ascii="Arial" w:hAnsi="Arial" w:cs="Arial"/>
          <w:sz w:val="24"/>
          <w:szCs w:val="24"/>
          <w:shd w:val="clear" w:color="auto" w:fill="FFFFFF"/>
        </w:rPr>
      </w:pPr>
      <w:r>
        <w:rPr>
          <w:rFonts w:ascii="Arial" w:hAnsi="Arial" w:cs="Arial"/>
          <w:color w:val="000000"/>
          <w:sz w:val="24"/>
          <w:szCs w:val="24"/>
        </w:rPr>
        <w:t>The S</w:t>
      </w:r>
      <w:r w:rsidR="00DB65B8" w:rsidRPr="00DE43DF">
        <w:rPr>
          <w:rFonts w:ascii="Arial" w:hAnsi="Arial" w:cs="Arial"/>
          <w:color w:val="000000"/>
          <w:sz w:val="24"/>
          <w:szCs w:val="24"/>
        </w:rPr>
        <w:t xml:space="preserve">uccessful </w:t>
      </w:r>
      <w:r>
        <w:rPr>
          <w:rFonts w:ascii="Arial" w:hAnsi="Arial" w:cs="Arial"/>
          <w:color w:val="000000"/>
          <w:sz w:val="24"/>
          <w:szCs w:val="24"/>
        </w:rPr>
        <w:t>O</w:t>
      </w:r>
      <w:r w:rsidR="00DB65B8" w:rsidRPr="00DE43DF">
        <w:rPr>
          <w:rFonts w:ascii="Arial" w:hAnsi="Arial" w:cs="Arial"/>
          <w:color w:val="000000"/>
          <w:sz w:val="24"/>
          <w:szCs w:val="24"/>
        </w:rPr>
        <w:t xml:space="preserve">fferor shall </w:t>
      </w:r>
      <w:r w:rsidR="00DB65B8" w:rsidRPr="00DE43DF">
        <w:rPr>
          <w:rFonts w:ascii="Arial" w:hAnsi="Arial" w:cs="Arial"/>
          <w:sz w:val="24"/>
          <w:szCs w:val="24"/>
          <w:shd w:val="clear" w:color="auto" w:fill="FFFFFF"/>
        </w:rPr>
        <w:t>revisit the local AHJ’s requirements regarding egress from exit doors, fail safe or fail secure door releases on power failure, and interconnection of door releases with the fire alarm system to ensure required compliance with all applicable codes and regulations.</w:t>
      </w:r>
    </w:p>
    <w:p w:rsidR="00DE43DF" w:rsidRPr="00DE43DF" w:rsidRDefault="00DE43DF" w:rsidP="00DE43DF">
      <w:pPr>
        <w:pStyle w:val="NoSpacing"/>
        <w:jc w:val="both"/>
        <w:rPr>
          <w:rFonts w:ascii="Arial" w:hAnsi="Arial" w:cs="Arial"/>
          <w:sz w:val="24"/>
          <w:szCs w:val="24"/>
          <w:shd w:val="clear" w:color="auto" w:fill="FFFFFF"/>
        </w:rPr>
      </w:pPr>
    </w:p>
    <w:p w:rsidR="00DB65B8" w:rsidRDefault="00DB65B8" w:rsidP="000A3602">
      <w:pPr>
        <w:pStyle w:val="NoSpacing"/>
        <w:numPr>
          <w:ilvl w:val="0"/>
          <w:numId w:val="37"/>
        </w:numPr>
        <w:jc w:val="both"/>
        <w:rPr>
          <w:rFonts w:ascii="Arial" w:hAnsi="Arial" w:cs="Arial"/>
          <w:sz w:val="24"/>
          <w:szCs w:val="24"/>
          <w:shd w:val="clear" w:color="auto" w:fill="FFFFFF"/>
        </w:rPr>
      </w:pPr>
      <w:r w:rsidRPr="00DE43DF">
        <w:rPr>
          <w:rFonts w:ascii="Arial" w:hAnsi="Arial" w:cs="Arial"/>
          <w:sz w:val="24"/>
          <w:szCs w:val="24"/>
          <w:shd w:val="clear" w:color="auto" w:fill="FFFFFF"/>
        </w:rPr>
        <w:t>Appropriate signage shall be installed on each door that shall have a card reader installed.  Numbers that are ten (10) inches in height and two inches in width in size on a reflective background shall be installed on these doors. Back</w:t>
      </w:r>
      <w:r w:rsidR="00A36066">
        <w:rPr>
          <w:rFonts w:ascii="Arial" w:hAnsi="Arial" w:cs="Arial"/>
          <w:sz w:val="24"/>
          <w:szCs w:val="24"/>
          <w:shd w:val="clear" w:color="auto" w:fill="FFFFFF"/>
        </w:rPr>
        <w:t>ground shall be blue in color. HCPS shall provide the appropriate style and numbering for each door.</w:t>
      </w:r>
    </w:p>
    <w:p w:rsidR="00DE43DF" w:rsidRPr="00DE43DF" w:rsidRDefault="00DE43DF" w:rsidP="00DE43DF">
      <w:pPr>
        <w:pStyle w:val="NoSpacing"/>
        <w:jc w:val="both"/>
        <w:rPr>
          <w:rFonts w:ascii="Arial" w:hAnsi="Arial" w:cs="Arial"/>
          <w:sz w:val="24"/>
          <w:szCs w:val="24"/>
          <w:shd w:val="clear" w:color="auto" w:fill="FFFFFF"/>
        </w:rPr>
      </w:pPr>
    </w:p>
    <w:p w:rsidR="00DB65B8" w:rsidRDefault="00DB65B8" w:rsidP="000A3602">
      <w:pPr>
        <w:pStyle w:val="NoSpacing"/>
        <w:numPr>
          <w:ilvl w:val="0"/>
          <w:numId w:val="37"/>
        </w:numPr>
        <w:jc w:val="both"/>
        <w:rPr>
          <w:rFonts w:ascii="Arial" w:hAnsi="Arial" w:cs="Arial"/>
          <w:sz w:val="24"/>
          <w:szCs w:val="24"/>
          <w:shd w:val="clear" w:color="auto" w:fill="FFFFFF"/>
        </w:rPr>
      </w:pPr>
      <w:r w:rsidRPr="00DE43DF">
        <w:rPr>
          <w:rFonts w:ascii="Arial" w:hAnsi="Arial" w:cs="Arial"/>
          <w:sz w:val="24"/>
          <w:szCs w:val="24"/>
          <w:shd w:val="clear" w:color="auto" w:fill="FFFFFF"/>
        </w:rPr>
        <w:t xml:space="preserve">Power bricks or adapters that plug into a common electrical outlet shall not be used on this project since they may be inadvertently easily removed resulting in a loss of power for the connected devices.  Only </w:t>
      </w:r>
      <w:proofErr w:type="spellStart"/>
      <w:r w:rsidRPr="00DE43DF">
        <w:rPr>
          <w:rFonts w:ascii="Arial" w:hAnsi="Arial" w:cs="Arial"/>
          <w:sz w:val="24"/>
          <w:szCs w:val="24"/>
          <w:shd w:val="clear" w:color="auto" w:fill="FFFFFF"/>
        </w:rPr>
        <w:t>PoE</w:t>
      </w:r>
      <w:proofErr w:type="spellEnd"/>
      <w:r w:rsidRPr="00DE43DF">
        <w:rPr>
          <w:rFonts w:ascii="Arial" w:hAnsi="Arial" w:cs="Arial"/>
          <w:sz w:val="24"/>
          <w:szCs w:val="24"/>
          <w:shd w:val="clear" w:color="auto" w:fill="FFFFFF"/>
        </w:rPr>
        <w:t xml:space="preserve"> devices or power supplies housed in secure cabinets shall be permitted. </w:t>
      </w:r>
    </w:p>
    <w:p w:rsidR="00DE43DF" w:rsidRPr="00DE43DF" w:rsidRDefault="00DE43DF" w:rsidP="00DE43DF">
      <w:pPr>
        <w:pStyle w:val="NoSpacing"/>
        <w:jc w:val="both"/>
        <w:rPr>
          <w:rFonts w:ascii="Arial" w:hAnsi="Arial" w:cs="Arial"/>
          <w:sz w:val="24"/>
          <w:szCs w:val="24"/>
          <w:shd w:val="clear" w:color="auto" w:fill="FFFFFF"/>
        </w:rPr>
      </w:pPr>
    </w:p>
    <w:p w:rsidR="00DB65B8" w:rsidRDefault="00DB65B8" w:rsidP="000A3602">
      <w:pPr>
        <w:pStyle w:val="NoSpacing"/>
        <w:numPr>
          <w:ilvl w:val="0"/>
          <w:numId w:val="37"/>
        </w:numPr>
        <w:jc w:val="both"/>
        <w:rPr>
          <w:rFonts w:ascii="Arial" w:hAnsi="Arial" w:cs="Arial"/>
          <w:sz w:val="24"/>
          <w:szCs w:val="24"/>
          <w:shd w:val="clear" w:color="auto" w:fill="FFFFFF"/>
        </w:rPr>
      </w:pPr>
      <w:r w:rsidRPr="00DE43DF">
        <w:rPr>
          <w:rFonts w:ascii="Arial" w:hAnsi="Arial" w:cs="Arial"/>
          <w:sz w:val="24"/>
          <w:szCs w:val="24"/>
          <w:shd w:val="clear" w:color="auto" w:fill="FFFFFF"/>
        </w:rPr>
        <w:t xml:space="preserve">No magnetic door locks shall be used unless expressed written permission is granted by Henrico </w:t>
      </w:r>
    </w:p>
    <w:p w:rsidR="00DE43DF" w:rsidRPr="00DE43DF" w:rsidRDefault="00DE43DF" w:rsidP="00DE43DF">
      <w:pPr>
        <w:ind w:left="360"/>
        <w:rPr>
          <w:rFonts w:ascii="Arial" w:hAnsi="Arial" w:cs="Arial"/>
          <w:shd w:val="clear" w:color="auto" w:fill="FFFFFF"/>
        </w:rPr>
      </w:pPr>
    </w:p>
    <w:p w:rsidR="00DB65B8" w:rsidRPr="00DE43DF" w:rsidRDefault="00DB65B8" w:rsidP="000A3602">
      <w:pPr>
        <w:pStyle w:val="NoSpacing"/>
        <w:numPr>
          <w:ilvl w:val="0"/>
          <w:numId w:val="37"/>
        </w:numPr>
        <w:jc w:val="both"/>
        <w:rPr>
          <w:rFonts w:ascii="Arial" w:hAnsi="Arial" w:cs="Arial"/>
          <w:sz w:val="24"/>
          <w:szCs w:val="24"/>
          <w:shd w:val="clear" w:color="auto" w:fill="FFFFFF"/>
        </w:rPr>
      </w:pPr>
      <w:r w:rsidRPr="00DE43DF">
        <w:rPr>
          <w:rFonts w:ascii="Arial" w:hAnsi="Arial" w:cs="Arial"/>
          <w:sz w:val="24"/>
          <w:szCs w:val="24"/>
          <w:shd w:val="clear" w:color="auto" w:fill="FFFFFF"/>
        </w:rPr>
        <w:t xml:space="preserve">The </w:t>
      </w:r>
      <w:proofErr w:type="spellStart"/>
      <w:r w:rsidRPr="00DE43DF">
        <w:rPr>
          <w:rFonts w:ascii="Arial" w:hAnsi="Arial" w:cs="Arial"/>
          <w:sz w:val="24"/>
          <w:szCs w:val="24"/>
          <w:shd w:val="clear" w:color="auto" w:fill="FFFFFF"/>
        </w:rPr>
        <w:t>Aiphone</w:t>
      </w:r>
      <w:proofErr w:type="spellEnd"/>
      <w:r w:rsidRPr="00DE43DF">
        <w:rPr>
          <w:rFonts w:ascii="Arial" w:hAnsi="Arial" w:cs="Arial"/>
          <w:sz w:val="24"/>
          <w:szCs w:val="24"/>
          <w:shd w:val="clear" w:color="auto" w:fill="FFFFFF"/>
        </w:rPr>
        <w:t xml:space="preserve"> door and master stations shall be configured in such a manner as to permit either locking or unlocking of a door remotely over the network.</w:t>
      </w:r>
    </w:p>
    <w:p w:rsidR="00DE43DF" w:rsidRPr="00DE43DF" w:rsidRDefault="00DE43DF" w:rsidP="00DE43DF">
      <w:pPr>
        <w:pStyle w:val="NoSpacing"/>
        <w:jc w:val="both"/>
        <w:rPr>
          <w:rFonts w:ascii="Arial" w:hAnsi="Arial" w:cs="Arial"/>
          <w:sz w:val="24"/>
          <w:szCs w:val="24"/>
          <w:shd w:val="clear" w:color="auto" w:fill="FFFFFF"/>
        </w:rPr>
      </w:pPr>
    </w:p>
    <w:p w:rsidR="00DB65B8" w:rsidRDefault="00DB65B8" w:rsidP="000A3602">
      <w:pPr>
        <w:pStyle w:val="NoSpacing"/>
        <w:numPr>
          <w:ilvl w:val="0"/>
          <w:numId w:val="37"/>
        </w:numPr>
        <w:jc w:val="both"/>
        <w:rPr>
          <w:rFonts w:ascii="Arial" w:hAnsi="Arial" w:cs="Arial"/>
          <w:sz w:val="24"/>
          <w:szCs w:val="24"/>
          <w:shd w:val="clear" w:color="auto" w:fill="FFFFFF"/>
        </w:rPr>
      </w:pPr>
      <w:r w:rsidRPr="00DE43DF">
        <w:rPr>
          <w:rFonts w:ascii="Arial" w:hAnsi="Arial" w:cs="Arial"/>
          <w:sz w:val="24"/>
          <w:szCs w:val="24"/>
          <w:shd w:val="clear" w:color="auto" w:fill="FFFFFF"/>
        </w:rPr>
        <w:t>The access control system installed shall be configured in such a manner as to permit either locking or unlocking of a door remotely over the network.</w:t>
      </w:r>
    </w:p>
    <w:p w:rsidR="00DE43DF" w:rsidRPr="00DE43DF" w:rsidRDefault="00DE43DF" w:rsidP="00DE43DF">
      <w:pPr>
        <w:pStyle w:val="NoSpacing"/>
        <w:jc w:val="both"/>
        <w:rPr>
          <w:rFonts w:ascii="Arial" w:hAnsi="Arial" w:cs="Arial"/>
          <w:sz w:val="24"/>
          <w:szCs w:val="24"/>
          <w:shd w:val="clear" w:color="auto" w:fill="FFFFFF"/>
        </w:rPr>
      </w:pPr>
    </w:p>
    <w:p w:rsidR="00DB65B8" w:rsidRDefault="00DB65B8" w:rsidP="000A3602">
      <w:pPr>
        <w:pStyle w:val="NoSpacing"/>
        <w:numPr>
          <w:ilvl w:val="0"/>
          <w:numId w:val="37"/>
        </w:numPr>
        <w:jc w:val="both"/>
        <w:rPr>
          <w:rFonts w:ascii="Arial" w:hAnsi="Arial" w:cs="Arial"/>
          <w:sz w:val="24"/>
          <w:szCs w:val="24"/>
          <w:shd w:val="clear" w:color="auto" w:fill="FFFFFF"/>
        </w:rPr>
      </w:pPr>
      <w:proofErr w:type="spellStart"/>
      <w:r w:rsidRPr="00DE43DF">
        <w:rPr>
          <w:rFonts w:ascii="Arial" w:hAnsi="Arial" w:cs="Arial"/>
          <w:sz w:val="24"/>
          <w:szCs w:val="24"/>
          <w:shd w:val="clear" w:color="auto" w:fill="FFFFFF"/>
        </w:rPr>
        <w:t>PoE</w:t>
      </w:r>
      <w:proofErr w:type="spellEnd"/>
      <w:r w:rsidRPr="00DE43DF">
        <w:rPr>
          <w:rFonts w:ascii="Arial" w:hAnsi="Arial" w:cs="Arial"/>
          <w:sz w:val="24"/>
          <w:szCs w:val="24"/>
          <w:shd w:val="clear" w:color="auto" w:fill="FFFFFF"/>
        </w:rPr>
        <w:t xml:space="preserve"> power injectors and accompanying power supplies shall be compatible with the equipment that they power.</w:t>
      </w:r>
    </w:p>
    <w:p w:rsidR="00DE43DF" w:rsidRPr="00DE43DF" w:rsidRDefault="00DE43DF" w:rsidP="00DE43DF">
      <w:pPr>
        <w:pStyle w:val="NoSpacing"/>
        <w:jc w:val="both"/>
        <w:rPr>
          <w:rFonts w:ascii="Arial" w:hAnsi="Arial" w:cs="Arial"/>
          <w:sz w:val="24"/>
          <w:szCs w:val="24"/>
          <w:shd w:val="clear" w:color="auto" w:fill="FFFFFF"/>
        </w:rPr>
      </w:pPr>
    </w:p>
    <w:p w:rsidR="00191A36" w:rsidRDefault="00DB65B8" w:rsidP="00BC3C36">
      <w:pPr>
        <w:pStyle w:val="NoSpacing"/>
        <w:numPr>
          <w:ilvl w:val="0"/>
          <w:numId w:val="37"/>
        </w:numPr>
        <w:jc w:val="both"/>
        <w:rPr>
          <w:rFonts w:ascii="Arial" w:hAnsi="Arial" w:cs="Arial"/>
          <w:sz w:val="24"/>
          <w:szCs w:val="24"/>
        </w:rPr>
      </w:pPr>
      <w:r w:rsidRPr="00DE43DF">
        <w:rPr>
          <w:rFonts w:ascii="Arial" w:hAnsi="Arial" w:cs="Arial"/>
          <w:sz w:val="24"/>
          <w:szCs w:val="24"/>
        </w:rPr>
        <w:t xml:space="preserve">It is anticipated that the door locks may not receive power via </w:t>
      </w:r>
      <w:proofErr w:type="spellStart"/>
      <w:r w:rsidRPr="00DE43DF">
        <w:rPr>
          <w:rFonts w:ascii="Arial" w:hAnsi="Arial" w:cs="Arial"/>
          <w:sz w:val="24"/>
          <w:szCs w:val="24"/>
        </w:rPr>
        <w:t>PoE</w:t>
      </w:r>
      <w:proofErr w:type="spellEnd"/>
      <w:r w:rsidRPr="00DE43DF">
        <w:rPr>
          <w:rFonts w:ascii="Arial" w:hAnsi="Arial" w:cs="Arial"/>
          <w:sz w:val="24"/>
          <w:szCs w:val="24"/>
        </w:rPr>
        <w:t xml:space="preserve"> and accordingly will be connected to a power supply</w:t>
      </w:r>
      <w:r w:rsidR="00F76AAB">
        <w:rPr>
          <w:rFonts w:ascii="Arial" w:hAnsi="Arial" w:cs="Arial"/>
          <w:sz w:val="24"/>
          <w:szCs w:val="24"/>
        </w:rPr>
        <w:t xml:space="preserve"> installed and </w:t>
      </w:r>
      <w:r w:rsidRPr="00DE43DF">
        <w:rPr>
          <w:rFonts w:ascii="Arial" w:hAnsi="Arial" w:cs="Arial"/>
          <w:sz w:val="24"/>
          <w:szCs w:val="24"/>
        </w:rPr>
        <w:t xml:space="preserve">located near each of the two door locations. The power supplies shall be hard wired to a 20 amp circuit (non-emergency) by the </w:t>
      </w:r>
      <w:r w:rsidR="0000694F">
        <w:rPr>
          <w:rFonts w:ascii="Arial" w:hAnsi="Arial" w:cs="Arial"/>
          <w:sz w:val="24"/>
          <w:szCs w:val="24"/>
        </w:rPr>
        <w:lastRenderedPageBreak/>
        <w:t>O</w:t>
      </w:r>
      <w:r w:rsidRPr="00DE43DF">
        <w:rPr>
          <w:rFonts w:ascii="Arial" w:hAnsi="Arial" w:cs="Arial"/>
          <w:sz w:val="24"/>
          <w:szCs w:val="24"/>
        </w:rPr>
        <w:t xml:space="preserve">fferor. Should the </w:t>
      </w:r>
      <w:r w:rsidR="0000694F">
        <w:rPr>
          <w:rFonts w:ascii="Arial" w:hAnsi="Arial" w:cs="Arial"/>
          <w:sz w:val="24"/>
          <w:szCs w:val="24"/>
        </w:rPr>
        <w:t>O</w:t>
      </w:r>
      <w:r w:rsidRPr="00DE43DF">
        <w:rPr>
          <w:rFonts w:ascii="Arial" w:hAnsi="Arial" w:cs="Arial"/>
          <w:sz w:val="24"/>
          <w:szCs w:val="24"/>
        </w:rPr>
        <w:t xml:space="preserve">fferor propose an alternative design where the edge control panels have the capability to power the door locks via </w:t>
      </w:r>
      <w:proofErr w:type="spellStart"/>
      <w:r w:rsidRPr="00DE43DF">
        <w:rPr>
          <w:rFonts w:ascii="Arial" w:hAnsi="Arial" w:cs="Arial"/>
          <w:sz w:val="24"/>
          <w:szCs w:val="24"/>
        </w:rPr>
        <w:t>PoE</w:t>
      </w:r>
      <w:proofErr w:type="spellEnd"/>
      <w:r w:rsidRPr="00DE43DF">
        <w:rPr>
          <w:rFonts w:ascii="Arial" w:hAnsi="Arial" w:cs="Arial"/>
          <w:sz w:val="24"/>
          <w:szCs w:val="24"/>
        </w:rPr>
        <w:t xml:space="preserve"> the power supplies may be eliminated.</w:t>
      </w:r>
    </w:p>
    <w:p w:rsidR="00BF21BF" w:rsidRDefault="00BF21BF" w:rsidP="00655CD2">
      <w:pPr>
        <w:pStyle w:val="NoSpacing"/>
        <w:jc w:val="both"/>
        <w:rPr>
          <w:rFonts w:ascii="Arial" w:hAnsi="Arial" w:cs="Arial"/>
          <w:sz w:val="24"/>
          <w:szCs w:val="24"/>
        </w:rPr>
      </w:pPr>
    </w:p>
    <w:p w:rsidR="00E61D1D" w:rsidRPr="00655CD2" w:rsidRDefault="00802DFA" w:rsidP="00655CD2">
      <w:pPr>
        <w:pStyle w:val="NoSpacing"/>
        <w:numPr>
          <w:ilvl w:val="0"/>
          <w:numId w:val="37"/>
        </w:numPr>
        <w:jc w:val="both"/>
        <w:rPr>
          <w:rFonts w:ascii="Arial" w:hAnsi="Arial" w:cs="Arial"/>
          <w:sz w:val="28"/>
          <w:szCs w:val="24"/>
        </w:rPr>
      </w:pPr>
      <w:r w:rsidRPr="00802DFA">
        <w:rPr>
          <w:rFonts w:ascii="Arial" w:hAnsi="Arial" w:cs="Arial"/>
          <w:sz w:val="24"/>
        </w:rPr>
        <w:t xml:space="preserve">Integration </w:t>
      </w:r>
      <w:r w:rsidR="00AC611B">
        <w:rPr>
          <w:rFonts w:ascii="Arial" w:hAnsi="Arial" w:cs="Arial"/>
          <w:sz w:val="24"/>
        </w:rPr>
        <w:t xml:space="preserve">of the components of the security enhancement project shall </w:t>
      </w:r>
      <w:r w:rsidRPr="00802DFA">
        <w:rPr>
          <w:rFonts w:ascii="Arial" w:hAnsi="Arial" w:cs="Arial"/>
          <w:sz w:val="24"/>
        </w:rPr>
        <w:t>occur</w:t>
      </w:r>
      <w:r>
        <w:rPr>
          <w:rFonts w:ascii="Arial" w:hAnsi="Arial" w:cs="Arial"/>
          <w:sz w:val="24"/>
        </w:rPr>
        <w:t xml:space="preserve"> with </w:t>
      </w:r>
      <w:r w:rsidR="00E61D1D">
        <w:rPr>
          <w:rFonts w:ascii="Arial" w:hAnsi="Arial" w:cs="Arial"/>
          <w:sz w:val="24"/>
        </w:rPr>
        <w:t xml:space="preserve">the existing access control systems </w:t>
      </w:r>
      <w:r w:rsidRPr="00802DFA">
        <w:rPr>
          <w:rFonts w:ascii="Arial" w:hAnsi="Arial" w:cs="Arial"/>
          <w:sz w:val="24"/>
        </w:rPr>
        <w:t xml:space="preserve">at Glen Allen High School and at </w:t>
      </w:r>
      <w:proofErr w:type="spellStart"/>
      <w:r w:rsidRPr="00802DFA">
        <w:rPr>
          <w:rFonts w:ascii="Arial" w:hAnsi="Arial" w:cs="Arial"/>
          <w:sz w:val="24"/>
        </w:rPr>
        <w:t>Kaechele</w:t>
      </w:r>
      <w:proofErr w:type="spellEnd"/>
      <w:r w:rsidRPr="00802DFA">
        <w:rPr>
          <w:rFonts w:ascii="Arial" w:hAnsi="Arial" w:cs="Arial"/>
          <w:sz w:val="24"/>
        </w:rPr>
        <w:t xml:space="preserve"> Elementary School to ensure that:  </w:t>
      </w:r>
      <w:r w:rsidRPr="00802DFA">
        <w:rPr>
          <w:rFonts w:ascii="Arial" w:hAnsi="Arial" w:cs="Arial"/>
          <w:b/>
          <w:sz w:val="24"/>
        </w:rPr>
        <w:t>The access card used by police personnel shall always be operable and shall override any code blue or other system setting.</w:t>
      </w:r>
      <w:r>
        <w:rPr>
          <w:rFonts w:ascii="Arial" w:hAnsi="Arial" w:cs="Arial"/>
          <w:sz w:val="24"/>
        </w:rPr>
        <w:t xml:space="preserve"> </w:t>
      </w:r>
    </w:p>
    <w:p w:rsidR="00E61D1D" w:rsidRPr="00A36066" w:rsidRDefault="00AC611B" w:rsidP="00BC3C36">
      <w:pPr>
        <w:pStyle w:val="NoSpacing"/>
        <w:numPr>
          <w:ilvl w:val="0"/>
          <w:numId w:val="37"/>
        </w:numPr>
        <w:jc w:val="both"/>
        <w:rPr>
          <w:rFonts w:ascii="Arial" w:hAnsi="Arial" w:cs="Arial"/>
          <w:sz w:val="28"/>
          <w:szCs w:val="24"/>
        </w:rPr>
      </w:pPr>
      <w:r w:rsidRPr="00802DFA">
        <w:rPr>
          <w:rFonts w:ascii="Arial" w:hAnsi="Arial" w:cs="Arial"/>
          <w:sz w:val="24"/>
        </w:rPr>
        <w:t xml:space="preserve">Integration </w:t>
      </w:r>
      <w:r>
        <w:rPr>
          <w:rFonts w:ascii="Arial" w:hAnsi="Arial" w:cs="Arial"/>
          <w:sz w:val="24"/>
        </w:rPr>
        <w:t xml:space="preserve">of the components of the security enhancement project shall </w:t>
      </w:r>
      <w:r w:rsidRPr="00802DFA">
        <w:rPr>
          <w:rFonts w:ascii="Arial" w:hAnsi="Arial" w:cs="Arial"/>
          <w:sz w:val="24"/>
        </w:rPr>
        <w:t>occur</w:t>
      </w:r>
      <w:r w:rsidR="00E61D1D">
        <w:rPr>
          <w:rFonts w:ascii="Arial" w:hAnsi="Arial" w:cs="Arial"/>
          <w:sz w:val="24"/>
        </w:rPr>
        <w:t xml:space="preserve"> with the intrusion detection systems at all school locations. </w:t>
      </w:r>
      <w:r w:rsidR="00E61D1D" w:rsidRPr="00802DFA">
        <w:rPr>
          <w:rFonts w:ascii="Arial" w:hAnsi="Arial" w:cs="Arial"/>
          <w:sz w:val="24"/>
        </w:rPr>
        <w:t xml:space="preserve">At a very basic level the door position switches requested in this </w:t>
      </w:r>
      <w:r w:rsidR="00E61D1D">
        <w:rPr>
          <w:rFonts w:ascii="Arial" w:hAnsi="Arial" w:cs="Arial"/>
          <w:sz w:val="24"/>
        </w:rPr>
        <w:t>RFP</w:t>
      </w:r>
      <w:r w:rsidR="00E61D1D" w:rsidRPr="00802DFA">
        <w:rPr>
          <w:rFonts w:ascii="Arial" w:hAnsi="Arial" w:cs="Arial"/>
          <w:sz w:val="24"/>
        </w:rPr>
        <w:t xml:space="preserve"> shall have two poles or contacts – one pole will connect to the door controller and the other </w:t>
      </w:r>
      <w:r w:rsidR="00E61D1D" w:rsidRPr="00802DFA">
        <w:rPr>
          <w:rFonts w:ascii="Arial" w:hAnsi="Arial" w:cs="Arial"/>
          <w:b/>
          <w:sz w:val="24"/>
        </w:rPr>
        <w:t xml:space="preserve">shall </w:t>
      </w:r>
      <w:r w:rsidR="00E61D1D" w:rsidRPr="00802DFA">
        <w:rPr>
          <w:rFonts w:ascii="Arial" w:hAnsi="Arial" w:cs="Arial"/>
          <w:sz w:val="24"/>
        </w:rPr>
        <w:t>be connected to the intrusion detection system</w:t>
      </w:r>
      <w:r w:rsidR="00E61D1D">
        <w:rPr>
          <w:rFonts w:ascii="Arial" w:hAnsi="Arial" w:cs="Arial"/>
          <w:sz w:val="24"/>
        </w:rPr>
        <w:t xml:space="preserve"> of the respective school.</w:t>
      </w:r>
    </w:p>
    <w:p w:rsidR="00A36066" w:rsidRPr="00A36066" w:rsidRDefault="00A36066" w:rsidP="00A36066">
      <w:pPr>
        <w:ind w:left="360"/>
        <w:rPr>
          <w:rFonts w:ascii="Arial" w:hAnsi="Arial" w:cs="Arial"/>
          <w:sz w:val="28"/>
        </w:rPr>
      </w:pPr>
    </w:p>
    <w:p w:rsidR="00A36066" w:rsidRDefault="00A36066" w:rsidP="00BC3C36">
      <w:pPr>
        <w:pStyle w:val="NoSpacing"/>
        <w:numPr>
          <w:ilvl w:val="0"/>
          <w:numId w:val="37"/>
        </w:numPr>
        <w:jc w:val="both"/>
        <w:rPr>
          <w:rFonts w:ascii="Arial" w:hAnsi="Arial" w:cs="Arial"/>
          <w:sz w:val="24"/>
          <w:szCs w:val="24"/>
        </w:rPr>
      </w:pPr>
      <w:r w:rsidRPr="00A36066">
        <w:rPr>
          <w:rFonts w:ascii="Arial" w:hAnsi="Arial" w:cs="Arial"/>
          <w:sz w:val="24"/>
          <w:szCs w:val="24"/>
        </w:rPr>
        <w:t>Ethernet switches the specification</w:t>
      </w:r>
      <w:r w:rsidR="00E15F1E">
        <w:rPr>
          <w:rFonts w:ascii="Arial" w:hAnsi="Arial" w:cs="Arial"/>
          <w:sz w:val="24"/>
          <w:szCs w:val="24"/>
        </w:rPr>
        <w:t>s</w:t>
      </w:r>
      <w:r w:rsidRPr="00A36066">
        <w:rPr>
          <w:rFonts w:ascii="Arial" w:hAnsi="Arial" w:cs="Arial"/>
          <w:sz w:val="24"/>
          <w:szCs w:val="24"/>
        </w:rPr>
        <w:t xml:space="preserve"> of which are</w:t>
      </w:r>
      <w:r>
        <w:rPr>
          <w:rFonts w:ascii="Arial" w:hAnsi="Arial" w:cs="Arial"/>
          <w:sz w:val="24"/>
          <w:szCs w:val="24"/>
        </w:rPr>
        <w:t xml:space="preserve"> set forth below will be installed at the following schools. Quantities are listed </w:t>
      </w:r>
      <w:r w:rsidR="00E15F1E">
        <w:rPr>
          <w:rFonts w:ascii="Arial" w:hAnsi="Arial" w:cs="Arial"/>
          <w:sz w:val="24"/>
          <w:szCs w:val="24"/>
        </w:rPr>
        <w:t xml:space="preserve">in </w:t>
      </w:r>
      <w:r w:rsidR="00193F7C">
        <w:rPr>
          <w:rFonts w:ascii="Arial" w:hAnsi="Arial" w:cs="Arial"/>
          <w:sz w:val="24"/>
          <w:szCs w:val="24"/>
        </w:rPr>
        <w:t>parentheses.</w:t>
      </w:r>
    </w:p>
    <w:p w:rsidR="00193F7C" w:rsidRDefault="00193F7C" w:rsidP="00193F7C">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5242"/>
        <w:gridCol w:w="5234"/>
      </w:tblGrid>
      <w:tr w:rsidR="00193F7C" w:rsidTr="00193F7C">
        <w:tc>
          <w:tcPr>
            <w:tcW w:w="5508" w:type="dxa"/>
          </w:tcPr>
          <w:p w:rsidR="00193F7C" w:rsidRPr="00193F7C" w:rsidRDefault="00193F7C" w:rsidP="00193F7C">
            <w:pPr>
              <w:pStyle w:val="ListParagraph"/>
              <w:ind w:left="0"/>
              <w:jc w:val="center"/>
              <w:rPr>
                <w:rFonts w:ascii="Arial" w:hAnsi="Arial" w:cs="Arial"/>
                <w:b/>
                <w:sz w:val="24"/>
                <w:szCs w:val="24"/>
                <w:u w:val="single"/>
              </w:rPr>
            </w:pPr>
            <w:r w:rsidRPr="00193F7C">
              <w:rPr>
                <w:rFonts w:ascii="Arial" w:hAnsi="Arial" w:cs="Arial"/>
                <w:b/>
                <w:sz w:val="24"/>
                <w:szCs w:val="24"/>
                <w:u w:val="single"/>
              </w:rPr>
              <w:t>School</w:t>
            </w:r>
          </w:p>
        </w:tc>
        <w:tc>
          <w:tcPr>
            <w:tcW w:w="5508" w:type="dxa"/>
          </w:tcPr>
          <w:p w:rsidR="00193F7C" w:rsidRPr="00193F7C" w:rsidRDefault="00E15F1E" w:rsidP="00193F7C">
            <w:pPr>
              <w:pStyle w:val="ListParagraph"/>
              <w:ind w:left="0"/>
              <w:jc w:val="center"/>
              <w:rPr>
                <w:rFonts w:ascii="Arial" w:hAnsi="Arial" w:cs="Arial"/>
                <w:b/>
                <w:sz w:val="24"/>
                <w:szCs w:val="24"/>
                <w:u w:val="single"/>
              </w:rPr>
            </w:pPr>
            <w:r>
              <w:rPr>
                <w:rFonts w:ascii="Arial" w:hAnsi="Arial" w:cs="Arial"/>
                <w:b/>
                <w:sz w:val="24"/>
                <w:szCs w:val="24"/>
                <w:u w:val="single"/>
              </w:rPr>
              <w:t>Type and Quantity</w:t>
            </w:r>
            <w:r w:rsidR="00193F7C" w:rsidRPr="00193F7C">
              <w:rPr>
                <w:rFonts w:ascii="Arial" w:hAnsi="Arial" w:cs="Arial"/>
                <w:b/>
                <w:sz w:val="24"/>
                <w:szCs w:val="24"/>
                <w:u w:val="single"/>
              </w:rPr>
              <w:t xml:space="preserve"> of Switches</w:t>
            </w:r>
          </w:p>
        </w:tc>
      </w:tr>
      <w:tr w:rsidR="00193F7C" w:rsidTr="00193F7C">
        <w:tc>
          <w:tcPr>
            <w:tcW w:w="5508" w:type="dxa"/>
          </w:tcPr>
          <w:p w:rsidR="00193F7C" w:rsidRPr="00193F7C" w:rsidRDefault="00193F7C" w:rsidP="00193F7C">
            <w:pPr>
              <w:pStyle w:val="ListParagraph"/>
              <w:ind w:left="0"/>
              <w:jc w:val="center"/>
              <w:rPr>
                <w:rFonts w:ascii="Arial" w:hAnsi="Arial" w:cs="Arial"/>
                <w:b/>
                <w:sz w:val="24"/>
                <w:szCs w:val="24"/>
              </w:rPr>
            </w:pPr>
            <w:r w:rsidRPr="00193F7C">
              <w:rPr>
                <w:rFonts w:ascii="Arial" w:hAnsi="Arial" w:cs="Arial"/>
                <w:b/>
                <w:sz w:val="24"/>
                <w:szCs w:val="24"/>
              </w:rPr>
              <w:t>Freeman High School</w:t>
            </w:r>
          </w:p>
        </w:tc>
        <w:tc>
          <w:tcPr>
            <w:tcW w:w="5508" w:type="dxa"/>
          </w:tcPr>
          <w:p w:rsidR="00193F7C" w:rsidRPr="00193F7C" w:rsidRDefault="00E15F1E" w:rsidP="00193F7C">
            <w:pPr>
              <w:pStyle w:val="ListParagraph"/>
              <w:ind w:left="0"/>
              <w:jc w:val="center"/>
              <w:rPr>
                <w:rFonts w:ascii="Arial" w:hAnsi="Arial" w:cs="Arial"/>
                <w:b/>
                <w:sz w:val="24"/>
                <w:szCs w:val="24"/>
              </w:rPr>
            </w:pPr>
            <w:r>
              <w:rPr>
                <w:rFonts w:ascii="Arial" w:hAnsi="Arial" w:cs="Arial"/>
                <w:b/>
                <w:sz w:val="24"/>
                <w:szCs w:val="24"/>
              </w:rPr>
              <w:t xml:space="preserve">48 port </w:t>
            </w:r>
            <w:r w:rsidR="00193F7C" w:rsidRPr="00193F7C">
              <w:rPr>
                <w:rFonts w:ascii="Arial" w:hAnsi="Arial" w:cs="Arial"/>
                <w:b/>
                <w:sz w:val="24"/>
                <w:szCs w:val="24"/>
              </w:rPr>
              <w:t>(1)</w:t>
            </w:r>
          </w:p>
        </w:tc>
      </w:tr>
      <w:tr w:rsidR="00193F7C" w:rsidTr="00193F7C">
        <w:tc>
          <w:tcPr>
            <w:tcW w:w="5508" w:type="dxa"/>
          </w:tcPr>
          <w:p w:rsidR="00193F7C" w:rsidRPr="00193F7C" w:rsidRDefault="00193F7C" w:rsidP="00193F7C">
            <w:pPr>
              <w:pStyle w:val="ListParagraph"/>
              <w:ind w:left="0"/>
              <w:jc w:val="center"/>
              <w:rPr>
                <w:rFonts w:ascii="Arial" w:hAnsi="Arial" w:cs="Arial"/>
                <w:b/>
                <w:sz w:val="24"/>
                <w:szCs w:val="24"/>
              </w:rPr>
            </w:pPr>
            <w:r w:rsidRPr="00193F7C">
              <w:rPr>
                <w:rFonts w:ascii="Arial" w:hAnsi="Arial" w:cs="Arial"/>
                <w:b/>
                <w:sz w:val="24"/>
                <w:szCs w:val="24"/>
              </w:rPr>
              <w:t>Hermitage High School</w:t>
            </w:r>
          </w:p>
        </w:tc>
        <w:tc>
          <w:tcPr>
            <w:tcW w:w="5508" w:type="dxa"/>
          </w:tcPr>
          <w:p w:rsidR="00193F7C" w:rsidRPr="00193F7C" w:rsidRDefault="00E15F1E" w:rsidP="00E15F1E">
            <w:pPr>
              <w:pStyle w:val="ListParagraph"/>
              <w:ind w:left="0"/>
              <w:jc w:val="center"/>
              <w:rPr>
                <w:rFonts w:ascii="Arial" w:hAnsi="Arial" w:cs="Arial"/>
                <w:b/>
                <w:sz w:val="24"/>
                <w:szCs w:val="24"/>
              </w:rPr>
            </w:pPr>
            <w:r>
              <w:rPr>
                <w:rFonts w:ascii="Arial" w:hAnsi="Arial" w:cs="Arial"/>
                <w:b/>
                <w:sz w:val="24"/>
                <w:szCs w:val="24"/>
              </w:rPr>
              <w:t xml:space="preserve">48 port </w:t>
            </w:r>
            <w:r w:rsidR="00193F7C" w:rsidRPr="00193F7C">
              <w:rPr>
                <w:rFonts w:ascii="Arial" w:hAnsi="Arial" w:cs="Arial"/>
                <w:b/>
                <w:sz w:val="24"/>
                <w:szCs w:val="24"/>
              </w:rPr>
              <w:t>(</w:t>
            </w:r>
            <w:r>
              <w:rPr>
                <w:rFonts w:ascii="Arial" w:hAnsi="Arial" w:cs="Arial"/>
                <w:b/>
                <w:sz w:val="24"/>
                <w:szCs w:val="24"/>
              </w:rPr>
              <w:t>1</w:t>
            </w:r>
            <w:r w:rsidR="00193F7C" w:rsidRPr="00193F7C">
              <w:rPr>
                <w:rFonts w:ascii="Arial" w:hAnsi="Arial" w:cs="Arial"/>
                <w:b/>
                <w:sz w:val="24"/>
                <w:szCs w:val="24"/>
              </w:rPr>
              <w:t>)</w:t>
            </w:r>
            <w:r>
              <w:rPr>
                <w:rFonts w:ascii="Arial" w:hAnsi="Arial" w:cs="Arial"/>
                <w:b/>
                <w:sz w:val="24"/>
                <w:szCs w:val="24"/>
              </w:rPr>
              <w:t>, 24 port (1)</w:t>
            </w:r>
          </w:p>
        </w:tc>
      </w:tr>
      <w:tr w:rsidR="00193F7C" w:rsidTr="00193F7C">
        <w:tc>
          <w:tcPr>
            <w:tcW w:w="5508" w:type="dxa"/>
          </w:tcPr>
          <w:p w:rsidR="00193F7C" w:rsidRPr="00193F7C" w:rsidRDefault="00193F7C" w:rsidP="00193F7C">
            <w:pPr>
              <w:pStyle w:val="ListParagraph"/>
              <w:ind w:left="0"/>
              <w:jc w:val="center"/>
              <w:rPr>
                <w:rFonts w:ascii="Arial" w:hAnsi="Arial" w:cs="Arial"/>
                <w:b/>
                <w:sz w:val="24"/>
                <w:szCs w:val="24"/>
              </w:rPr>
            </w:pPr>
            <w:r w:rsidRPr="00193F7C">
              <w:rPr>
                <w:rFonts w:ascii="Arial" w:hAnsi="Arial" w:cs="Arial"/>
                <w:b/>
                <w:sz w:val="24"/>
                <w:szCs w:val="24"/>
              </w:rPr>
              <w:t>Tucker High School</w:t>
            </w:r>
          </w:p>
        </w:tc>
        <w:tc>
          <w:tcPr>
            <w:tcW w:w="5508" w:type="dxa"/>
          </w:tcPr>
          <w:p w:rsidR="00193F7C" w:rsidRPr="00193F7C" w:rsidRDefault="00E15F1E" w:rsidP="00193F7C">
            <w:pPr>
              <w:pStyle w:val="ListParagraph"/>
              <w:ind w:left="0"/>
              <w:jc w:val="center"/>
              <w:rPr>
                <w:rFonts w:ascii="Arial" w:hAnsi="Arial" w:cs="Arial"/>
                <w:b/>
                <w:sz w:val="24"/>
                <w:szCs w:val="24"/>
              </w:rPr>
            </w:pPr>
            <w:r>
              <w:rPr>
                <w:rFonts w:ascii="Arial" w:hAnsi="Arial" w:cs="Arial"/>
                <w:b/>
                <w:sz w:val="24"/>
                <w:szCs w:val="24"/>
              </w:rPr>
              <w:t xml:space="preserve">48 port </w:t>
            </w:r>
            <w:r w:rsidR="00193F7C" w:rsidRPr="00193F7C">
              <w:rPr>
                <w:rFonts w:ascii="Arial" w:hAnsi="Arial" w:cs="Arial"/>
                <w:b/>
                <w:sz w:val="24"/>
                <w:szCs w:val="24"/>
              </w:rPr>
              <w:t>(1)</w:t>
            </w:r>
          </w:p>
        </w:tc>
      </w:tr>
      <w:tr w:rsidR="00193F7C" w:rsidTr="00193F7C">
        <w:tc>
          <w:tcPr>
            <w:tcW w:w="5508" w:type="dxa"/>
          </w:tcPr>
          <w:p w:rsidR="00193F7C" w:rsidRPr="00193F7C" w:rsidRDefault="00193F7C" w:rsidP="00193F7C">
            <w:pPr>
              <w:pStyle w:val="ListParagraph"/>
              <w:ind w:left="0"/>
              <w:jc w:val="center"/>
              <w:rPr>
                <w:rFonts w:ascii="Arial" w:hAnsi="Arial" w:cs="Arial"/>
                <w:b/>
                <w:sz w:val="24"/>
                <w:szCs w:val="24"/>
              </w:rPr>
            </w:pPr>
            <w:proofErr w:type="spellStart"/>
            <w:r w:rsidRPr="00193F7C">
              <w:rPr>
                <w:rFonts w:ascii="Arial" w:hAnsi="Arial" w:cs="Arial"/>
                <w:b/>
                <w:sz w:val="24"/>
                <w:szCs w:val="24"/>
              </w:rPr>
              <w:t>Varina</w:t>
            </w:r>
            <w:proofErr w:type="spellEnd"/>
            <w:r w:rsidRPr="00193F7C">
              <w:rPr>
                <w:rFonts w:ascii="Arial" w:hAnsi="Arial" w:cs="Arial"/>
                <w:b/>
                <w:sz w:val="24"/>
                <w:szCs w:val="24"/>
              </w:rPr>
              <w:t xml:space="preserve"> High School</w:t>
            </w:r>
          </w:p>
        </w:tc>
        <w:tc>
          <w:tcPr>
            <w:tcW w:w="5508" w:type="dxa"/>
          </w:tcPr>
          <w:p w:rsidR="00193F7C" w:rsidRPr="00193F7C" w:rsidRDefault="00E15F1E" w:rsidP="00193F7C">
            <w:pPr>
              <w:pStyle w:val="ListParagraph"/>
              <w:ind w:left="0"/>
              <w:jc w:val="center"/>
              <w:rPr>
                <w:rFonts w:ascii="Arial" w:hAnsi="Arial" w:cs="Arial"/>
                <w:b/>
                <w:sz w:val="24"/>
                <w:szCs w:val="24"/>
              </w:rPr>
            </w:pPr>
            <w:r>
              <w:rPr>
                <w:rFonts w:ascii="Arial" w:hAnsi="Arial" w:cs="Arial"/>
                <w:b/>
                <w:sz w:val="24"/>
                <w:szCs w:val="24"/>
              </w:rPr>
              <w:t xml:space="preserve">24 port </w:t>
            </w:r>
            <w:r w:rsidR="00193F7C" w:rsidRPr="00193F7C">
              <w:rPr>
                <w:rFonts w:ascii="Arial" w:hAnsi="Arial" w:cs="Arial"/>
                <w:b/>
                <w:sz w:val="24"/>
                <w:szCs w:val="24"/>
              </w:rPr>
              <w:t>(1)</w:t>
            </w:r>
          </w:p>
        </w:tc>
      </w:tr>
    </w:tbl>
    <w:p w:rsidR="00193F7C" w:rsidRDefault="00193F7C" w:rsidP="00193F7C">
      <w:pPr>
        <w:pStyle w:val="ListParagraph"/>
        <w:rPr>
          <w:rFonts w:ascii="Arial" w:hAnsi="Arial" w:cs="Arial"/>
          <w:sz w:val="24"/>
          <w:szCs w:val="24"/>
        </w:rPr>
      </w:pPr>
    </w:p>
    <w:p w:rsidR="00193F7C" w:rsidRDefault="00193F7C" w:rsidP="00193F7C">
      <w:pPr>
        <w:pStyle w:val="NoSpacing"/>
        <w:numPr>
          <w:ilvl w:val="0"/>
          <w:numId w:val="37"/>
        </w:numPr>
        <w:jc w:val="both"/>
        <w:rPr>
          <w:rFonts w:ascii="Arial" w:hAnsi="Arial" w:cs="Arial"/>
          <w:sz w:val="24"/>
        </w:rPr>
      </w:pPr>
      <w:r w:rsidRPr="00193F7C">
        <w:rPr>
          <w:rFonts w:ascii="Arial" w:hAnsi="Arial" w:cs="Arial"/>
          <w:sz w:val="24"/>
        </w:rPr>
        <w:t xml:space="preserve">The Successful Offeror shall delineate on the </w:t>
      </w:r>
      <w:r w:rsidR="00AC611B">
        <w:rPr>
          <w:rFonts w:ascii="Arial" w:hAnsi="Arial" w:cs="Arial"/>
          <w:sz w:val="24"/>
        </w:rPr>
        <w:t xml:space="preserve">Sample </w:t>
      </w:r>
      <w:r w:rsidRPr="00193F7C">
        <w:rPr>
          <w:rFonts w:ascii="Arial" w:hAnsi="Arial" w:cs="Arial"/>
          <w:sz w:val="24"/>
        </w:rPr>
        <w:t xml:space="preserve">Response </w:t>
      </w:r>
      <w:r w:rsidR="00E15F1E">
        <w:rPr>
          <w:rFonts w:ascii="Arial" w:hAnsi="Arial" w:cs="Arial"/>
          <w:sz w:val="24"/>
        </w:rPr>
        <w:t>F</w:t>
      </w:r>
      <w:r w:rsidR="00AC611B">
        <w:rPr>
          <w:rFonts w:ascii="Arial" w:hAnsi="Arial" w:cs="Arial"/>
          <w:sz w:val="24"/>
        </w:rPr>
        <w:t xml:space="preserve">orm </w:t>
      </w:r>
      <w:r w:rsidR="00AC611B" w:rsidRPr="00AC611B">
        <w:rPr>
          <w:rFonts w:ascii="Arial" w:hAnsi="Arial" w:cs="Arial"/>
          <w:sz w:val="24"/>
        </w:rPr>
        <w:t>in</w:t>
      </w:r>
      <w:r w:rsidR="00AC611B" w:rsidRPr="00AC611B">
        <w:rPr>
          <w:rFonts w:ascii="Arial" w:hAnsi="Arial" w:cs="Arial"/>
          <w:b/>
          <w:sz w:val="24"/>
        </w:rPr>
        <w:t xml:space="preserve"> Attachment F</w:t>
      </w:r>
      <w:r w:rsidR="00AC611B">
        <w:rPr>
          <w:rFonts w:ascii="Arial" w:hAnsi="Arial" w:cs="Arial"/>
          <w:sz w:val="24"/>
        </w:rPr>
        <w:t xml:space="preserve"> </w:t>
      </w:r>
      <w:r w:rsidRPr="00193F7C">
        <w:rPr>
          <w:rFonts w:ascii="Arial" w:hAnsi="Arial" w:cs="Arial"/>
          <w:sz w:val="24"/>
        </w:rPr>
        <w:t>the material and installation costs for the two dedicated 20 AMP circuits per school for each IDF and the electrical work necessary to provide electrical power to the edge controller</w:t>
      </w:r>
      <w:r w:rsidR="00E15F1E">
        <w:rPr>
          <w:rFonts w:ascii="Arial" w:hAnsi="Arial" w:cs="Arial"/>
          <w:sz w:val="24"/>
        </w:rPr>
        <w:t>s</w:t>
      </w:r>
      <w:r w:rsidRPr="00193F7C">
        <w:rPr>
          <w:rFonts w:ascii="Arial" w:hAnsi="Arial" w:cs="Arial"/>
          <w:sz w:val="24"/>
        </w:rPr>
        <w:t xml:space="preserve"> at the </w:t>
      </w:r>
      <w:r w:rsidR="00E15F1E">
        <w:rPr>
          <w:rFonts w:ascii="Arial" w:hAnsi="Arial" w:cs="Arial"/>
          <w:sz w:val="24"/>
        </w:rPr>
        <w:t>two</w:t>
      </w:r>
      <w:r w:rsidRPr="00193F7C">
        <w:rPr>
          <w:rFonts w:ascii="Arial" w:hAnsi="Arial" w:cs="Arial"/>
          <w:sz w:val="24"/>
        </w:rPr>
        <w:t xml:space="preserve"> </w:t>
      </w:r>
      <w:r w:rsidR="00F76AAB">
        <w:rPr>
          <w:rFonts w:ascii="Arial" w:hAnsi="Arial" w:cs="Arial"/>
          <w:sz w:val="24"/>
        </w:rPr>
        <w:t xml:space="preserve">(three) </w:t>
      </w:r>
      <w:r w:rsidRPr="00193F7C">
        <w:rPr>
          <w:rFonts w:ascii="Arial" w:hAnsi="Arial" w:cs="Arial"/>
          <w:sz w:val="24"/>
        </w:rPr>
        <w:t>door</w:t>
      </w:r>
      <w:r w:rsidR="00E15F1E">
        <w:rPr>
          <w:rFonts w:ascii="Arial" w:hAnsi="Arial" w:cs="Arial"/>
          <w:sz w:val="24"/>
        </w:rPr>
        <w:t>s</w:t>
      </w:r>
      <w:r w:rsidRPr="00193F7C">
        <w:rPr>
          <w:rFonts w:ascii="Arial" w:hAnsi="Arial" w:cs="Arial"/>
          <w:sz w:val="24"/>
        </w:rPr>
        <w:t xml:space="preserve"> of each school.</w:t>
      </w:r>
    </w:p>
    <w:p w:rsidR="00E3159C" w:rsidRDefault="00E3159C" w:rsidP="00E3159C">
      <w:pPr>
        <w:pStyle w:val="NoSpacing"/>
        <w:jc w:val="both"/>
        <w:rPr>
          <w:rFonts w:ascii="Arial" w:hAnsi="Arial" w:cs="Arial"/>
          <w:sz w:val="24"/>
        </w:rPr>
      </w:pPr>
    </w:p>
    <w:p w:rsidR="00E3159C" w:rsidRDefault="00E3159C" w:rsidP="00E3159C">
      <w:pPr>
        <w:pStyle w:val="NoSpacing"/>
        <w:numPr>
          <w:ilvl w:val="0"/>
          <w:numId w:val="37"/>
        </w:numPr>
        <w:jc w:val="both"/>
        <w:rPr>
          <w:rFonts w:ascii="Arial" w:hAnsi="Arial" w:cs="Arial"/>
          <w:sz w:val="24"/>
          <w:szCs w:val="24"/>
        </w:rPr>
      </w:pPr>
      <w:r>
        <w:rPr>
          <w:rFonts w:ascii="Arial" w:hAnsi="Arial" w:cs="Arial"/>
          <w:sz w:val="24"/>
        </w:rPr>
        <w:t>As noted above, the installation of equipment may not disrupt ins</w:t>
      </w:r>
      <w:r w:rsidR="00E15F1E">
        <w:rPr>
          <w:rFonts w:ascii="Arial" w:hAnsi="Arial" w:cs="Arial"/>
          <w:sz w:val="24"/>
        </w:rPr>
        <w:t>truction</w:t>
      </w:r>
      <w:r>
        <w:rPr>
          <w:rFonts w:ascii="Arial" w:hAnsi="Arial" w:cs="Arial"/>
          <w:sz w:val="24"/>
        </w:rPr>
        <w:t xml:space="preserve"> or testing of HCPS school sites. Similarly, the </w:t>
      </w:r>
      <w:r w:rsidR="00E15F1E">
        <w:rPr>
          <w:rFonts w:ascii="Arial" w:hAnsi="Arial" w:cs="Arial"/>
          <w:sz w:val="24"/>
        </w:rPr>
        <w:t xml:space="preserve">Successful Offeror shall recognize the </w:t>
      </w:r>
      <w:r>
        <w:rPr>
          <w:rFonts w:ascii="Arial" w:hAnsi="Arial" w:cs="Arial"/>
          <w:sz w:val="24"/>
        </w:rPr>
        <w:t xml:space="preserve">sensitive nature of the environments in the </w:t>
      </w:r>
      <w:r w:rsidR="00E15F1E">
        <w:rPr>
          <w:rFonts w:ascii="Arial" w:hAnsi="Arial" w:cs="Arial"/>
          <w:sz w:val="24"/>
        </w:rPr>
        <w:t>Courts</w:t>
      </w:r>
      <w:r>
        <w:rPr>
          <w:rFonts w:ascii="Arial" w:hAnsi="Arial" w:cs="Arial"/>
          <w:sz w:val="24"/>
        </w:rPr>
        <w:t xml:space="preserve"> and juvenile detention facilities and shall consult with the Henrico </w:t>
      </w:r>
      <w:r w:rsidRPr="001428A8">
        <w:rPr>
          <w:rFonts w:ascii="Arial" w:hAnsi="Arial" w:cs="Arial"/>
          <w:sz w:val="24"/>
          <w:szCs w:val="24"/>
        </w:rPr>
        <w:t>representative before performing work.</w:t>
      </w:r>
      <w:r w:rsidR="001428A8" w:rsidRPr="001428A8">
        <w:rPr>
          <w:rFonts w:ascii="Arial" w:hAnsi="Arial" w:cs="Arial"/>
          <w:sz w:val="24"/>
          <w:szCs w:val="24"/>
        </w:rPr>
        <w:t xml:space="preserve"> </w:t>
      </w:r>
    </w:p>
    <w:p w:rsidR="001428A8" w:rsidRDefault="001428A8" w:rsidP="001428A8">
      <w:pPr>
        <w:pStyle w:val="ListParagraph"/>
        <w:rPr>
          <w:rFonts w:ascii="Arial" w:hAnsi="Arial" w:cs="Arial"/>
          <w:sz w:val="24"/>
          <w:szCs w:val="24"/>
        </w:rPr>
      </w:pPr>
    </w:p>
    <w:p w:rsidR="00193F7C" w:rsidRPr="00614A9D" w:rsidRDefault="001428A8" w:rsidP="00193F7C">
      <w:pPr>
        <w:pStyle w:val="ListParagraph"/>
        <w:numPr>
          <w:ilvl w:val="0"/>
          <w:numId w:val="37"/>
        </w:numPr>
        <w:tabs>
          <w:tab w:val="left" w:pos="0"/>
          <w:tab w:val="left" w:pos="720"/>
          <w:tab w:val="left" w:pos="1800"/>
          <w:tab w:val="left" w:pos="2520"/>
          <w:tab w:val="left" w:pos="3240"/>
          <w:tab w:val="left" w:pos="3960"/>
          <w:tab w:val="left" w:pos="4680"/>
          <w:tab w:val="left" w:pos="5400"/>
          <w:tab w:val="left" w:pos="6120"/>
          <w:tab w:val="left" w:pos="6840"/>
          <w:tab w:val="left" w:pos="7200"/>
          <w:tab w:val="left" w:pos="7920"/>
          <w:tab w:val="left" w:pos="8636"/>
          <w:tab w:val="right" w:pos="9360"/>
        </w:tabs>
        <w:jc w:val="both"/>
        <w:rPr>
          <w:rFonts w:ascii="Arial" w:hAnsi="Arial" w:cs="Arial"/>
          <w:sz w:val="24"/>
          <w:szCs w:val="24"/>
        </w:rPr>
      </w:pPr>
      <w:r w:rsidRPr="00614A9D">
        <w:rPr>
          <w:rFonts w:ascii="Arial" w:hAnsi="Arial" w:cs="Arial"/>
          <w:sz w:val="24"/>
          <w:szCs w:val="24"/>
        </w:rPr>
        <w:t>The Successful Offeror shall obtain permission</w:t>
      </w:r>
      <w:r w:rsidR="00614A9D">
        <w:rPr>
          <w:rFonts w:ascii="Arial" w:hAnsi="Arial" w:cs="Arial"/>
          <w:sz w:val="24"/>
          <w:szCs w:val="24"/>
        </w:rPr>
        <w:t xml:space="preserve"> prior </w:t>
      </w:r>
      <w:r w:rsidR="00614A9D" w:rsidRPr="00614A9D">
        <w:rPr>
          <w:rFonts w:ascii="Arial" w:hAnsi="Arial" w:cs="Arial"/>
          <w:sz w:val="24"/>
          <w:szCs w:val="24"/>
        </w:rPr>
        <w:t>to</w:t>
      </w:r>
      <w:r w:rsidRPr="00614A9D">
        <w:rPr>
          <w:rFonts w:ascii="Arial" w:hAnsi="Arial" w:cs="Arial"/>
          <w:sz w:val="24"/>
          <w:szCs w:val="24"/>
        </w:rPr>
        <w:t xml:space="preserve"> </w:t>
      </w:r>
      <w:r w:rsidR="00614A9D">
        <w:rPr>
          <w:rFonts w:ascii="Arial" w:hAnsi="Arial" w:cs="Arial"/>
          <w:sz w:val="24"/>
          <w:szCs w:val="24"/>
        </w:rPr>
        <w:t xml:space="preserve">beginning </w:t>
      </w:r>
      <w:r w:rsidR="00614A9D" w:rsidRPr="00614A9D">
        <w:rPr>
          <w:rFonts w:ascii="Arial" w:hAnsi="Arial" w:cs="Arial"/>
          <w:sz w:val="24"/>
          <w:szCs w:val="24"/>
        </w:rPr>
        <w:t xml:space="preserve">installation work at </w:t>
      </w:r>
      <w:r w:rsidR="00614A9D">
        <w:rPr>
          <w:rFonts w:ascii="Arial" w:hAnsi="Arial" w:cs="Arial"/>
          <w:sz w:val="24"/>
          <w:szCs w:val="24"/>
        </w:rPr>
        <w:t xml:space="preserve">any </w:t>
      </w:r>
      <w:r w:rsidRPr="00614A9D">
        <w:rPr>
          <w:rFonts w:ascii="Arial" w:hAnsi="Arial" w:cs="Arial"/>
          <w:sz w:val="24"/>
          <w:szCs w:val="24"/>
        </w:rPr>
        <w:t>Gene</w:t>
      </w:r>
      <w:r w:rsidR="00614A9D">
        <w:rPr>
          <w:rFonts w:ascii="Arial" w:hAnsi="Arial" w:cs="Arial"/>
          <w:sz w:val="24"/>
          <w:szCs w:val="24"/>
        </w:rPr>
        <w:t>ral County Government facility</w:t>
      </w:r>
      <w:r w:rsidR="00614A9D" w:rsidRPr="00614A9D">
        <w:rPr>
          <w:rFonts w:ascii="Arial" w:hAnsi="Arial" w:cs="Arial"/>
          <w:sz w:val="24"/>
          <w:szCs w:val="24"/>
        </w:rPr>
        <w:t xml:space="preserve"> </w:t>
      </w:r>
      <w:r w:rsidR="00614A9D">
        <w:rPr>
          <w:rFonts w:ascii="Arial" w:hAnsi="Arial" w:cs="Arial"/>
          <w:sz w:val="24"/>
          <w:szCs w:val="24"/>
        </w:rPr>
        <w:t>or any HCPS school site</w:t>
      </w:r>
      <w:r w:rsidRPr="00614A9D">
        <w:rPr>
          <w:rFonts w:ascii="Arial" w:hAnsi="Arial" w:cs="Arial"/>
          <w:sz w:val="24"/>
          <w:szCs w:val="24"/>
        </w:rPr>
        <w:t xml:space="preserve"> </w:t>
      </w:r>
      <w:r w:rsidR="00614A9D" w:rsidRPr="00614A9D">
        <w:rPr>
          <w:rFonts w:ascii="Arial" w:hAnsi="Arial" w:cs="Arial"/>
          <w:sz w:val="24"/>
          <w:szCs w:val="24"/>
        </w:rPr>
        <w:t>from</w:t>
      </w:r>
      <w:r w:rsidRPr="00614A9D">
        <w:rPr>
          <w:rFonts w:ascii="Arial" w:hAnsi="Arial" w:cs="Arial"/>
          <w:sz w:val="24"/>
          <w:szCs w:val="24"/>
        </w:rPr>
        <w:t xml:space="preserve"> the </w:t>
      </w:r>
      <w:r w:rsidR="00614A9D" w:rsidRPr="00614A9D">
        <w:rPr>
          <w:rFonts w:ascii="Arial" w:hAnsi="Arial" w:cs="Arial"/>
          <w:sz w:val="24"/>
          <w:szCs w:val="24"/>
        </w:rPr>
        <w:t>Henrico representative.</w:t>
      </w:r>
      <w:r w:rsidR="00A608FD" w:rsidRPr="00614A9D">
        <w:rPr>
          <w:rFonts w:ascii="Arial" w:hAnsi="Arial" w:cs="Arial"/>
          <w:sz w:val="24"/>
          <w:szCs w:val="24"/>
        </w:rPr>
        <w:t xml:space="preserve"> </w:t>
      </w:r>
    </w:p>
    <w:p w:rsidR="00193F7C" w:rsidRDefault="00193F7C" w:rsidP="00193F7C">
      <w:pPr>
        <w:pStyle w:val="NoSpacing"/>
        <w:ind w:left="720"/>
        <w:jc w:val="both"/>
        <w:rPr>
          <w:rFonts w:ascii="Arial" w:hAnsi="Arial" w:cs="Arial"/>
          <w:sz w:val="24"/>
          <w:szCs w:val="24"/>
        </w:rPr>
      </w:pPr>
    </w:p>
    <w:p w:rsidR="00097D62" w:rsidRPr="00DE43DF" w:rsidRDefault="00097D62" w:rsidP="0097245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hanging="720"/>
        <w:jc w:val="both"/>
        <w:rPr>
          <w:rFonts w:ascii="Arial" w:hAnsi="Arial" w:cs="Arial"/>
          <w:b/>
          <w:bCs/>
        </w:rPr>
      </w:pPr>
      <w:r w:rsidRPr="00DE43DF">
        <w:rPr>
          <w:rFonts w:ascii="Arial" w:hAnsi="Arial" w:cs="Arial"/>
          <w:b/>
        </w:rPr>
        <w:t xml:space="preserve">B. </w:t>
      </w:r>
      <w:r w:rsidRPr="00DE43DF">
        <w:rPr>
          <w:rFonts w:ascii="Arial" w:hAnsi="Arial" w:cs="Arial"/>
          <w:b/>
          <w:bCs/>
        </w:rPr>
        <w:t xml:space="preserve">  EQUIPMENT AND MATERIAL SPECIFICATIONS</w:t>
      </w:r>
    </w:p>
    <w:p w:rsidR="00097D62" w:rsidRDefault="00097D62" w:rsidP="0097245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hanging="720"/>
        <w:jc w:val="both"/>
        <w:rPr>
          <w:rFonts w:ascii="Arial" w:hAnsi="Arial" w:cs="Arial"/>
          <w:color w:val="FF0000"/>
        </w:rPr>
      </w:pPr>
    </w:p>
    <w:p w:rsidR="00097D62" w:rsidRPr="00655CD2" w:rsidRDefault="00097D62" w:rsidP="00655CD2">
      <w:pPr>
        <w:pStyle w:val="ListParagraph"/>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jc w:val="both"/>
        <w:rPr>
          <w:rFonts w:ascii="Arial" w:hAnsi="Arial" w:cs="Arial"/>
          <w:b/>
        </w:rPr>
      </w:pPr>
      <w:r w:rsidRPr="00655CD2">
        <w:rPr>
          <w:rFonts w:ascii="Arial" w:hAnsi="Arial" w:cs="Arial"/>
          <w:b/>
        </w:rPr>
        <w:t>Overview</w:t>
      </w:r>
    </w:p>
    <w:p w:rsidR="00097D62" w:rsidRPr="00F27B3A" w:rsidRDefault="00097D62" w:rsidP="00097D62">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D01575" w:rsidRDefault="006B47F9" w:rsidP="006B47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hanging="1080"/>
        <w:jc w:val="both"/>
        <w:rPr>
          <w:rFonts w:ascii="Arial" w:hAnsi="Arial" w:cs="Arial"/>
        </w:rPr>
      </w:pPr>
      <w:r>
        <w:rPr>
          <w:rFonts w:ascii="Arial" w:hAnsi="Arial" w:cs="Arial"/>
        </w:rPr>
        <w:t xml:space="preserve">                  </w:t>
      </w:r>
      <w:r w:rsidR="00D01575">
        <w:rPr>
          <w:rFonts w:ascii="Arial" w:hAnsi="Arial" w:cs="Arial"/>
        </w:rPr>
        <w:t xml:space="preserve">All </w:t>
      </w:r>
      <w:r w:rsidR="007F3322">
        <w:rPr>
          <w:rFonts w:ascii="Arial" w:hAnsi="Arial" w:cs="Arial"/>
        </w:rPr>
        <w:t xml:space="preserve">equipment or </w:t>
      </w:r>
      <w:r w:rsidR="00D01575">
        <w:rPr>
          <w:rFonts w:ascii="Arial" w:hAnsi="Arial" w:cs="Arial"/>
        </w:rPr>
        <w:t xml:space="preserve">materials </w:t>
      </w:r>
      <w:r w:rsidR="007F3322">
        <w:rPr>
          <w:rFonts w:ascii="Arial" w:hAnsi="Arial" w:cs="Arial"/>
        </w:rPr>
        <w:t xml:space="preserve">provided by the Successful Offeror as an integral part of this RFP shall be newly manufactured or factory produced products. All equipment </w:t>
      </w:r>
      <w:r w:rsidR="007F3322">
        <w:rPr>
          <w:rFonts w:ascii="Arial" w:hAnsi="Arial" w:cs="Arial"/>
        </w:rPr>
        <w:lastRenderedPageBreak/>
        <w:t>must be new and “out-of-box” will full warranty support. Used or refurbished products will not be accepted.</w:t>
      </w:r>
    </w:p>
    <w:p w:rsidR="00097D62" w:rsidRPr="007F3322" w:rsidRDefault="00097D62" w:rsidP="007F3322">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trike/>
        </w:rPr>
      </w:pPr>
    </w:p>
    <w:p w:rsidR="001428A8" w:rsidRDefault="00097D62" w:rsidP="00D01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jc w:val="both"/>
        <w:rPr>
          <w:rFonts w:ascii="Arial" w:hAnsi="Arial" w:cs="Arial"/>
        </w:rPr>
      </w:pPr>
      <w:r w:rsidRPr="00F27B3A">
        <w:rPr>
          <w:rFonts w:ascii="Arial" w:hAnsi="Arial" w:cs="Arial"/>
        </w:rPr>
        <w:t xml:space="preserve">Generally, no substitutions or approved equals are allowed for the </w:t>
      </w:r>
      <w:r w:rsidR="00375887">
        <w:rPr>
          <w:rFonts w:ascii="Arial" w:hAnsi="Arial" w:cs="Arial"/>
        </w:rPr>
        <w:t>following materials</w:t>
      </w:r>
      <w:r w:rsidRPr="00F27B3A">
        <w:rPr>
          <w:rFonts w:ascii="Arial" w:hAnsi="Arial" w:cs="Arial"/>
        </w:rPr>
        <w:t xml:space="preserve"> </w:t>
      </w:r>
      <w:r w:rsidR="00191A36" w:rsidRPr="00F27B3A">
        <w:rPr>
          <w:rFonts w:ascii="Arial" w:hAnsi="Arial" w:cs="Arial"/>
        </w:rPr>
        <w:t>since</w:t>
      </w:r>
      <w:r w:rsidRPr="00F27B3A">
        <w:rPr>
          <w:rFonts w:ascii="Arial" w:hAnsi="Arial" w:cs="Arial"/>
        </w:rPr>
        <w:t xml:space="preserve"> HCPS has standardized on the use and installation of </w:t>
      </w:r>
      <w:r w:rsidR="00375887">
        <w:rPr>
          <w:rFonts w:ascii="Arial" w:hAnsi="Arial" w:cs="Arial"/>
        </w:rPr>
        <w:t>these materials and equipment</w:t>
      </w:r>
      <w:r w:rsidRPr="00F27B3A">
        <w:rPr>
          <w:rFonts w:ascii="Arial" w:hAnsi="Arial" w:cs="Arial"/>
        </w:rPr>
        <w:t xml:space="preserve">. </w:t>
      </w:r>
    </w:p>
    <w:p w:rsidR="007F3322" w:rsidRDefault="007F3322" w:rsidP="00D01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jc w:val="both"/>
        <w:rPr>
          <w:rFonts w:ascii="Arial" w:hAnsi="Arial" w:cs="Arial"/>
        </w:rPr>
      </w:pPr>
    </w:p>
    <w:p w:rsidR="007F3322" w:rsidRDefault="007F3322" w:rsidP="00D01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jc w:val="both"/>
        <w:rPr>
          <w:rFonts w:ascii="Arial" w:hAnsi="Arial" w:cs="Arial"/>
        </w:rPr>
      </w:pPr>
    </w:p>
    <w:p w:rsidR="007F3322" w:rsidRDefault="007F3322" w:rsidP="00D01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jc w:val="both"/>
        <w:rPr>
          <w:rFonts w:ascii="Arial" w:hAnsi="Arial" w:cs="Arial"/>
        </w:rPr>
      </w:pPr>
    </w:p>
    <w:p w:rsidR="00375887" w:rsidRDefault="00375887" w:rsidP="00A6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rPr>
      </w:pPr>
      <w:r>
        <w:rPr>
          <w:rFonts w:ascii="Arial" w:hAnsi="Arial" w:cs="Arial"/>
        </w:rPr>
        <w:t>No substitution or approved equals are allowed for:</w:t>
      </w:r>
    </w:p>
    <w:p w:rsidR="001428A8" w:rsidRDefault="001428A8" w:rsidP="00A6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rPr>
      </w:pPr>
    </w:p>
    <w:p w:rsidR="00375887" w:rsidRPr="00D01C0D" w:rsidRDefault="00375887" w:rsidP="00A608FD">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sz w:val="24"/>
        </w:rPr>
      </w:pPr>
      <w:r w:rsidRPr="00D01C0D">
        <w:rPr>
          <w:rFonts w:ascii="Arial" w:hAnsi="Arial" w:cs="Arial"/>
          <w:sz w:val="24"/>
        </w:rPr>
        <w:t>Mohawk cable</w:t>
      </w:r>
    </w:p>
    <w:p w:rsidR="00375887" w:rsidRPr="00D01C0D" w:rsidRDefault="00375887" w:rsidP="00A608FD">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sz w:val="24"/>
        </w:rPr>
      </w:pPr>
      <w:r w:rsidRPr="00D01C0D">
        <w:rPr>
          <w:rFonts w:ascii="Arial" w:hAnsi="Arial" w:cs="Arial"/>
          <w:sz w:val="24"/>
        </w:rPr>
        <w:t xml:space="preserve">Hubbell or </w:t>
      </w:r>
      <w:r w:rsidR="00DB231B">
        <w:rPr>
          <w:rFonts w:ascii="Arial" w:hAnsi="Arial" w:cs="Arial"/>
          <w:sz w:val="24"/>
        </w:rPr>
        <w:t>AMP</w:t>
      </w:r>
      <w:r w:rsidRPr="00D01C0D">
        <w:rPr>
          <w:rFonts w:ascii="Arial" w:hAnsi="Arial" w:cs="Arial"/>
          <w:sz w:val="24"/>
        </w:rPr>
        <w:t xml:space="preserve"> connectivity</w:t>
      </w:r>
    </w:p>
    <w:p w:rsidR="00375887" w:rsidRPr="00D01C0D" w:rsidRDefault="00375887" w:rsidP="00A608FD">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sz w:val="24"/>
        </w:rPr>
      </w:pPr>
      <w:r w:rsidRPr="00D01C0D">
        <w:rPr>
          <w:rFonts w:ascii="Arial" w:hAnsi="Arial" w:cs="Arial"/>
          <w:sz w:val="24"/>
        </w:rPr>
        <w:t>Cisco switches</w:t>
      </w:r>
    </w:p>
    <w:p w:rsidR="00375887" w:rsidRDefault="00375887" w:rsidP="00A608FD">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sz w:val="24"/>
        </w:rPr>
      </w:pPr>
      <w:proofErr w:type="spellStart"/>
      <w:r w:rsidRPr="00D01C0D">
        <w:rPr>
          <w:rFonts w:ascii="Arial" w:hAnsi="Arial" w:cs="Arial"/>
          <w:sz w:val="24"/>
        </w:rPr>
        <w:t>Aiphone</w:t>
      </w:r>
      <w:proofErr w:type="spellEnd"/>
      <w:r w:rsidRPr="00D01C0D">
        <w:rPr>
          <w:rFonts w:ascii="Arial" w:hAnsi="Arial" w:cs="Arial"/>
          <w:sz w:val="24"/>
        </w:rPr>
        <w:t xml:space="preserve"> intercom system</w:t>
      </w:r>
    </w:p>
    <w:p w:rsidR="00D01C0D" w:rsidRDefault="00D01C0D" w:rsidP="00A608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sz w:val="24"/>
        </w:rPr>
      </w:pPr>
    </w:p>
    <w:p w:rsidR="00D01C0D" w:rsidRPr="00D01C0D" w:rsidRDefault="00D01C0D" w:rsidP="00A6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rPr>
      </w:pPr>
      <w:r w:rsidRPr="00D01C0D">
        <w:rPr>
          <w:rFonts w:ascii="Arial" w:hAnsi="Arial" w:cs="Arial"/>
        </w:rPr>
        <w:t>The equipment is described below.  In most cases, descriptions represent an extract from the description provided by the manufacturer.</w:t>
      </w:r>
    </w:p>
    <w:p w:rsidR="00F27B3A" w:rsidRDefault="00F27B3A" w:rsidP="00A6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firstLine="90"/>
        <w:jc w:val="both"/>
        <w:rPr>
          <w:rFonts w:ascii="Arial" w:hAnsi="Arial" w:cs="Arial"/>
        </w:rPr>
      </w:pPr>
    </w:p>
    <w:p w:rsidR="007F3322" w:rsidRDefault="007F332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7F3322" w:rsidRDefault="007F332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r w:rsidRPr="00F27B3A">
        <w:rPr>
          <w:rFonts w:ascii="Arial" w:hAnsi="Arial" w:cs="Arial"/>
          <w:b/>
        </w:rPr>
        <w:t>THE SPECIFIC EQUIPMENT TO BE INSTALLED IS LISTED BELOW.</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r w:rsidRPr="00F27B3A">
        <w:rPr>
          <w:rFonts w:ascii="Arial" w:hAnsi="Arial" w:cs="Arial"/>
          <w:b/>
        </w:rPr>
        <w:t>1.  INTERCOM SYSTEM EQUIPMENT SPECIFICATIONS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rPr>
      </w:pPr>
      <w:r w:rsidRPr="00F27B3A">
        <w:rPr>
          <w:rFonts w:ascii="Arial" w:hAnsi="Arial" w:cs="Arial"/>
          <w:b/>
        </w:rPr>
        <w:t xml:space="preserve">Table 1: </w:t>
      </w:r>
      <w:proofErr w:type="spellStart"/>
      <w:r w:rsidRPr="00F27B3A">
        <w:rPr>
          <w:rFonts w:ascii="Arial" w:hAnsi="Arial" w:cs="Arial"/>
          <w:b/>
        </w:rPr>
        <w:t>Aiphone</w:t>
      </w:r>
      <w:proofErr w:type="spellEnd"/>
      <w:r w:rsidRPr="00F27B3A">
        <w:rPr>
          <w:rFonts w:ascii="Arial" w:hAnsi="Arial" w:cs="Arial"/>
          <w:b/>
        </w:rPr>
        <w:t xml:space="preserve"> Door Station</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22"/>
        <w:gridCol w:w="1163"/>
        <w:gridCol w:w="5975"/>
      </w:tblGrid>
      <w:tr w:rsidR="00097D62" w:rsidRPr="006D535B" w:rsidTr="00E12C79">
        <w:tc>
          <w:tcPr>
            <w:tcW w:w="1453" w:type="dxa"/>
            <w:shd w:val="clear" w:color="auto" w:fill="auto"/>
          </w:tcPr>
          <w:p w:rsidR="00097D62" w:rsidRPr="006D535B"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rPr>
            </w:pPr>
            <w:r w:rsidRPr="006D535B">
              <w:rPr>
                <w:b/>
              </w:rPr>
              <w:t>Item</w:t>
            </w:r>
          </w:p>
        </w:tc>
        <w:tc>
          <w:tcPr>
            <w:tcW w:w="1963" w:type="dxa"/>
            <w:shd w:val="clear" w:color="auto" w:fill="auto"/>
          </w:tcPr>
          <w:p w:rsidR="00097D62" w:rsidRPr="006D535B"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rPr>
            </w:pPr>
            <w:r w:rsidRPr="006D535B">
              <w:rPr>
                <w:b/>
              </w:rPr>
              <w:t>Part #</w:t>
            </w:r>
          </w:p>
        </w:tc>
        <w:tc>
          <w:tcPr>
            <w:tcW w:w="1166" w:type="dxa"/>
            <w:shd w:val="clear" w:color="auto" w:fill="auto"/>
          </w:tcPr>
          <w:p w:rsidR="00097D62" w:rsidRPr="006D535B"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rPr>
            </w:pPr>
            <w:r w:rsidRPr="006D535B">
              <w:rPr>
                <w:b/>
              </w:rPr>
              <w:t>Quantity</w:t>
            </w:r>
          </w:p>
        </w:tc>
        <w:tc>
          <w:tcPr>
            <w:tcW w:w="6434" w:type="dxa"/>
            <w:shd w:val="clear" w:color="auto" w:fill="auto"/>
          </w:tcPr>
          <w:p w:rsidR="00097D62" w:rsidRPr="006D535B"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rPr>
            </w:pPr>
            <w:r w:rsidRPr="006D535B">
              <w:rPr>
                <w:b/>
              </w:rPr>
              <w:t>Description</w:t>
            </w:r>
          </w:p>
        </w:tc>
      </w:tr>
      <w:tr w:rsidR="00097D62" w:rsidRPr="006D535B" w:rsidTr="00E12C79">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IP - Door Station</w:t>
            </w:r>
          </w:p>
        </w:tc>
        <w:tc>
          <w:tcPr>
            <w:tcW w:w="1963" w:type="dxa"/>
            <w:shd w:val="clear" w:color="auto" w:fill="auto"/>
          </w:tcPr>
          <w:p w:rsidR="00097D62" w:rsidRPr="00F27B3A" w:rsidRDefault="00097D62" w:rsidP="00E12C79">
            <w:pPr>
              <w:jc w:val="center"/>
              <w:rPr>
                <w:rFonts w:ascii="Arial" w:eastAsia="Calibri" w:hAnsi="Arial" w:cs="Arial"/>
                <w:b/>
              </w:rPr>
            </w:pPr>
            <w:r w:rsidRPr="00F27B3A">
              <w:rPr>
                <w:rFonts w:ascii="Arial" w:eastAsia="Calibri" w:hAnsi="Arial" w:cs="Arial"/>
                <w:b/>
              </w:rPr>
              <w:t>COP-ISIPDVF-HID-1</w:t>
            </w:r>
          </w:p>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p>
        </w:tc>
        <w:tc>
          <w:tcPr>
            <w:tcW w:w="1166" w:type="dxa"/>
            <w:shd w:val="clear" w:color="auto" w:fill="auto"/>
          </w:tcPr>
          <w:p w:rsidR="00097D62" w:rsidRPr="00F27B3A" w:rsidRDefault="00005509" w:rsidP="007960C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70</w:t>
            </w:r>
          </w:p>
        </w:tc>
        <w:tc>
          <w:tcPr>
            <w:tcW w:w="6434"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color w:val="000000"/>
                <w:shd w:val="clear" w:color="auto" w:fill="FFFFFF"/>
              </w:rPr>
              <w:t xml:space="preserve">The IS-IPDVF-HID from </w:t>
            </w:r>
            <w:proofErr w:type="spellStart"/>
            <w:r w:rsidRPr="00F27B3A">
              <w:rPr>
                <w:rFonts w:ascii="Arial" w:hAnsi="Arial" w:cs="Arial"/>
                <w:color w:val="000000"/>
                <w:shd w:val="clear" w:color="auto" w:fill="FFFFFF"/>
              </w:rPr>
              <w:t>Aiphone</w:t>
            </w:r>
            <w:proofErr w:type="spellEnd"/>
            <w:r w:rsidRPr="00F27B3A">
              <w:rPr>
                <w:rFonts w:ascii="Arial" w:hAnsi="Arial" w:cs="Arial"/>
                <w:color w:val="000000"/>
                <w:shd w:val="clear" w:color="auto" w:fill="FFFFFF"/>
              </w:rPr>
              <w:t xml:space="preserve"> is an IP video door station for the IS Series, with a built in HID® proximity/</w:t>
            </w:r>
            <w:proofErr w:type="spellStart"/>
            <w:r w:rsidRPr="00F27B3A">
              <w:rPr>
                <w:rFonts w:ascii="Arial" w:hAnsi="Arial" w:cs="Arial"/>
                <w:color w:val="000000"/>
                <w:shd w:val="clear" w:color="auto" w:fill="FFFFFF"/>
              </w:rPr>
              <w:t>iCLASS</w:t>
            </w:r>
            <w:proofErr w:type="spellEnd"/>
            <w:r w:rsidRPr="00F27B3A">
              <w:rPr>
                <w:rFonts w:ascii="Arial" w:hAnsi="Arial" w:cs="Arial"/>
                <w:color w:val="000000"/>
                <w:shd w:val="clear" w:color="auto" w:fill="FFFFFF"/>
              </w:rPr>
              <w:t xml:space="preserve"> card reader. The video door station will connect via CAT-5e/CAT-6 wire to a local area network (LAN). Maximum wire distance from the door station to the LAN is 328’ (standard network wire distance rules apply). Wiring and power for the card reader are separate from the intercom wiring. The card reader is to be connected to a host controller of any type that is compatible with the HID® proximity/</w:t>
            </w:r>
            <w:proofErr w:type="spellStart"/>
            <w:r w:rsidRPr="00F27B3A">
              <w:rPr>
                <w:rFonts w:ascii="Arial" w:hAnsi="Arial" w:cs="Arial"/>
                <w:color w:val="000000"/>
                <w:shd w:val="clear" w:color="auto" w:fill="FFFFFF"/>
              </w:rPr>
              <w:t>iCLASS</w:t>
            </w:r>
            <w:proofErr w:type="spellEnd"/>
            <w:r w:rsidRPr="00F27B3A">
              <w:rPr>
                <w:rFonts w:ascii="Arial" w:hAnsi="Arial" w:cs="Arial"/>
                <w:color w:val="000000"/>
                <w:shd w:val="clear" w:color="auto" w:fill="FFFFFF"/>
              </w:rPr>
              <w:t xml:space="preserve"> card reader.</w:t>
            </w:r>
          </w:p>
        </w:tc>
      </w:tr>
      <w:tr w:rsidR="00097D62" w:rsidRPr="006D535B" w:rsidTr="00E12C79">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Surface Mount Box</w:t>
            </w:r>
          </w:p>
        </w:tc>
        <w:tc>
          <w:tcPr>
            <w:tcW w:w="1963" w:type="dxa"/>
            <w:shd w:val="clear" w:color="auto" w:fill="auto"/>
          </w:tcPr>
          <w:p w:rsidR="00097D62" w:rsidRPr="00F27B3A" w:rsidRDefault="00097D62" w:rsidP="00E12C79">
            <w:pPr>
              <w:jc w:val="center"/>
              <w:rPr>
                <w:rFonts w:ascii="Arial" w:eastAsia="Calibri" w:hAnsi="Arial" w:cs="Arial"/>
                <w:b/>
              </w:rPr>
            </w:pPr>
            <w:r w:rsidRPr="00F27B3A">
              <w:rPr>
                <w:rFonts w:ascii="Arial" w:hAnsi="Arial" w:cs="Arial"/>
                <w:b/>
              </w:rPr>
              <w:t>SBXISDVFP</w:t>
            </w:r>
          </w:p>
        </w:tc>
        <w:tc>
          <w:tcPr>
            <w:tcW w:w="1166" w:type="dxa"/>
            <w:shd w:val="clear" w:color="auto" w:fill="auto"/>
          </w:tcPr>
          <w:p w:rsidR="00097D62" w:rsidRPr="00F27B3A" w:rsidRDefault="00005509" w:rsidP="007960C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70</w:t>
            </w:r>
          </w:p>
        </w:tc>
        <w:tc>
          <w:tcPr>
            <w:tcW w:w="6434"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color w:val="000000"/>
                <w:shd w:val="clear" w:color="auto" w:fill="FFFFFF"/>
              </w:rPr>
            </w:pPr>
            <w:r w:rsidRPr="00F27B3A">
              <w:rPr>
                <w:rFonts w:ascii="Arial" w:hAnsi="Arial" w:cs="Arial"/>
                <w:shd w:val="clear" w:color="auto" w:fill="FFFFFF"/>
              </w:rPr>
              <w:t>The SBX-ISDVFP is an 18-Guage stainless steel enclosure designed for surface mounting the IS door stations with built in card reader. Compatible with the IS-DVF-HID, IS-DVF-HID-I, IS-SS-HID, and IS-SS-HID-I</w:t>
            </w:r>
          </w:p>
        </w:tc>
      </w:tr>
    </w:tbl>
    <w:p w:rsidR="00E3159C" w:rsidRDefault="00E3159C"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pPr>
    </w:p>
    <w:p w:rsidR="00A32DCC" w:rsidRDefault="00A32DCC">
      <w:pPr>
        <w:rPr>
          <w:b/>
        </w:rPr>
      </w:pPr>
      <w:r>
        <w:rPr>
          <w:b/>
        </w:rPr>
        <w:br w:type="page"/>
      </w:r>
    </w:p>
    <w:p w:rsidR="00191A36" w:rsidRDefault="00191A36" w:rsidP="0080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b/>
        </w:rPr>
      </w:pPr>
    </w:p>
    <w:p w:rsidR="00097D62" w:rsidRPr="006D535B"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center"/>
        <w:rPr>
          <w:b/>
        </w:rPr>
      </w:pPr>
      <w:r>
        <w:rPr>
          <w:b/>
        </w:rPr>
        <w:t xml:space="preserve">Table 2: </w:t>
      </w:r>
      <w:proofErr w:type="spellStart"/>
      <w:r w:rsidRPr="006D535B">
        <w:rPr>
          <w:b/>
        </w:rPr>
        <w:t>Aiphone</w:t>
      </w:r>
      <w:proofErr w:type="spellEnd"/>
      <w:r w:rsidRPr="006D535B">
        <w:rPr>
          <w:b/>
        </w:rPr>
        <w:t xml:space="preserve"> Master Station</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57"/>
        <w:gridCol w:w="1190"/>
        <w:gridCol w:w="6015"/>
      </w:tblGrid>
      <w:tr w:rsidR="00097D62" w:rsidRPr="00127383" w:rsidTr="00E12C79">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Item</w:t>
            </w:r>
          </w:p>
        </w:tc>
        <w:tc>
          <w:tcPr>
            <w:tcW w:w="196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66"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6434"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097D62" w:rsidRPr="00127383" w:rsidTr="00E12C79">
        <w:trPr>
          <w:trHeight w:val="3308"/>
        </w:trPr>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IP - Master Station</w:t>
            </w:r>
          </w:p>
        </w:tc>
        <w:tc>
          <w:tcPr>
            <w:tcW w:w="1963" w:type="dxa"/>
            <w:shd w:val="clear" w:color="auto" w:fill="auto"/>
          </w:tcPr>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IS-IPMV</w:t>
            </w:r>
          </w:p>
        </w:tc>
        <w:tc>
          <w:tcPr>
            <w:tcW w:w="1166" w:type="dxa"/>
            <w:shd w:val="clear" w:color="auto" w:fill="auto"/>
          </w:tcPr>
          <w:p w:rsidR="00097D62" w:rsidRPr="00F27B3A" w:rsidRDefault="00922386" w:rsidP="0000550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1</w:t>
            </w:r>
            <w:r w:rsidR="00005509">
              <w:rPr>
                <w:rFonts w:ascii="Arial" w:hAnsi="Arial" w:cs="Arial"/>
                <w:b/>
              </w:rPr>
              <w:t>23</w:t>
            </w:r>
          </w:p>
        </w:tc>
        <w:tc>
          <w:tcPr>
            <w:tcW w:w="6434" w:type="dxa"/>
            <w:shd w:val="clear" w:color="auto" w:fill="auto"/>
          </w:tcPr>
          <w:p w:rsidR="00097D62" w:rsidRPr="00F27B3A" w:rsidRDefault="00097D62" w:rsidP="00E12C79">
            <w:pPr>
              <w:pStyle w:val="PlainText"/>
              <w:rPr>
                <w:rFonts w:ascii="Arial" w:hAnsi="Arial" w:cs="Arial"/>
                <w:color w:val="000000"/>
                <w:sz w:val="24"/>
                <w:szCs w:val="24"/>
                <w:shd w:val="clear" w:color="auto" w:fill="FFFFFF"/>
              </w:rPr>
            </w:pPr>
            <w:r w:rsidRPr="00F27B3A">
              <w:rPr>
                <w:rFonts w:ascii="Arial" w:hAnsi="Arial" w:cs="Arial"/>
                <w:color w:val="000000"/>
                <w:sz w:val="24"/>
                <w:szCs w:val="24"/>
                <w:shd w:val="clear" w:color="auto" w:fill="FFFFFF"/>
              </w:rPr>
              <w:t xml:space="preserve">The IS-IPMV from </w:t>
            </w:r>
            <w:proofErr w:type="spellStart"/>
            <w:r w:rsidRPr="00F27B3A">
              <w:rPr>
                <w:rFonts w:ascii="Arial" w:hAnsi="Arial" w:cs="Arial"/>
                <w:color w:val="000000"/>
                <w:sz w:val="24"/>
                <w:szCs w:val="24"/>
                <w:shd w:val="clear" w:color="auto" w:fill="FFFFFF"/>
              </w:rPr>
              <w:t>Aiphone</w:t>
            </w:r>
            <w:proofErr w:type="spellEnd"/>
            <w:r w:rsidRPr="00F27B3A">
              <w:rPr>
                <w:rFonts w:ascii="Arial" w:hAnsi="Arial" w:cs="Arial"/>
                <w:color w:val="000000"/>
                <w:sz w:val="24"/>
                <w:szCs w:val="24"/>
                <w:shd w:val="clear" w:color="auto" w:fill="FFFFFF"/>
              </w:rPr>
              <w:t xml:space="preserve"> is an IS IP Video Master Station. The IS-IPMV is an IP addressable video master station with a 3.5” color LCD monitor. It can be wall or desk mounted (desk stand included). The IS-IPMV offers handset (duplex) and hands-free (VOX/PTT) communication and can page up to 5 zones simultaneously. The unit is equipped with a door release button for the user to allow entry for the visitor. The IS-IPMV is also equipped with PTZ and brightness controls, giving the user control for camera angle and lighting to better see the visitor requesting entry. Six programmable speed dial buttons are also included for easy access to frequently called subs and paging zones. The IS-IPMV connects directly to a network using CAT-5e/6 cable and can communicate with any other IS station on its network. The station utilizes 802.3af compliant </w:t>
            </w:r>
            <w:proofErr w:type="spellStart"/>
            <w:r w:rsidRPr="00F27B3A">
              <w:rPr>
                <w:rFonts w:ascii="Arial" w:hAnsi="Arial" w:cs="Arial"/>
                <w:color w:val="000000"/>
                <w:sz w:val="24"/>
                <w:szCs w:val="24"/>
                <w:shd w:val="clear" w:color="auto" w:fill="FFFFFF"/>
              </w:rPr>
              <w:t>PoE</w:t>
            </w:r>
            <w:proofErr w:type="spellEnd"/>
            <w:r w:rsidRPr="00F27B3A">
              <w:rPr>
                <w:rFonts w:ascii="Arial" w:hAnsi="Arial" w:cs="Arial"/>
                <w:color w:val="000000"/>
                <w:sz w:val="24"/>
                <w:szCs w:val="24"/>
                <w:shd w:val="clear" w:color="auto" w:fill="FFFFFF"/>
              </w:rPr>
              <w:t xml:space="preserve"> or an external 24V DC supply, PS-2420UL.</w:t>
            </w:r>
          </w:p>
          <w:p w:rsidR="00097D62" w:rsidRPr="00F27B3A" w:rsidRDefault="00097D62" w:rsidP="00E12C79">
            <w:pPr>
              <w:pStyle w:val="PlainText"/>
              <w:rPr>
                <w:rFonts w:ascii="Arial" w:hAnsi="Arial" w:cs="Arial"/>
                <w:b/>
                <w:sz w:val="24"/>
                <w:szCs w:val="24"/>
              </w:rPr>
            </w:pPr>
            <w:r w:rsidRPr="00F27B3A">
              <w:rPr>
                <w:rFonts w:ascii="Arial" w:hAnsi="Arial" w:cs="Arial"/>
                <w:color w:val="000000"/>
                <w:sz w:val="24"/>
                <w:szCs w:val="24"/>
                <w:shd w:val="clear" w:color="auto" w:fill="FFFFFF"/>
              </w:rPr>
              <w:t>If available, the Master station or equivalent shall be provided with a composite video output that may be connected to a monitor or DVR</w:t>
            </w:r>
          </w:p>
          <w:p w:rsidR="00097D62" w:rsidRPr="00F27B3A" w:rsidRDefault="00097D62" w:rsidP="00E12C79">
            <w:pPr>
              <w:pStyle w:val="PlainText"/>
              <w:rPr>
                <w:rFonts w:ascii="Arial" w:hAnsi="Arial" w:cs="Arial"/>
                <w:sz w:val="24"/>
                <w:szCs w:val="24"/>
              </w:rPr>
            </w:pPr>
          </w:p>
        </w:tc>
      </w:tr>
    </w:tbl>
    <w:p w:rsidR="00285D2A" w:rsidRDefault="00285D2A" w:rsidP="00097D62"/>
    <w:p w:rsidR="00937D6D" w:rsidRDefault="00937D6D" w:rsidP="00097D62"/>
    <w:p w:rsidR="00937D6D" w:rsidRDefault="00937D6D" w:rsidP="00097D62"/>
    <w:p w:rsidR="00937D6D" w:rsidRDefault="00937D6D" w:rsidP="00097D62"/>
    <w:p w:rsidR="00937D6D" w:rsidRDefault="00937D6D" w:rsidP="00097D62"/>
    <w:p w:rsidR="00937D6D" w:rsidRPr="00B3554B" w:rsidRDefault="00937D6D" w:rsidP="00097D62">
      <w:pPr>
        <w:rPr>
          <w:vanish/>
        </w:rPr>
      </w:pPr>
    </w:p>
    <w:p w:rsidR="00097D62"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r w:rsidRPr="00F27B3A">
        <w:rPr>
          <w:rFonts w:ascii="Arial" w:hAnsi="Arial" w:cs="Arial"/>
          <w:b/>
        </w:rPr>
        <w:t>2.  A</w:t>
      </w:r>
      <w:r w:rsidR="00802DFA">
        <w:rPr>
          <w:rFonts w:ascii="Arial" w:hAnsi="Arial" w:cs="Arial"/>
          <w:b/>
        </w:rPr>
        <w:t>CCESS</w:t>
      </w:r>
      <w:r w:rsidRPr="00F27B3A">
        <w:rPr>
          <w:rFonts w:ascii="Arial" w:hAnsi="Arial" w:cs="Arial"/>
          <w:b/>
        </w:rPr>
        <w:t xml:space="preserve"> C</w:t>
      </w:r>
      <w:r w:rsidR="00802DFA">
        <w:rPr>
          <w:rFonts w:ascii="Arial" w:hAnsi="Arial" w:cs="Arial"/>
          <w:b/>
        </w:rPr>
        <w:t xml:space="preserve">ONTROL </w:t>
      </w:r>
      <w:r w:rsidRPr="00F27B3A">
        <w:rPr>
          <w:rFonts w:ascii="Arial" w:hAnsi="Arial" w:cs="Arial"/>
          <w:b/>
        </w:rPr>
        <w:t>E</w:t>
      </w:r>
      <w:r w:rsidR="00802DFA">
        <w:rPr>
          <w:rFonts w:ascii="Arial" w:hAnsi="Arial" w:cs="Arial"/>
          <w:b/>
        </w:rPr>
        <w:t>QUIPMENT</w:t>
      </w:r>
      <w:r w:rsidRPr="00F27B3A">
        <w:rPr>
          <w:rFonts w:ascii="Arial" w:hAnsi="Arial" w:cs="Arial"/>
          <w:b/>
        </w:rPr>
        <w:t xml:space="preserve"> S</w:t>
      </w:r>
      <w:r w:rsidR="00802DFA">
        <w:rPr>
          <w:rFonts w:ascii="Arial" w:hAnsi="Arial" w:cs="Arial"/>
          <w:b/>
        </w:rPr>
        <w:t>PECIFICATIONS</w:t>
      </w:r>
    </w:p>
    <w:p w:rsidR="00802DFA" w:rsidRPr="00F27B3A" w:rsidRDefault="00802DFA"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097D62" w:rsidRPr="00F27B3A" w:rsidRDefault="00097D62" w:rsidP="00097D62">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 xml:space="preserve">The components of the </w:t>
      </w:r>
      <w:r w:rsidR="00897F44">
        <w:rPr>
          <w:rFonts w:ascii="Arial" w:hAnsi="Arial" w:cs="Arial"/>
        </w:rPr>
        <w:t>security enhancement project</w:t>
      </w:r>
      <w:r w:rsidRPr="00F27B3A">
        <w:rPr>
          <w:rFonts w:ascii="Arial" w:hAnsi="Arial" w:cs="Arial"/>
        </w:rPr>
        <w:t xml:space="preserve"> for convenience and clarity may be classified into the following categories: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Cards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Peripheral Devices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Locks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Card Readers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Door Position Switches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Request to Exit (REX) devices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Control Panels</w:t>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p>
    <w:p w:rsidR="00375887"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r>
      <w:r w:rsidRPr="00F27B3A">
        <w:rPr>
          <w:rFonts w:ascii="Arial" w:hAnsi="Arial" w:cs="Arial"/>
        </w:rPr>
        <w:tab/>
        <w:t>Management System and Database</w:t>
      </w:r>
    </w:p>
    <w:p w:rsidR="00097D62" w:rsidRPr="00F27B3A" w:rsidRDefault="00375887"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Pr>
          <w:rFonts w:ascii="Arial" w:hAnsi="Arial" w:cs="Arial"/>
        </w:rPr>
        <w:t xml:space="preserve">                                                      Badging system</w:t>
      </w:r>
      <w:r w:rsidR="00097D62" w:rsidRPr="00F27B3A">
        <w:rPr>
          <w:rFonts w:ascii="Arial" w:hAnsi="Arial" w:cs="Arial"/>
        </w:rPr>
        <w:t xml:space="preserve"> </w:t>
      </w:r>
    </w:p>
    <w:p w:rsidR="00A32DCC" w:rsidRDefault="00A32DCC">
      <w:pPr>
        <w:rPr>
          <w:rFonts w:ascii="Arial" w:hAnsi="Arial" w:cs="Arial"/>
          <w:b/>
        </w:rPr>
      </w:pPr>
      <w:r>
        <w:rPr>
          <w:rFonts w:ascii="Arial" w:hAnsi="Arial" w:cs="Arial"/>
          <w:b/>
        </w:rPr>
        <w:br w:type="page"/>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097D62" w:rsidRPr="00F27B3A" w:rsidRDefault="00F27B3A"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roofErr w:type="gramStart"/>
      <w:r w:rsidRPr="00F27B3A">
        <w:rPr>
          <w:rFonts w:ascii="Arial" w:hAnsi="Arial" w:cs="Arial"/>
          <w:b/>
        </w:rPr>
        <w:t>a.</w:t>
      </w:r>
      <w:r w:rsidR="00097D62" w:rsidRPr="00F27B3A">
        <w:rPr>
          <w:rFonts w:ascii="Arial" w:hAnsi="Arial" w:cs="Arial"/>
          <w:b/>
        </w:rPr>
        <w:t xml:space="preserve"> </w:t>
      </w:r>
      <w:r w:rsidRPr="00F27B3A">
        <w:rPr>
          <w:rFonts w:ascii="Arial" w:hAnsi="Arial" w:cs="Arial"/>
          <w:b/>
        </w:rPr>
        <w:t xml:space="preserve"> </w:t>
      </w:r>
      <w:r w:rsidR="00097D62" w:rsidRPr="00F27B3A">
        <w:rPr>
          <w:rFonts w:ascii="Arial" w:hAnsi="Arial" w:cs="Arial"/>
          <w:b/>
        </w:rPr>
        <w:t>Cards</w:t>
      </w:r>
      <w:proofErr w:type="gramEnd"/>
      <w:r w:rsidR="00097D62" w:rsidRPr="00F27B3A">
        <w:rPr>
          <w:rFonts w:ascii="Arial" w:hAnsi="Arial" w:cs="Arial"/>
          <w:b/>
        </w:rPr>
        <w:t xml:space="preserve"> </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center"/>
        <w:rPr>
          <w:rFonts w:ascii="Arial" w:hAnsi="Arial" w:cs="Arial"/>
          <w:b/>
        </w:rPr>
      </w:pPr>
      <w:r w:rsidRPr="00F27B3A">
        <w:rPr>
          <w:rFonts w:ascii="Arial" w:hAnsi="Arial" w:cs="Arial"/>
          <w:b/>
        </w:rPr>
        <w:t>Table 3: Access Cards</w:t>
      </w:r>
    </w:p>
    <w:p w:rsidR="001130A5" w:rsidRDefault="001130A5"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
    <w:p w:rsidR="001130A5" w:rsidRDefault="001130A5"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
    <w:p w:rsidR="001130A5" w:rsidRPr="00F27B3A" w:rsidRDefault="001130A5"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921"/>
        <w:gridCol w:w="1190"/>
        <w:gridCol w:w="5953"/>
      </w:tblGrid>
      <w:tr w:rsidR="00097D62" w:rsidRPr="00F27B3A" w:rsidTr="00E12C79">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Item</w:t>
            </w:r>
          </w:p>
        </w:tc>
        <w:tc>
          <w:tcPr>
            <w:tcW w:w="196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66"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6434"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097D62" w:rsidRPr="00F27B3A" w:rsidTr="00E12C79">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Access</w:t>
            </w:r>
          </w:p>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Card</w:t>
            </w:r>
          </w:p>
        </w:tc>
        <w:tc>
          <w:tcPr>
            <w:tcW w:w="1963" w:type="dxa"/>
            <w:shd w:val="clear" w:color="auto" w:fill="auto"/>
          </w:tcPr>
          <w:p w:rsidR="00097D62" w:rsidRDefault="00097D62" w:rsidP="00E12C79">
            <w:pPr>
              <w:pStyle w:val="PlainText"/>
              <w:jc w:val="center"/>
              <w:rPr>
                <w:rFonts w:ascii="Arial" w:hAnsi="Arial" w:cs="Arial"/>
                <w:b/>
                <w:sz w:val="24"/>
                <w:szCs w:val="24"/>
              </w:rPr>
            </w:pPr>
            <w:r w:rsidRPr="00F27B3A">
              <w:rPr>
                <w:rFonts w:ascii="Arial" w:hAnsi="Arial" w:cs="Arial"/>
                <w:b/>
                <w:sz w:val="24"/>
                <w:szCs w:val="24"/>
              </w:rPr>
              <w:t>HID</w:t>
            </w:r>
          </w:p>
          <w:p w:rsidR="00907099" w:rsidRPr="00907099" w:rsidRDefault="00907099" w:rsidP="00E12C79">
            <w:pPr>
              <w:pStyle w:val="PlainText"/>
              <w:jc w:val="center"/>
              <w:rPr>
                <w:rFonts w:ascii="Arial" w:hAnsi="Arial" w:cs="Arial"/>
                <w:b/>
                <w:sz w:val="24"/>
                <w:szCs w:val="24"/>
              </w:rPr>
            </w:pPr>
            <w:r>
              <w:rPr>
                <w:rFonts w:ascii="Arial" w:hAnsi="Arial" w:cs="Arial"/>
                <w:b/>
                <w:sz w:val="24"/>
                <w:szCs w:val="24"/>
              </w:rPr>
              <w:t>Multi-Technology Card</w:t>
            </w:r>
          </w:p>
          <w:p w:rsidR="00097D62" w:rsidRPr="00F27B3A" w:rsidRDefault="00097D62" w:rsidP="00E12C79">
            <w:pPr>
              <w:pStyle w:val="PlainText"/>
              <w:jc w:val="center"/>
              <w:rPr>
                <w:rFonts w:ascii="Arial" w:hAnsi="Arial" w:cs="Arial"/>
                <w:b/>
                <w:sz w:val="24"/>
                <w:szCs w:val="24"/>
              </w:rPr>
            </w:pPr>
          </w:p>
        </w:tc>
        <w:tc>
          <w:tcPr>
            <w:tcW w:w="1166" w:type="dxa"/>
            <w:shd w:val="clear" w:color="auto" w:fill="auto"/>
          </w:tcPr>
          <w:p w:rsidR="00097D62" w:rsidRPr="00F27B3A" w:rsidRDefault="004009D0"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800</w:t>
            </w:r>
          </w:p>
        </w:tc>
        <w:tc>
          <w:tcPr>
            <w:tcW w:w="6434" w:type="dxa"/>
            <w:shd w:val="clear" w:color="auto" w:fill="auto"/>
          </w:tcPr>
          <w:p w:rsidR="00907099" w:rsidRDefault="00907099" w:rsidP="00E12C79">
            <w:pPr>
              <w:pStyle w:val="PlainText"/>
              <w:rPr>
                <w:rFonts w:ascii="Arial" w:hAnsi="Arial" w:cs="Arial"/>
                <w:sz w:val="24"/>
                <w:szCs w:val="24"/>
              </w:rPr>
            </w:pPr>
            <w:r>
              <w:rPr>
                <w:rFonts w:ascii="Arial" w:hAnsi="Arial" w:cs="Arial"/>
                <w:sz w:val="24"/>
                <w:szCs w:val="24"/>
              </w:rPr>
              <w:t>125 kHz P</w:t>
            </w:r>
            <w:r w:rsidR="00097D62" w:rsidRPr="00F27B3A">
              <w:rPr>
                <w:rFonts w:ascii="Arial" w:hAnsi="Arial" w:cs="Arial"/>
                <w:sz w:val="24"/>
                <w:szCs w:val="24"/>
              </w:rPr>
              <w:t>roximity contact chip</w:t>
            </w:r>
            <w:r>
              <w:rPr>
                <w:rFonts w:ascii="Arial" w:hAnsi="Arial" w:cs="Arial"/>
                <w:sz w:val="24"/>
                <w:szCs w:val="24"/>
              </w:rPr>
              <w:t xml:space="preserve"> and antenna;</w:t>
            </w:r>
          </w:p>
          <w:p w:rsidR="00097D62" w:rsidRPr="00F27B3A" w:rsidRDefault="00907099" w:rsidP="00E12C79">
            <w:pPr>
              <w:pStyle w:val="PlainText"/>
              <w:rPr>
                <w:rFonts w:ascii="Arial" w:hAnsi="Arial" w:cs="Arial"/>
                <w:sz w:val="24"/>
                <w:szCs w:val="24"/>
              </w:rPr>
            </w:pPr>
            <w:r>
              <w:rPr>
                <w:rFonts w:ascii="Arial" w:hAnsi="Arial" w:cs="Arial"/>
                <w:sz w:val="24"/>
                <w:szCs w:val="24"/>
              </w:rPr>
              <w:t xml:space="preserve"> </w:t>
            </w:r>
            <w:r w:rsidR="00097D62" w:rsidRPr="00F27B3A">
              <w:rPr>
                <w:rFonts w:ascii="Arial" w:hAnsi="Arial" w:cs="Arial"/>
                <w:sz w:val="24"/>
                <w:szCs w:val="24"/>
              </w:rPr>
              <w:t xml:space="preserve">13.56 MHz </w:t>
            </w:r>
            <w:proofErr w:type="spellStart"/>
            <w:r>
              <w:rPr>
                <w:rFonts w:ascii="Arial" w:hAnsi="Arial" w:cs="Arial"/>
                <w:sz w:val="24"/>
                <w:szCs w:val="24"/>
              </w:rPr>
              <w:t>iCLASS</w:t>
            </w:r>
            <w:proofErr w:type="spellEnd"/>
            <w:r>
              <w:rPr>
                <w:rFonts w:ascii="Arial" w:hAnsi="Arial" w:cs="Arial"/>
                <w:sz w:val="24"/>
                <w:szCs w:val="24"/>
              </w:rPr>
              <w:t xml:space="preserve"> contactless  smart chip and antenna; optional magnetic strip shall be provided; durable t</w:t>
            </w:r>
            <w:r w:rsidR="00D01C0D">
              <w:rPr>
                <w:rFonts w:ascii="Arial" w:hAnsi="Arial" w:cs="Arial"/>
                <w:sz w:val="24"/>
                <w:szCs w:val="24"/>
              </w:rPr>
              <w:t>hin</w:t>
            </w:r>
            <w:r>
              <w:rPr>
                <w:rFonts w:ascii="Arial" w:hAnsi="Arial" w:cs="Arial"/>
                <w:sz w:val="24"/>
                <w:szCs w:val="24"/>
              </w:rPr>
              <w:t xml:space="preserve"> card with high quality printing surface for photo ID</w:t>
            </w:r>
            <w:r w:rsidR="00D01C0D">
              <w:rPr>
                <w:rFonts w:ascii="Arial" w:hAnsi="Arial" w:cs="Arial"/>
                <w:sz w:val="24"/>
                <w:szCs w:val="24"/>
              </w:rPr>
              <w:t>;</w:t>
            </w:r>
          </w:p>
          <w:p w:rsidR="00097D62" w:rsidRPr="00F27B3A" w:rsidRDefault="00097D62" w:rsidP="00E12C79">
            <w:pPr>
              <w:pStyle w:val="PlainText"/>
              <w:rPr>
                <w:rFonts w:ascii="Arial" w:hAnsi="Arial" w:cs="Arial"/>
                <w:sz w:val="24"/>
                <w:szCs w:val="24"/>
              </w:rPr>
            </w:pPr>
            <w:r w:rsidRPr="00F27B3A">
              <w:rPr>
                <w:rFonts w:ascii="Arial" w:hAnsi="Arial" w:cs="Arial"/>
                <w:sz w:val="24"/>
                <w:szCs w:val="24"/>
              </w:rPr>
              <w:t>Corporate1000 card standard</w:t>
            </w:r>
          </w:p>
        </w:tc>
      </w:tr>
    </w:tbl>
    <w:p w:rsidR="001130A5" w:rsidRDefault="001130A5"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
    <w:p w:rsidR="001130A5" w:rsidRDefault="001130A5"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
    <w:p w:rsidR="00937D6D" w:rsidRDefault="00937D6D"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
    <w:p w:rsidR="00097D62" w:rsidRPr="00F27B3A" w:rsidRDefault="00F27B3A"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proofErr w:type="gramStart"/>
      <w:r w:rsidRPr="00F27B3A">
        <w:rPr>
          <w:rFonts w:ascii="Arial" w:hAnsi="Arial" w:cs="Arial"/>
          <w:b/>
        </w:rPr>
        <w:t xml:space="preserve">b. </w:t>
      </w:r>
      <w:r w:rsidR="00097D62" w:rsidRPr="00F27B3A">
        <w:rPr>
          <w:rFonts w:ascii="Arial" w:hAnsi="Arial" w:cs="Arial"/>
          <w:b/>
        </w:rPr>
        <w:t xml:space="preserve"> Peripheral</w:t>
      </w:r>
      <w:proofErr w:type="gramEnd"/>
      <w:r w:rsidR="00097D62" w:rsidRPr="00F27B3A">
        <w:rPr>
          <w:rFonts w:ascii="Arial" w:hAnsi="Arial" w:cs="Arial"/>
          <w:b/>
        </w:rPr>
        <w:t xml:space="preserve"> Devices </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center"/>
        <w:rPr>
          <w:rFonts w:ascii="Arial" w:hAnsi="Arial" w:cs="Arial"/>
          <w:b/>
        </w:rPr>
      </w:pPr>
      <w:r w:rsidRPr="00F27B3A">
        <w:rPr>
          <w:rFonts w:ascii="Arial" w:hAnsi="Arial" w:cs="Arial"/>
          <w:b/>
        </w:rPr>
        <w:t>Table 4: Locks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881"/>
        <w:gridCol w:w="1190"/>
        <w:gridCol w:w="5979"/>
      </w:tblGrid>
      <w:tr w:rsidR="00097D62" w:rsidRPr="00F27B3A" w:rsidTr="00E12C79">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Item</w:t>
            </w:r>
          </w:p>
        </w:tc>
        <w:tc>
          <w:tcPr>
            <w:tcW w:w="196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66"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6434"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097D62" w:rsidRPr="00F27B3A" w:rsidTr="00E12C79">
        <w:tc>
          <w:tcPr>
            <w:tcW w:w="1453"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Door Position Switch</w:t>
            </w:r>
          </w:p>
        </w:tc>
        <w:tc>
          <w:tcPr>
            <w:tcW w:w="1963" w:type="dxa"/>
            <w:shd w:val="clear" w:color="auto" w:fill="auto"/>
          </w:tcPr>
          <w:p w:rsidR="00097D62" w:rsidRPr="00F27B3A" w:rsidRDefault="00D01C0D" w:rsidP="00E12C79">
            <w:pPr>
              <w:pStyle w:val="PlainText"/>
              <w:jc w:val="center"/>
              <w:rPr>
                <w:rFonts w:ascii="Arial" w:hAnsi="Arial" w:cs="Arial"/>
                <w:b/>
                <w:sz w:val="24"/>
                <w:szCs w:val="24"/>
              </w:rPr>
            </w:pPr>
            <w:r>
              <w:rPr>
                <w:rFonts w:ascii="Arial" w:hAnsi="Arial" w:cs="Arial"/>
                <w:b/>
                <w:sz w:val="24"/>
                <w:szCs w:val="24"/>
              </w:rPr>
              <w:t xml:space="preserve">GE </w:t>
            </w:r>
            <w:r w:rsidR="00097D62" w:rsidRPr="00F27B3A">
              <w:rPr>
                <w:rFonts w:ascii="Arial" w:hAnsi="Arial" w:cs="Arial"/>
                <w:b/>
                <w:sz w:val="24"/>
                <w:szCs w:val="24"/>
              </w:rPr>
              <w:t>1076D</w:t>
            </w:r>
          </w:p>
        </w:tc>
        <w:tc>
          <w:tcPr>
            <w:tcW w:w="1166" w:type="dxa"/>
            <w:shd w:val="clear" w:color="auto" w:fill="auto"/>
          </w:tcPr>
          <w:p w:rsidR="00097D62" w:rsidRPr="00F27B3A" w:rsidRDefault="009E6F49" w:rsidP="0000550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1</w:t>
            </w:r>
            <w:r w:rsidR="00005509">
              <w:rPr>
                <w:rFonts w:ascii="Arial" w:hAnsi="Arial" w:cs="Arial"/>
                <w:b/>
              </w:rPr>
              <w:t>76</w:t>
            </w:r>
          </w:p>
        </w:tc>
        <w:tc>
          <w:tcPr>
            <w:tcW w:w="6434" w:type="dxa"/>
            <w:shd w:val="clear" w:color="auto" w:fill="auto"/>
          </w:tcPr>
          <w:p w:rsidR="00097D62" w:rsidRPr="00F27B3A" w:rsidRDefault="00097D62" w:rsidP="00E12C79">
            <w:pPr>
              <w:autoSpaceDE w:val="0"/>
              <w:autoSpaceDN w:val="0"/>
              <w:adjustRightInd w:val="0"/>
              <w:rPr>
                <w:rFonts w:ascii="Arial" w:hAnsi="Arial" w:cs="Arial"/>
                <w:iCs/>
              </w:rPr>
            </w:pPr>
            <w:r w:rsidRPr="00F27B3A">
              <w:rPr>
                <w:rFonts w:ascii="Arial" w:hAnsi="Arial" w:cs="Arial"/>
                <w:iCs/>
              </w:rPr>
              <w:t xml:space="preserve">The GE </w:t>
            </w:r>
            <w:proofErr w:type="spellStart"/>
            <w:r w:rsidRPr="00F27B3A">
              <w:rPr>
                <w:rFonts w:ascii="Arial" w:hAnsi="Arial" w:cs="Arial"/>
                <w:iCs/>
              </w:rPr>
              <w:t>Interlogix</w:t>
            </w:r>
            <w:proofErr w:type="spellEnd"/>
            <w:r w:rsidRPr="00F27B3A">
              <w:rPr>
                <w:rFonts w:ascii="Arial" w:hAnsi="Arial" w:cs="Arial"/>
                <w:iCs/>
              </w:rPr>
              <w:t xml:space="preserve"> 1078 Series Steel Door contacts are designed</w:t>
            </w:r>
          </w:p>
          <w:p w:rsidR="00097D62" w:rsidRPr="00F27B3A" w:rsidRDefault="00097D62" w:rsidP="00E12C79">
            <w:pPr>
              <w:autoSpaceDE w:val="0"/>
              <w:autoSpaceDN w:val="0"/>
              <w:adjustRightInd w:val="0"/>
              <w:rPr>
                <w:rFonts w:ascii="Arial" w:hAnsi="Arial" w:cs="Arial"/>
                <w:iCs/>
              </w:rPr>
            </w:pPr>
            <w:r w:rsidRPr="00F27B3A">
              <w:rPr>
                <w:rFonts w:ascii="Arial" w:hAnsi="Arial" w:cs="Arial"/>
                <w:iCs/>
              </w:rPr>
              <w:t>specifically for use in the steel doors commonly found in</w:t>
            </w:r>
          </w:p>
          <w:p w:rsidR="00097D62" w:rsidRPr="00F27B3A" w:rsidRDefault="00097D62" w:rsidP="00E12C79">
            <w:pPr>
              <w:autoSpaceDE w:val="0"/>
              <w:autoSpaceDN w:val="0"/>
              <w:adjustRightInd w:val="0"/>
              <w:rPr>
                <w:rFonts w:ascii="Arial" w:hAnsi="Arial" w:cs="Arial"/>
                <w:iCs/>
              </w:rPr>
            </w:pPr>
            <w:proofErr w:type="gramStart"/>
            <w:r w:rsidRPr="00F27B3A">
              <w:rPr>
                <w:rFonts w:ascii="Arial" w:hAnsi="Arial" w:cs="Arial"/>
                <w:iCs/>
              </w:rPr>
              <w:t>commercial</w:t>
            </w:r>
            <w:proofErr w:type="gramEnd"/>
            <w:r w:rsidRPr="00F27B3A">
              <w:rPr>
                <w:rFonts w:ascii="Arial" w:hAnsi="Arial" w:cs="Arial"/>
                <w:iCs/>
              </w:rPr>
              <w:t xml:space="preserve"> building applications. The unique housing design</w:t>
            </w:r>
          </w:p>
          <w:p w:rsidR="00097D62" w:rsidRPr="00F27B3A" w:rsidRDefault="00097D62" w:rsidP="00E12C79">
            <w:pPr>
              <w:autoSpaceDE w:val="0"/>
              <w:autoSpaceDN w:val="0"/>
              <w:adjustRightInd w:val="0"/>
              <w:rPr>
                <w:rFonts w:ascii="Arial" w:hAnsi="Arial" w:cs="Arial"/>
                <w:iCs/>
              </w:rPr>
            </w:pPr>
            <w:r w:rsidRPr="00F27B3A">
              <w:rPr>
                <w:rFonts w:ascii="Arial" w:hAnsi="Arial" w:cs="Arial"/>
                <w:iCs/>
              </w:rPr>
              <w:t xml:space="preserve">features a rugged </w:t>
            </w:r>
            <w:proofErr w:type="spellStart"/>
            <w:r w:rsidRPr="00F27B3A">
              <w:rPr>
                <w:rFonts w:ascii="Arial" w:hAnsi="Arial" w:cs="Arial"/>
                <w:iCs/>
              </w:rPr>
              <w:t>unibody</w:t>
            </w:r>
            <w:proofErr w:type="spellEnd"/>
            <w:r w:rsidRPr="00F27B3A">
              <w:rPr>
                <w:rFonts w:ascii="Arial" w:hAnsi="Arial" w:cs="Arial"/>
                <w:iCs/>
              </w:rPr>
              <w:t xml:space="preserve"> construction with flexible ribbed sides</w:t>
            </w:r>
          </w:p>
          <w:p w:rsidR="00097D62" w:rsidRPr="00F27B3A" w:rsidRDefault="00097D62" w:rsidP="00E12C79">
            <w:pPr>
              <w:autoSpaceDE w:val="0"/>
              <w:autoSpaceDN w:val="0"/>
              <w:adjustRightInd w:val="0"/>
              <w:rPr>
                <w:rFonts w:ascii="Arial" w:hAnsi="Arial" w:cs="Arial"/>
                <w:iCs/>
              </w:rPr>
            </w:pPr>
            <w:proofErr w:type="gramStart"/>
            <w:r w:rsidRPr="00F27B3A">
              <w:rPr>
                <w:rFonts w:ascii="Arial" w:hAnsi="Arial" w:cs="Arial"/>
                <w:iCs/>
              </w:rPr>
              <w:t>for</w:t>
            </w:r>
            <w:proofErr w:type="gramEnd"/>
            <w:r w:rsidRPr="00F27B3A">
              <w:rPr>
                <w:rFonts w:ascii="Arial" w:hAnsi="Arial" w:cs="Arial"/>
                <w:iCs/>
              </w:rPr>
              <w:t xml:space="preserve"> quick, secure installation without gluing. The magnet housing</w:t>
            </w:r>
          </w:p>
          <w:p w:rsidR="00097D62" w:rsidRPr="00F27B3A" w:rsidRDefault="00097D62" w:rsidP="00E12C79">
            <w:pPr>
              <w:autoSpaceDE w:val="0"/>
              <w:autoSpaceDN w:val="0"/>
              <w:adjustRightInd w:val="0"/>
              <w:rPr>
                <w:rFonts w:ascii="Arial" w:hAnsi="Arial" w:cs="Arial"/>
                <w:iCs/>
              </w:rPr>
            </w:pPr>
            <w:r w:rsidRPr="00F27B3A">
              <w:rPr>
                <w:rFonts w:ascii="Arial" w:hAnsi="Arial" w:cs="Arial"/>
                <w:iCs/>
              </w:rPr>
              <w:t>isolates the magnet from the surrounding steel for maximum gap</w:t>
            </w:r>
          </w:p>
          <w:p w:rsidR="00097D62" w:rsidRPr="00F27B3A" w:rsidRDefault="00097D62" w:rsidP="00E12C79">
            <w:pPr>
              <w:pStyle w:val="PlainText"/>
              <w:rPr>
                <w:rFonts w:ascii="Arial" w:hAnsi="Arial" w:cs="Arial"/>
                <w:sz w:val="24"/>
                <w:szCs w:val="24"/>
              </w:rPr>
            </w:pPr>
            <w:r w:rsidRPr="00F27B3A">
              <w:rPr>
                <w:rFonts w:ascii="Arial" w:hAnsi="Arial" w:cs="Arial"/>
                <w:iCs/>
                <w:sz w:val="24"/>
                <w:szCs w:val="24"/>
              </w:rPr>
              <w:t>distances, both make and break.</w:t>
            </w:r>
          </w:p>
        </w:tc>
      </w:tr>
      <w:tr w:rsidR="00097D62" w:rsidRPr="00F27B3A" w:rsidTr="00E12C79">
        <w:tc>
          <w:tcPr>
            <w:tcW w:w="1453" w:type="dxa"/>
            <w:shd w:val="clear" w:color="auto" w:fill="auto"/>
          </w:tcPr>
          <w:p w:rsidR="00097D62" w:rsidRPr="00F27B3A" w:rsidRDefault="00097D62" w:rsidP="00B34893">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 xml:space="preserve">Request to Exit </w:t>
            </w:r>
            <w:r w:rsidR="00B34893">
              <w:rPr>
                <w:rFonts w:ascii="Arial" w:hAnsi="Arial" w:cs="Arial"/>
                <w:b/>
              </w:rPr>
              <w:t>Sensor</w:t>
            </w:r>
          </w:p>
        </w:tc>
        <w:tc>
          <w:tcPr>
            <w:tcW w:w="1963" w:type="dxa"/>
            <w:shd w:val="clear" w:color="auto" w:fill="auto"/>
          </w:tcPr>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Bosch</w:t>
            </w:r>
          </w:p>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DS-DS1501</w:t>
            </w:r>
          </w:p>
          <w:p w:rsidR="00097D62" w:rsidRPr="00F27B3A" w:rsidRDefault="00097D62" w:rsidP="00E12C79">
            <w:pPr>
              <w:pStyle w:val="PlainText"/>
              <w:jc w:val="center"/>
              <w:rPr>
                <w:rFonts w:ascii="Arial" w:hAnsi="Arial" w:cs="Arial"/>
                <w:b/>
                <w:sz w:val="24"/>
                <w:szCs w:val="24"/>
              </w:rPr>
            </w:pPr>
          </w:p>
        </w:tc>
        <w:tc>
          <w:tcPr>
            <w:tcW w:w="1166" w:type="dxa"/>
            <w:shd w:val="clear" w:color="auto" w:fill="auto"/>
          </w:tcPr>
          <w:p w:rsidR="00097D62" w:rsidRPr="00F27B3A" w:rsidRDefault="009E6F49" w:rsidP="0000550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1</w:t>
            </w:r>
            <w:r w:rsidR="00005509">
              <w:rPr>
                <w:rFonts w:ascii="Arial" w:hAnsi="Arial" w:cs="Arial"/>
                <w:b/>
              </w:rPr>
              <w:t>76</w:t>
            </w:r>
          </w:p>
        </w:tc>
        <w:tc>
          <w:tcPr>
            <w:tcW w:w="6434" w:type="dxa"/>
            <w:shd w:val="clear" w:color="auto" w:fill="auto"/>
          </w:tcPr>
          <w:p w:rsidR="00097D62" w:rsidRPr="00F27B3A" w:rsidRDefault="00097D62" w:rsidP="00907099">
            <w:pPr>
              <w:pStyle w:val="PlainText"/>
              <w:rPr>
                <w:rFonts w:ascii="Arial" w:hAnsi="Arial" w:cs="Arial"/>
                <w:sz w:val="24"/>
                <w:szCs w:val="24"/>
              </w:rPr>
            </w:pPr>
            <w:r w:rsidRPr="00F27B3A">
              <w:rPr>
                <w:rFonts w:ascii="Arial" w:hAnsi="Arial" w:cs="Arial"/>
                <w:sz w:val="24"/>
                <w:szCs w:val="24"/>
              </w:rPr>
              <w:t>Specifically designed for Request-to-exit (REX) applications. The DS150i detect</w:t>
            </w:r>
            <w:r w:rsidR="00907099">
              <w:rPr>
                <w:rFonts w:ascii="Arial" w:hAnsi="Arial" w:cs="Arial"/>
                <w:sz w:val="24"/>
                <w:szCs w:val="24"/>
              </w:rPr>
              <w:t>s</w:t>
            </w:r>
            <w:r w:rsidRPr="00F27B3A">
              <w:rPr>
                <w:rFonts w:ascii="Arial" w:hAnsi="Arial" w:cs="Arial"/>
                <w:sz w:val="24"/>
                <w:szCs w:val="24"/>
              </w:rPr>
              <w:t xml:space="preserve"> motion in coverage area and signal</w:t>
            </w:r>
            <w:r w:rsidR="00907099">
              <w:rPr>
                <w:rFonts w:ascii="Arial" w:hAnsi="Arial" w:cs="Arial"/>
                <w:sz w:val="24"/>
                <w:szCs w:val="24"/>
              </w:rPr>
              <w:t>s</w:t>
            </w:r>
            <w:r w:rsidRPr="00F27B3A">
              <w:rPr>
                <w:rFonts w:ascii="Arial" w:hAnsi="Arial" w:cs="Arial"/>
                <w:sz w:val="24"/>
                <w:szCs w:val="24"/>
              </w:rPr>
              <w:t xml:space="preserve"> an access control system or door control device.</w:t>
            </w:r>
          </w:p>
        </w:tc>
      </w:tr>
    </w:tbl>
    <w:p w:rsidR="00A32DCC" w:rsidRDefault="00A32DCC" w:rsidP="00937D6D">
      <w:pPr>
        <w:rPr>
          <w:rFonts w:ascii="Arial" w:hAnsi="Arial" w:cs="Arial"/>
        </w:rPr>
      </w:pPr>
    </w:p>
    <w:p w:rsidR="00A32DCC" w:rsidRDefault="00A32DCC">
      <w:pPr>
        <w:rPr>
          <w:rFonts w:ascii="Arial" w:hAnsi="Arial" w:cs="Arial"/>
        </w:rPr>
      </w:pPr>
      <w:r>
        <w:rPr>
          <w:rFonts w:ascii="Arial" w:hAnsi="Arial" w:cs="Arial"/>
        </w:rPr>
        <w:br w:type="page"/>
      </w:r>
    </w:p>
    <w:p w:rsidR="00937D6D" w:rsidRDefault="00937D6D" w:rsidP="00937D6D">
      <w:pPr>
        <w:rPr>
          <w:rFonts w:ascii="Arial" w:hAnsi="Arial" w:cs="Arial"/>
        </w:rPr>
      </w:pPr>
    </w:p>
    <w:p w:rsidR="00937D6D" w:rsidRDefault="00937D6D" w:rsidP="00937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roofErr w:type="gramStart"/>
      <w:r w:rsidRPr="00F27B3A">
        <w:rPr>
          <w:rFonts w:ascii="Arial" w:hAnsi="Arial" w:cs="Arial"/>
          <w:b/>
        </w:rPr>
        <w:t>c.  Control</w:t>
      </w:r>
      <w:proofErr w:type="gramEnd"/>
      <w:r w:rsidRPr="00F27B3A">
        <w:rPr>
          <w:rFonts w:ascii="Arial" w:hAnsi="Arial" w:cs="Arial"/>
          <w:b/>
        </w:rPr>
        <w:t xml:space="preserve"> Panels and Other </w:t>
      </w:r>
    </w:p>
    <w:p w:rsidR="00937D6D" w:rsidRPr="00F27B3A" w:rsidRDefault="00937D6D" w:rsidP="00937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937D6D" w:rsidRDefault="00937D6D" w:rsidP="00937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center"/>
        <w:rPr>
          <w:rFonts w:ascii="Arial" w:hAnsi="Arial" w:cs="Arial"/>
          <w:b/>
        </w:rPr>
      </w:pPr>
      <w:r w:rsidRPr="00F27B3A">
        <w:rPr>
          <w:rFonts w:ascii="Arial" w:hAnsi="Arial" w:cs="Arial"/>
          <w:b/>
        </w:rPr>
        <w:t>Table 5: Card Readers</w:t>
      </w:r>
    </w:p>
    <w:p w:rsidR="00937D6D" w:rsidRPr="001428A8" w:rsidRDefault="00937D6D" w:rsidP="00937D6D">
      <w:pPr>
        <w:rPr>
          <w:rFonts w:ascii="Arial" w:hAnsi="Arial" w:cs="Arial"/>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09"/>
        <w:gridCol w:w="1190"/>
        <w:gridCol w:w="5964"/>
      </w:tblGrid>
      <w:tr w:rsidR="00937D6D" w:rsidRPr="00F27B3A" w:rsidTr="00937D6D">
        <w:tc>
          <w:tcPr>
            <w:tcW w:w="1453"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Item</w:t>
            </w:r>
          </w:p>
        </w:tc>
        <w:tc>
          <w:tcPr>
            <w:tcW w:w="1963"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66"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6434"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937D6D" w:rsidRPr="00F27B3A" w:rsidTr="00937D6D">
        <w:tc>
          <w:tcPr>
            <w:tcW w:w="1453"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HID</w:t>
            </w:r>
          </w:p>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Card</w:t>
            </w:r>
          </w:p>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Reader</w:t>
            </w:r>
          </w:p>
        </w:tc>
        <w:tc>
          <w:tcPr>
            <w:tcW w:w="1963" w:type="dxa"/>
            <w:shd w:val="clear" w:color="auto" w:fill="auto"/>
          </w:tcPr>
          <w:p w:rsidR="00937D6D" w:rsidRPr="00F27B3A" w:rsidRDefault="00937D6D" w:rsidP="00937D6D">
            <w:pPr>
              <w:pStyle w:val="PlainText"/>
              <w:jc w:val="center"/>
              <w:rPr>
                <w:rFonts w:ascii="Arial" w:hAnsi="Arial" w:cs="Arial"/>
                <w:b/>
                <w:sz w:val="24"/>
                <w:szCs w:val="24"/>
              </w:rPr>
            </w:pPr>
            <w:r w:rsidRPr="00F27B3A">
              <w:rPr>
                <w:rFonts w:ascii="Arial" w:hAnsi="Arial" w:cs="Arial"/>
                <w:b/>
                <w:sz w:val="24"/>
                <w:szCs w:val="24"/>
              </w:rPr>
              <w:t>HID</w:t>
            </w:r>
          </w:p>
          <w:p w:rsidR="00937D6D" w:rsidRPr="00F27B3A" w:rsidRDefault="00937D6D" w:rsidP="00937D6D">
            <w:pPr>
              <w:pStyle w:val="PlainText"/>
              <w:jc w:val="center"/>
              <w:rPr>
                <w:rFonts w:ascii="Arial" w:hAnsi="Arial" w:cs="Arial"/>
                <w:b/>
                <w:sz w:val="24"/>
                <w:szCs w:val="24"/>
              </w:rPr>
            </w:pPr>
            <w:r w:rsidRPr="00F27B3A">
              <w:rPr>
                <w:rFonts w:ascii="Arial" w:hAnsi="Arial" w:cs="Arial"/>
                <w:b/>
                <w:sz w:val="24"/>
                <w:szCs w:val="24"/>
              </w:rPr>
              <w:t xml:space="preserve">RP40 </w:t>
            </w:r>
            <w:proofErr w:type="spellStart"/>
            <w:r w:rsidRPr="00F27B3A">
              <w:rPr>
                <w:rFonts w:ascii="Arial" w:hAnsi="Arial" w:cs="Arial"/>
                <w:b/>
                <w:sz w:val="24"/>
                <w:szCs w:val="24"/>
              </w:rPr>
              <w:t>iCLASS</w:t>
            </w:r>
            <w:proofErr w:type="spellEnd"/>
            <w:r w:rsidRPr="00F27B3A">
              <w:rPr>
                <w:rFonts w:ascii="Arial" w:hAnsi="Arial" w:cs="Arial"/>
                <w:b/>
                <w:sz w:val="24"/>
                <w:szCs w:val="24"/>
              </w:rPr>
              <w:t xml:space="preserve"> SE READER</w:t>
            </w:r>
          </w:p>
          <w:p w:rsidR="00937D6D" w:rsidRPr="00F27B3A" w:rsidRDefault="00937D6D" w:rsidP="00937D6D">
            <w:pPr>
              <w:pStyle w:val="PlainText"/>
              <w:jc w:val="center"/>
              <w:rPr>
                <w:rFonts w:ascii="Arial" w:hAnsi="Arial" w:cs="Arial"/>
                <w:b/>
                <w:sz w:val="24"/>
                <w:szCs w:val="24"/>
              </w:rPr>
            </w:pPr>
          </w:p>
        </w:tc>
        <w:tc>
          <w:tcPr>
            <w:tcW w:w="1166"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85</w:t>
            </w:r>
          </w:p>
        </w:tc>
        <w:tc>
          <w:tcPr>
            <w:tcW w:w="6434" w:type="dxa"/>
            <w:shd w:val="clear" w:color="auto" w:fill="auto"/>
          </w:tcPr>
          <w:p w:rsidR="00937D6D" w:rsidRPr="00F27B3A" w:rsidRDefault="00937D6D" w:rsidP="00937D6D">
            <w:pPr>
              <w:pStyle w:val="PlainText"/>
              <w:rPr>
                <w:rFonts w:ascii="Arial" w:hAnsi="Arial" w:cs="Arial"/>
                <w:sz w:val="24"/>
                <w:szCs w:val="24"/>
              </w:rPr>
            </w:pPr>
            <w:proofErr w:type="spellStart"/>
            <w:r w:rsidRPr="00F27B3A">
              <w:rPr>
                <w:rFonts w:ascii="Arial" w:hAnsi="Arial" w:cs="Arial"/>
                <w:sz w:val="24"/>
                <w:szCs w:val="24"/>
              </w:rPr>
              <w:t>iClass</w:t>
            </w:r>
            <w:proofErr w:type="spellEnd"/>
            <w:r w:rsidRPr="00F27B3A">
              <w:rPr>
                <w:rFonts w:ascii="Arial" w:hAnsi="Arial" w:cs="Arial"/>
                <w:sz w:val="24"/>
                <w:szCs w:val="24"/>
              </w:rPr>
              <w:t xml:space="preserve"> SE RP40 Smartcard Reader</w:t>
            </w:r>
            <w:r w:rsidRPr="00F27B3A">
              <w:rPr>
                <w:rFonts w:ascii="Arial" w:hAnsi="Arial" w:cs="Arial"/>
                <w:sz w:val="24"/>
                <w:szCs w:val="24"/>
              </w:rPr>
              <w:br/>
              <w:t xml:space="preserve">Ultra high security, </w:t>
            </w:r>
            <w:proofErr w:type="spellStart"/>
            <w:r w:rsidRPr="00F27B3A">
              <w:rPr>
                <w:rFonts w:ascii="Arial" w:hAnsi="Arial" w:cs="Arial"/>
                <w:sz w:val="24"/>
                <w:szCs w:val="24"/>
              </w:rPr>
              <w:t>Wiegand</w:t>
            </w:r>
            <w:proofErr w:type="spellEnd"/>
            <w:r w:rsidRPr="00F27B3A">
              <w:rPr>
                <w:rFonts w:ascii="Arial" w:hAnsi="Arial" w:cs="Arial"/>
                <w:sz w:val="24"/>
                <w:szCs w:val="24"/>
              </w:rPr>
              <w:t xml:space="preserve"> Output, Wall </w:t>
            </w:r>
            <w:proofErr w:type="spellStart"/>
            <w:r w:rsidRPr="00F27B3A">
              <w:rPr>
                <w:rFonts w:ascii="Arial" w:hAnsi="Arial" w:cs="Arial"/>
                <w:sz w:val="24"/>
                <w:szCs w:val="24"/>
              </w:rPr>
              <w:t>Switchplate</w:t>
            </w:r>
            <w:proofErr w:type="spellEnd"/>
            <w:r w:rsidRPr="00F27B3A">
              <w:rPr>
                <w:rFonts w:ascii="Arial" w:hAnsi="Arial" w:cs="Arial"/>
                <w:sz w:val="24"/>
                <w:szCs w:val="24"/>
              </w:rPr>
              <w:t xml:space="preserve"> size, optical tamper</w:t>
            </w:r>
            <w:r w:rsidRPr="00F27B3A">
              <w:rPr>
                <w:rFonts w:ascii="Arial" w:hAnsi="Arial" w:cs="Arial"/>
                <w:sz w:val="24"/>
                <w:szCs w:val="24"/>
              </w:rPr>
              <w:br/>
              <w:t>Multi format compatibility combining SE Reader technology with 125KHz format</w:t>
            </w:r>
          </w:p>
        </w:tc>
      </w:tr>
      <w:tr w:rsidR="00937D6D" w:rsidRPr="00F27B3A" w:rsidTr="00937D6D">
        <w:tc>
          <w:tcPr>
            <w:tcW w:w="1453"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HID Card Reader</w:t>
            </w:r>
          </w:p>
        </w:tc>
        <w:tc>
          <w:tcPr>
            <w:tcW w:w="1963" w:type="dxa"/>
            <w:shd w:val="clear" w:color="auto" w:fill="auto"/>
          </w:tcPr>
          <w:p w:rsidR="00937D6D" w:rsidRPr="00DF0DE7" w:rsidRDefault="00937D6D" w:rsidP="00937D6D">
            <w:pPr>
              <w:pStyle w:val="PlainText"/>
              <w:jc w:val="center"/>
              <w:rPr>
                <w:rFonts w:ascii="Arial" w:hAnsi="Arial" w:cs="Arial"/>
                <w:b/>
                <w:sz w:val="24"/>
                <w:szCs w:val="24"/>
              </w:rPr>
            </w:pPr>
            <w:r>
              <w:rPr>
                <w:rFonts w:ascii="Arial" w:hAnsi="Arial" w:cs="Arial"/>
                <w:b/>
                <w:sz w:val="24"/>
                <w:szCs w:val="24"/>
              </w:rPr>
              <w:t>Honeywell DR4208</w:t>
            </w:r>
          </w:p>
        </w:tc>
        <w:tc>
          <w:tcPr>
            <w:tcW w:w="1166" w:type="dxa"/>
            <w:shd w:val="clear" w:color="auto" w:fill="auto"/>
          </w:tcPr>
          <w:p w:rsidR="00937D6D"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97</w:t>
            </w:r>
          </w:p>
        </w:tc>
        <w:tc>
          <w:tcPr>
            <w:tcW w:w="6434" w:type="dxa"/>
            <w:shd w:val="clear" w:color="auto" w:fill="auto"/>
          </w:tcPr>
          <w:p w:rsidR="00937D6D" w:rsidRPr="00DF0DE7" w:rsidRDefault="00937D6D" w:rsidP="00937D6D">
            <w:pPr>
              <w:pStyle w:val="PlainText"/>
              <w:rPr>
                <w:rFonts w:ascii="Arial" w:hAnsi="Arial" w:cs="Arial"/>
                <w:sz w:val="24"/>
                <w:szCs w:val="24"/>
              </w:rPr>
            </w:pPr>
            <w:r>
              <w:rPr>
                <w:rFonts w:ascii="Arial" w:hAnsi="Arial" w:cs="Arial"/>
                <w:sz w:val="24"/>
                <w:szCs w:val="24"/>
              </w:rPr>
              <w:t xml:space="preserve">Honeywell card reader with ability to read HID and </w:t>
            </w:r>
            <w:proofErr w:type="spellStart"/>
            <w:r>
              <w:rPr>
                <w:rFonts w:ascii="Arial" w:hAnsi="Arial" w:cs="Arial"/>
                <w:sz w:val="24"/>
                <w:szCs w:val="24"/>
              </w:rPr>
              <w:t>Quadrakey</w:t>
            </w:r>
            <w:proofErr w:type="spellEnd"/>
          </w:p>
        </w:tc>
      </w:tr>
    </w:tbl>
    <w:p w:rsidR="00937D6D" w:rsidRPr="00937D6D" w:rsidRDefault="00937D6D" w:rsidP="00937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rPr>
      </w:pPr>
    </w:p>
    <w:p w:rsidR="00937D6D" w:rsidRDefault="00617123" w:rsidP="00937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Table 6: IP Edge Controllers</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912"/>
        <w:gridCol w:w="1190"/>
        <w:gridCol w:w="5931"/>
      </w:tblGrid>
      <w:tr w:rsidR="00937D6D" w:rsidRPr="00F27B3A" w:rsidTr="00937D6D">
        <w:tc>
          <w:tcPr>
            <w:tcW w:w="1452"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Item</w:t>
            </w:r>
          </w:p>
        </w:tc>
        <w:tc>
          <w:tcPr>
            <w:tcW w:w="1961"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90"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6413"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937D6D" w:rsidRPr="00F27B3A" w:rsidTr="00937D6D">
        <w:tc>
          <w:tcPr>
            <w:tcW w:w="1452"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Intelligent</w:t>
            </w:r>
          </w:p>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Controller</w:t>
            </w:r>
          </w:p>
        </w:tc>
        <w:tc>
          <w:tcPr>
            <w:tcW w:w="1961" w:type="dxa"/>
            <w:shd w:val="clear" w:color="auto" w:fill="auto"/>
          </w:tcPr>
          <w:p w:rsidR="00937D6D" w:rsidRDefault="00937D6D" w:rsidP="00937D6D">
            <w:pPr>
              <w:pStyle w:val="PlainText"/>
              <w:jc w:val="center"/>
              <w:rPr>
                <w:rFonts w:ascii="Arial" w:hAnsi="Arial" w:cs="Arial"/>
                <w:b/>
                <w:sz w:val="24"/>
                <w:szCs w:val="24"/>
              </w:rPr>
            </w:pPr>
            <w:r>
              <w:rPr>
                <w:rFonts w:ascii="Arial" w:hAnsi="Arial" w:cs="Arial"/>
                <w:b/>
                <w:sz w:val="24"/>
                <w:szCs w:val="24"/>
              </w:rPr>
              <w:t>Honeywell</w:t>
            </w:r>
          </w:p>
          <w:p w:rsidR="00937D6D" w:rsidRPr="00F27B3A" w:rsidRDefault="00937D6D" w:rsidP="00937D6D">
            <w:pPr>
              <w:pStyle w:val="PlainText"/>
              <w:jc w:val="center"/>
              <w:rPr>
                <w:rFonts w:ascii="Arial" w:hAnsi="Arial" w:cs="Arial"/>
                <w:b/>
                <w:sz w:val="24"/>
                <w:szCs w:val="24"/>
              </w:rPr>
            </w:pPr>
            <w:r w:rsidRPr="00F27B3A">
              <w:rPr>
                <w:rFonts w:ascii="Arial" w:hAnsi="Arial" w:cs="Arial"/>
                <w:b/>
                <w:sz w:val="24"/>
                <w:szCs w:val="24"/>
              </w:rPr>
              <w:t>PW6K1ICE</w:t>
            </w:r>
          </w:p>
        </w:tc>
        <w:tc>
          <w:tcPr>
            <w:tcW w:w="1190"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7</w:t>
            </w:r>
            <w:r>
              <w:rPr>
                <w:rFonts w:ascii="Arial" w:hAnsi="Arial" w:cs="Arial"/>
                <w:b/>
              </w:rPr>
              <w:t>4</w:t>
            </w:r>
          </w:p>
        </w:tc>
        <w:tc>
          <w:tcPr>
            <w:tcW w:w="6413"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shd w:val="clear" w:color="auto" w:fill="FFFFFF"/>
              </w:rPr>
              <w:t xml:space="preserve">PW6K1ICE is a </w:t>
            </w:r>
            <w:proofErr w:type="spellStart"/>
            <w:r w:rsidRPr="00F27B3A">
              <w:rPr>
                <w:rFonts w:ascii="Arial" w:hAnsi="Arial" w:cs="Arial"/>
                <w:shd w:val="clear" w:color="auto" w:fill="FFFFFF"/>
              </w:rPr>
              <w:t>PoE</w:t>
            </w:r>
            <w:proofErr w:type="spellEnd"/>
            <w:r w:rsidRPr="00F27B3A">
              <w:rPr>
                <w:rFonts w:ascii="Arial" w:hAnsi="Arial" w:cs="Arial"/>
                <w:shd w:val="clear" w:color="auto" w:fill="FFFFFF"/>
              </w:rPr>
              <w:t xml:space="preserve"> single door access controller with many of the features of higher end controllers. The PW6K1ICE controller supports up to 32 time zones per panel with triggers, and offers support for two-man rules and hard/soft/timed anti-</w:t>
            </w:r>
            <w:proofErr w:type="spellStart"/>
            <w:r w:rsidRPr="00F27B3A">
              <w:rPr>
                <w:rFonts w:ascii="Arial" w:hAnsi="Arial" w:cs="Arial"/>
                <w:shd w:val="clear" w:color="auto" w:fill="FFFFFF"/>
              </w:rPr>
              <w:t>passback</w:t>
            </w:r>
            <w:proofErr w:type="spellEnd"/>
            <w:r w:rsidRPr="00F27B3A">
              <w:rPr>
                <w:rFonts w:ascii="Arial" w:hAnsi="Arial" w:cs="Arial"/>
                <w:shd w:val="clear" w:color="auto" w:fill="FFFFFF"/>
              </w:rPr>
              <w:t xml:space="preserve">. The PW6K1ICE controller supports one door with either a single reader or in/out reader configurations. It can be powered via </w:t>
            </w:r>
            <w:proofErr w:type="spellStart"/>
            <w:r w:rsidRPr="00F27B3A">
              <w:rPr>
                <w:rFonts w:ascii="Arial" w:hAnsi="Arial" w:cs="Arial"/>
                <w:shd w:val="clear" w:color="auto" w:fill="FFFFFF"/>
              </w:rPr>
              <w:t>PoE</w:t>
            </w:r>
            <w:proofErr w:type="spellEnd"/>
            <w:r w:rsidRPr="00F27B3A">
              <w:rPr>
                <w:rFonts w:ascii="Arial" w:hAnsi="Arial" w:cs="Arial"/>
                <w:shd w:val="clear" w:color="auto" w:fill="FFFFFF"/>
              </w:rPr>
              <w:t xml:space="preserve"> or a separate DC supply and it's easy to position the controller above, near or at the door. It extends to connect to a maximum of 16 PW6K1R1E </w:t>
            </w:r>
            <w:proofErr w:type="spellStart"/>
            <w:r w:rsidRPr="00F27B3A">
              <w:rPr>
                <w:rFonts w:ascii="Arial" w:hAnsi="Arial" w:cs="Arial"/>
                <w:shd w:val="clear" w:color="auto" w:fill="FFFFFF"/>
              </w:rPr>
              <w:t>PoE</w:t>
            </w:r>
            <w:proofErr w:type="spellEnd"/>
            <w:r w:rsidRPr="00F27B3A">
              <w:rPr>
                <w:rFonts w:ascii="Arial" w:hAnsi="Arial" w:cs="Arial"/>
                <w:shd w:val="clear" w:color="auto" w:fill="FFFFFF"/>
              </w:rPr>
              <w:t xml:space="preserve"> reader modules on the same Ethernet subnet. Minimal training is required for persons familiar with PW6000 and Pro-Watch®.</w:t>
            </w:r>
          </w:p>
        </w:tc>
      </w:tr>
      <w:tr w:rsidR="00937D6D" w:rsidRPr="00F27B3A" w:rsidTr="00937D6D">
        <w:tc>
          <w:tcPr>
            <w:tcW w:w="1452"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Reader</w:t>
            </w:r>
          </w:p>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Panel</w:t>
            </w:r>
          </w:p>
        </w:tc>
        <w:tc>
          <w:tcPr>
            <w:tcW w:w="1961" w:type="dxa"/>
            <w:shd w:val="clear" w:color="auto" w:fill="auto"/>
          </w:tcPr>
          <w:p w:rsidR="00937D6D" w:rsidRDefault="00937D6D" w:rsidP="00937D6D">
            <w:pPr>
              <w:pStyle w:val="PlainText"/>
              <w:jc w:val="center"/>
              <w:rPr>
                <w:rFonts w:ascii="Arial" w:hAnsi="Arial" w:cs="Arial"/>
                <w:b/>
                <w:sz w:val="24"/>
                <w:szCs w:val="24"/>
              </w:rPr>
            </w:pPr>
            <w:r>
              <w:rPr>
                <w:rFonts w:ascii="Arial" w:hAnsi="Arial" w:cs="Arial"/>
                <w:b/>
                <w:sz w:val="24"/>
                <w:szCs w:val="24"/>
              </w:rPr>
              <w:t>Honeywell</w:t>
            </w:r>
          </w:p>
          <w:p w:rsidR="00937D6D" w:rsidRPr="00F27B3A" w:rsidRDefault="00937D6D" w:rsidP="00937D6D">
            <w:pPr>
              <w:pStyle w:val="PlainText"/>
              <w:jc w:val="center"/>
              <w:rPr>
                <w:rFonts w:ascii="Arial" w:hAnsi="Arial" w:cs="Arial"/>
                <w:b/>
                <w:sz w:val="24"/>
                <w:szCs w:val="24"/>
              </w:rPr>
            </w:pPr>
            <w:r w:rsidRPr="00F27B3A">
              <w:rPr>
                <w:rFonts w:ascii="Arial" w:hAnsi="Arial" w:cs="Arial"/>
                <w:b/>
                <w:sz w:val="24"/>
                <w:szCs w:val="24"/>
              </w:rPr>
              <w:t>PW6K1R1E</w:t>
            </w:r>
          </w:p>
        </w:tc>
        <w:tc>
          <w:tcPr>
            <w:tcW w:w="1190"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88</w:t>
            </w:r>
          </w:p>
        </w:tc>
        <w:tc>
          <w:tcPr>
            <w:tcW w:w="6413" w:type="dxa"/>
            <w:shd w:val="clear" w:color="auto" w:fill="auto"/>
          </w:tcPr>
          <w:p w:rsidR="00937D6D" w:rsidRPr="00F27B3A" w:rsidRDefault="00937D6D" w:rsidP="00937D6D">
            <w:pPr>
              <w:pStyle w:val="PlainText"/>
              <w:rPr>
                <w:rFonts w:ascii="Arial" w:hAnsi="Arial" w:cs="Arial"/>
                <w:sz w:val="24"/>
                <w:szCs w:val="24"/>
              </w:rPr>
            </w:pPr>
            <w:r w:rsidRPr="00F27B3A">
              <w:rPr>
                <w:rFonts w:ascii="Arial" w:hAnsi="Arial" w:cs="Arial"/>
                <w:sz w:val="24"/>
                <w:szCs w:val="24"/>
                <w:shd w:val="clear" w:color="auto" w:fill="FFFFFF"/>
              </w:rPr>
              <w:t xml:space="preserve">The PW6K1R1E single door </w:t>
            </w:r>
            <w:proofErr w:type="spellStart"/>
            <w:r w:rsidRPr="00F27B3A">
              <w:rPr>
                <w:rFonts w:ascii="Arial" w:hAnsi="Arial" w:cs="Arial"/>
                <w:sz w:val="24"/>
                <w:szCs w:val="24"/>
                <w:shd w:val="clear" w:color="auto" w:fill="FFFFFF"/>
              </w:rPr>
              <w:t>PoE</w:t>
            </w:r>
            <w:proofErr w:type="spellEnd"/>
            <w:r w:rsidRPr="00F27B3A">
              <w:rPr>
                <w:rFonts w:ascii="Arial" w:hAnsi="Arial" w:cs="Arial"/>
                <w:sz w:val="24"/>
                <w:szCs w:val="24"/>
                <w:shd w:val="clear" w:color="auto" w:fill="FFFFFF"/>
              </w:rPr>
              <w:t xml:space="preserve"> reader module supports one door with either a single reader or in/out reader configurations. It can also be powered via </w:t>
            </w:r>
            <w:proofErr w:type="spellStart"/>
            <w:r w:rsidRPr="00F27B3A">
              <w:rPr>
                <w:rFonts w:ascii="Arial" w:hAnsi="Arial" w:cs="Arial"/>
                <w:sz w:val="24"/>
                <w:szCs w:val="24"/>
                <w:shd w:val="clear" w:color="auto" w:fill="FFFFFF"/>
              </w:rPr>
              <w:t>PoE</w:t>
            </w:r>
            <w:proofErr w:type="spellEnd"/>
            <w:r w:rsidRPr="00F27B3A">
              <w:rPr>
                <w:rFonts w:ascii="Arial" w:hAnsi="Arial" w:cs="Arial"/>
                <w:sz w:val="24"/>
                <w:szCs w:val="24"/>
                <w:shd w:val="clear" w:color="auto" w:fill="FFFFFF"/>
              </w:rPr>
              <w:t xml:space="preserve"> or a separate DC supply and is equally as easy to position above, near or at the door. Honeywell has included support for industry-standard OSDP RS485 reader communications protocol. As an alternative to </w:t>
            </w:r>
            <w:proofErr w:type="spellStart"/>
            <w:r w:rsidRPr="00F27B3A">
              <w:rPr>
                <w:rFonts w:ascii="Arial" w:hAnsi="Arial" w:cs="Arial"/>
                <w:sz w:val="24"/>
                <w:szCs w:val="24"/>
                <w:shd w:val="clear" w:color="auto" w:fill="FFFFFF"/>
              </w:rPr>
              <w:t>Wiegand</w:t>
            </w:r>
            <w:proofErr w:type="spellEnd"/>
            <w:r w:rsidRPr="00F27B3A">
              <w:rPr>
                <w:rFonts w:ascii="Arial" w:hAnsi="Arial" w:cs="Arial"/>
                <w:sz w:val="24"/>
                <w:szCs w:val="24"/>
                <w:shd w:val="clear" w:color="auto" w:fill="FFFFFF"/>
              </w:rPr>
              <w:t xml:space="preserve"> wired readers, this protocol offers two-way communications that maintains constant contact with the reader and can easily detect tamper scenarios. Additionally, OSDP can provide capabilities including configuration of ASCII text on LCD displays and synchronization of reader clocks, depending on reader capabilities.</w:t>
            </w:r>
          </w:p>
        </w:tc>
      </w:tr>
      <w:tr w:rsidR="00937D6D" w:rsidRPr="00F27B3A" w:rsidTr="00937D6D">
        <w:tc>
          <w:tcPr>
            <w:tcW w:w="1452"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Control Panel (optional)</w:t>
            </w:r>
          </w:p>
        </w:tc>
        <w:tc>
          <w:tcPr>
            <w:tcW w:w="1961" w:type="dxa"/>
            <w:shd w:val="clear" w:color="auto" w:fill="auto"/>
          </w:tcPr>
          <w:p w:rsidR="00937D6D" w:rsidRDefault="00937D6D" w:rsidP="00937D6D">
            <w:pPr>
              <w:pStyle w:val="PlainText"/>
              <w:jc w:val="center"/>
              <w:rPr>
                <w:rFonts w:ascii="Arial" w:hAnsi="Arial" w:cs="Arial"/>
                <w:b/>
                <w:sz w:val="24"/>
                <w:szCs w:val="24"/>
              </w:rPr>
            </w:pPr>
            <w:r>
              <w:rPr>
                <w:rFonts w:ascii="Arial" w:hAnsi="Arial" w:cs="Arial"/>
                <w:b/>
                <w:sz w:val="24"/>
                <w:szCs w:val="24"/>
              </w:rPr>
              <w:t>Honeywell</w:t>
            </w:r>
          </w:p>
          <w:p w:rsidR="00937D6D" w:rsidRDefault="00937D6D" w:rsidP="00937D6D">
            <w:pPr>
              <w:pStyle w:val="PlainText"/>
              <w:jc w:val="center"/>
              <w:rPr>
                <w:rFonts w:ascii="Arial" w:hAnsi="Arial" w:cs="Arial"/>
                <w:b/>
                <w:sz w:val="24"/>
                <w:szCs w:val="24"/>
              </w:rPr>
            </w:pPr>
            <w:r>
              <w:rPr>
                <w:rFonts w:ascii="Arial" w:hAnsi="Arial" w:cs="Arial"/>
                <w:b/>
                <w:sz w:val="24"/>
                <w:szCs w:val="24"/>
              </w:rPr>
              <w:t>PW5000</w:t>
            </w:r>
          </w:p>
        </w:tc>
        <w:tc>
          <w:tcPr>
            <w:tcW w:w="1190" w:type="dxa"/>
            <w:shd w:val="clear" w:color="auto" w:fill="auto"/>
          </w:tcPr>
          <w:p w:rsidR="00937D6D" w:rsidRPr="00F27B3A" w:rsidRDefault="00937D6D" w:rsidP="00937D6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19</w:t>
            </w:r>
          </w:p>
        </w:tc>
        <w:tc>
          <w:tcPr>
            <w:tcW w:w="6413" w:type="dxa"/>
            <w:shd w:val="clear" w:color="auto" w:fill="auto"/>
          </w:tcPr>
          <w:p w:rsidR="00937D6D" w:rsidRPr="00907099" w:rsidRDefault="00937D6D" w:rsidP="00937D6D">
            <w:pPr>
              <w:pStyle w:val="PlainText"/>
              <w:rPr>
                <w:rFonts w:ascii="Arial" w:hAnsi="Arial" w:cs="Arial"/>
                <w:sz w:val="24"/>
                <w:szCs w:val="24"/>
                <w:shd w:val="clear" w:color="auto" w:fill="FFFFFF"/>
              </w:rPr>
            </w:pPr>
            <w:r>
              <w:rPr>
                <w:rFonts w:ascii="Arial" w:hAnsi="Arial" w:cs="Arial"/>
                <w:sz w:val="24"/>
                <w:szCs w:val="24"/>
                <w:shd w:val="clear" w:color="auto" w:fill="FFFFFF"/>
              </w:rPr>
              <w:t xml:space="preserve">Panels shall be outfitted and configured to support the number of card readers served by the panel, see </w:t>
            </w:r>
            <w:r w:rsidRPr="00907099">
              <w:rPr>
                <w:rFonts w:ascii="Arial" w:hAnsi="Arial" w:cs="Arial"/>
                <w:b/>
                <w:szCs w:val="24"/>
                <w:shd w:val="clear" w:color="auto" w:fill="FFFFFF"/>
              </w:rPr>
              <w:t>Attachment C</w:t>
            </w:r>
          </w:p>
        </w:tc>
      </w:tr>
    </w:tbl>
    <w:p w:rsidR="00937D6D" w:rsidRDefault="00937D6D" w:rsidP="00937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rPr>
      </w:pPr>
    </w:p>
    <w:p w:rsidR="001130A5" w:rsidRDefault="001130A5"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rPr>
      </w:pPr>
    </w:p>
    <w:p w:rsid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Table 7: Power Equipment and other</w:t>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834"/>
        <w:gridCol w:w="1190"/>
        <w:gridCol w:w="6146"/>
      </w:tblGrid>
      <w:tr w:rsidR="001130A5" w:rsidRPr="00F27B3A" w:rsidTr="001130A5">
        <w:tc>
          <w:tcPr>
            <w:tcW w:w="1335"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Item</w:t>
            </w:r>
          </w:p>
        </w:tc>
        <w:tc>
          <w:tcPr>
            <w:tcW w:w="1860"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90"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6631"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1130A5" w:rsidRPr="00F27B3A" w:rsidTr="001130A5">
        <w:tc>
          <w:tcPr>
            <w:tcW w:w="1335"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Power Supply</w:t>
            </w:r>
          </w:p>
        </w:tc>
        <w:tc>
          <w:tcPr>
            <w:tcW w:w="1860"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proofErr w:type="spellStart"/>
            <w:r w:rsidRPr="00F27B3A">
              <w:rPr>
                <w:rFonts w:ascii="Arial" w:hAnsi="Arial" w:cs="Arial"/>
                <w:b/>
              </w:rPr>
              <w:t>FlexPower</w:t>
            </w:r>
            <w:proofErr w:type="spellEnd"/>
          </w:p>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FP150-C4E1</w:t>
            </w:r>
          </w:p>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p>
        </w:tc>
        <w:tc>
          <w:tcPr>
            <w:tcW w:w="1190" w:type="dxa"/>
            <w:shd w:val="clear" w:color="auto" w:fill="auto"/>
          </w:tcPr>
          <w:p w:rsidR="001130A5" w:rsidRPr="00F27B3A" w:rsidRDefault="001130A5" w:rsidP="00862F3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14</w:t>
            </w:r>
            <w:r w:rsidR="00862F30">
              <w:rPr>
                <w:rFonts w:ascii="Arial" w:hAnsi="Arial" w:cs="Arial"/>
                <w:b/>
              </w:rPr>
              <w:t>8</w:t>
            </w:r>
          </w:p>
        </w:tc>
        <w:tc>
          <w:tcPr>
            <w:tcW w:w="6631"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rPr>
            </w:pPr>
            <w:r w:rsidRPr="00F27B3A">
              <w:rPr>
                <w:rFonts w:ascii="Arial" w:hAnsi="Arial" w:cs="Arial"/>
              </w:rPr>
              <w:t>75 watt @ 12VDC or 24 VDC. Four (4) door capability. Supplied with two 12 VDC/40 AH batteries</w:t>
            </w:r>
          </w:p>
        </w:tc>
      </w:tr>
      <w:tr w:rsidR="001130A5" w:rsidRPr="00F27B3A" w:rsidTr="001130A5">
        <w:tc>
          <w:tcPr>
            <w:tcW w:w="1335"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UPS</w:t>
            </w:r>
          </w:p>
        </w:tc>
        <w:tc>
          <w:tcPr>
            <w:tcW w:w="1860" w:type="dxa"/>
            <w:shd w:val="clear" w:color="auto" w:fill="auto"/>
          </w:tcPr>
          <w:p w:rsidR="001130A5" w:rsidRPr="00F27B3A" w:rsidRDefault="001130A5" w:rsidP="001130A5">
            <w:pPr>
              <w:pStyle w:val="PlainText"/>
              <w:jc w:val="center"/>
              <w:rPr>
                <w:rFonts w:ascii="Arial" w:hAnsi="Arial" w:cs="Arial"/>
                <w:b/>
                <w:sz w:val="24"/>
                <w:szCs w:val="24"/>
              </w:rPr>
            </w:pPr>
            <w:r w:rsidRPr="00F27B3A">
              <w:rPr>
                <w:rFonts w:ascii="Arial" w:hAnsi="Arial" w:cs="Arial"/>
                <w:b/>
                <w:sz w:val="24"/>
                <w:szCs w:val="24"/>
              </w:rPr>
              <w:t>SMT750RM2</w:t>
            </w:r>
          </w:p>
        </w:tc>
        <w:tc>
          <w:tcPr>
            <w:tcW w:w="1190" w:type="dxa"/>
            <w:shd w:val="clear" w:color="auto" w:fill="auto"/>
          </w:tcPr>
          <w:p w:rsidR="001130A5" w:rsidRPr="00F27B3A" w:rsidRDefault="001130A5" w:rsidP="00862F3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14</w:t>
            </w:r>
            <w:r w:rsidR="00862F30">
              <w:rPr>
                <w:rFonts w:ascii="Arial" w:hAnsi="Arial" w:cs="Arial"/>
                <w:b/>
              </w:rPr>
              <w:t>8</w:t>
            </w:r>
          </w:p>
        </w:tc>
        <w:tc>
          <w:tcPr>
            <w:tcW w:w="6631" w:type="dxa"/>
            <w:shd w:val="clear" w:color="auto" w:fill="auto"/>
          </w:tcPr>
          <w:p w:rsidR="001130A5" w:rsidRPr="00F27B3A" w:rsidRDefault="001130A5" w:rsidP="001130A5">
            <w:pPr>
              <w:numPr>
                <w:ilvl w:val="0"/>
                <w:numId w:val="30"/>
              </w:numPr>
              <w:shd w:val="clear" w:color="auto" w:fill="F4F4F4"/>
              <w:spacing w:line="270" w:lineRule="atLeast"/>
              <w:rPr>
                <w:rFonts w:ascii="Arial" w:hAnsi="Arial" w:cs="Arial"/>
              </w:rPr>
            </w:pPr>
            <w:r w:rsidRPr="00F27B3A">
              <w:rPr>
                <w:rFonts w:ascii="Arial" w:hAnsi="Arial" w:cs="Arial"/>
              </w:rPr>
              <w:t>Intuitive LCD interface </w:t>
            </w:r>
          </w:p>
          <w:p w:rsidR="001130A5" w:rsidRPr="00F27B3A" w:rsidRDefault="001130A5" w:rsidP="001130A5">
            <w:pPr>
              <w:shd w:val="clear" w:color="auto" w:fill="F4F4F4"/>
              <w:spacing w:line="270" w:lineRule="atLeast"/>
              <w:rPr>
                <w:rFonts w:ascii="Arial" w:hAnsi="Arial" w:cs="Arial"/>
              </w:rPr>
            </w:pPr>
            <w:r w:rsidRPr="00F27B3A">
              <w:rPr>
                <w:rFonts w:ascii="Arial" w:hAnsi="Arial" w:cs="Arial"/>
              </w:rPr>
              <w:t>Provides clear and accurate information in multiple languages with the ability to configure the UPS locally with easy to use navigation keys.</w:t>
            </w:r>
          </w:p>
          <w:p w:rsidR="001130A5" w:rsidRPr="00F27B3A" w:rsidRDefault="001130A5" w:rsidP="001130A5">
            <w:pPr>
              <w:numPr>
                <w:ilvl w:val="0"/>
                <w:numId w:val="30"/>
              </w:numPr>
              <w:shd w:val="clear" w:color="auto" w:fill="FFFFFF"/>
              <w:spacing w:line="270" w:lineRule="atLeast"/>
              <w:rPr>
                <w:rFonts w:ascii="Arial" w:hAnsi="Arial" w:cs="Arial"/>
              </w:rPr>
            </w:pPr>
            <w:r w:rsidRPr="00F27B3A">
              <w:rPr>
                <w:rFonts w:ascii="Arial" w:hAnsi="Arial" w:cs="Arial"/>
              </w:rPr>
              <w:t>Predictive replace battery date </w:t>
            </w:r>
          </w:p>
          <w:p w:rsidR="001130A5" w:rsidRPr="00F27B3A" w:rsidRDefault="001130A5" w:rsidP="001130A5">
            <w:pPr>
              <w:shd w:val="clear" w:color="auto" w:fill="FFFFFF"/>
              <w:spacing w:line="270" w:lineRule="atLeast"/>
              <w:rPr>
                <w:rFonts w:ascii="Arial" w:hAnsi="Arial" w:cs="Arial"/>
              </w:rPr>
            </w:pPr>
            <w:r w:rsidRPr="00F27B3A">
              <w:rPr>
                <w:rFonts w:ascii="Arial" w:hAnsi="Arial" w:cs="Arial"/>
              </w:rPr>
              <w:t>Dynamically provides the month and year when battery replacement is recommended to aide in long term maintenance planning.</w:t>
            </w:r>
          </w:p>
          <w:p w:rsidR="001130A5" w:rsidRPr="00F27B3A" w:rsidRDefault="001130A5" w:rsidP="001130A5">
            <w:pPr>
              <w:numPr>
                <w:ilvl w:val="0"/>
                <w:numId w:val="30"/>
              </w:numPr>
              <w:shd w:val="clear" w:color="auto" w:fill="FFFFFF"/>
              <w:spacing w:line="270" w:lineRule="atLeast"/>
              <w:rPr>
                <w:rFonts w:ascii="Arial" w:hAnsi="Arial" w:cs="Arial"/>
              </w:rPr>
            </w:pPr>
            <w:r w:rsidRPr="00F27B3A">
              <w:rPr>
                <w:rFonts w:ascii="Arial" w:hAnsi="Arial" w:cs="Arial"/>
              </w:rPr>
              <w:t>Energy meter </w:t>
            </w:r>
          </w:p>
          <w:p w:rsidR="001130A5" w:rsidRPr="00F27B3A" w:rsidRDefault="001130A5" w:rsidP="001130A5">
            <w:pPr>
              <w:shd w:val="clear" w:color="auto" w:fill="FFFFFF"/>
              <w:spacing w:line="270" w:lineRule="atLeast"/>
              <w:rPr>
                <w:rFonts w:ascii="Arial" w:hAnsi="Arial" w:cs="Arial"/>
              </w:rPr>
            </w:pPr>
            <w:r w:rsidRPr="00F27B3A">
              <w:rPr>
                <w:rFonts w:ascii="Arial" w:hAnsi="Arial" w:cs="Arial"/>
              </w:rPr>
              <w:t>Provides actual kilowatt hours of usage for energy conscious users.</w:t>
            </w:r>
          </w:p>
          <w:p w:rsidR="001130A5" w:rsidRPr="00F27B3A" w:rsidRDefault="001130A5" w:rsidP="001130A5">
            <w:pPr>
              <w:shd w:val="clear" w:color="auto" w:fill="F4F4F4"/>
              <w:spacing w:line="270" w:lineRule="atLeast"/>
              <w:rPr>
                <w:rFonts w:ascii="Arial" w:hAnsi="Arial" w:cs="Arial"/>
              </w:rPr>
            </w:pPr>
            <w:r w:rsidRPr="00F27B3A">
              <w:rPr>
                <w:rFonts w:ascii="Arial" w:hAnsi="Arial" w:cs="Arial"/>
              </w:rPr>
              <w:t>Pure sine wave output on battery </w:t>
            </w:r>
          </w:p>
          <w:p w:rsidR="001130A5" w:rsidRPr="00F27B3A" w:rsidRDefault="001130A5" w:rsidP="001130A5">
            <w:pPr>
              <w:shd w:val="clear" w:color="auto" w:fill="F4F4F4"/>
              <w:spacing w:line="270" w:lineRule="atLeast"/>
              <w:rPr>
                <w:rFonts w:ascii="Arial" w:hAnsi="Arial" w:cs="Arial"/>
              </w:rPr>
            </w:pPr>
            <w:r w:rsidRPr="00F27B3A">
              <w:rPr>
                <w:rFonts w:ascii="Arial" w:hAnsi="Arial" w:cs="Arial"/>
              </w:rPr>
              <w:t>Simulates utility power to provide the highest degree of compatibility for active PFC (power factor corrected) servers and sensitive electronics.</w:t>
            </w:r>
          </w:p>
          <w:p w:rsidR="001130A5" w:rsidRPr="00F27B3A" w:rsidRDefault="001130A5" w:rsidP="001130A5">
            <w:pPr>
              <w:numPr>
                <w:ilvl w:val="0"/>
                <w:numId w:val="30"/>
              </w:numPr>
              <w:shd w:val="clear" w:color="auto" w:fill="FFFFFF"/>
              <w:spacing w:line="270" w:lineRule="atLeast"/>
              <w:rPr>
                <w:rFonts w:ascii="Arial" w:hAnsi="Arial" w:cs="Arial"/>
              </w:rPr>
            </w:pPr>
            <w:proofErr w:type="spellStart"/>
            <w:r w:rsidRPr="00F27B3A">
              <w:rPr>
                <w:rFonts w:ascii="Arial" w:hAnsi="Arial" w:cs="Arial"/>
              </w:rPr>
              <w:t>SmartSlot</w:t>
            </w:r>
            <w:proofErr w:type="spellEnd"/>
            <w:r w:rsidRPr="00F27B3A">
              <w:rPr>
                <w:rFonts w:ascii="Arial" w:hAnsi="Arial" w:cs="Arial"/>
              </w:rPr>
              <w:t> </w:t>
            </w:r>
          </w:p>
          <w:p w:rsidR="001130A5" w:rsidRPr="00F27B3A" w:rsidRDefault="001130A5" w:rsidP="001130A5">
            <w:pPr>
              <w:shd w:val="clear" w:color="auto" w:fill="FFFFFF"/>
              <w:spacing w:line="270" w:lineRule="atLeast"/>
              <w:rPr>
                <w:rFonts w:ascii="Arial" w:hAnsi="Arial" w:cs="Arial"/>
              </w:rPr>
            </w:pPr>
            <w:r w:rsidRPr="00F27B3A">
              <w:rPr>
                <w:rFonts w:ascii="Arial" w:hAnsi="Arial" w:cs="Arial"/>
              </w:rPr>
              <w:t>Customize UPS capabilities with management cards.</w:t>
            </w:r>
          </w:p>
          <w:p w:rsidR="001130A5" w:rsidRPr="00F27B3A" w:rsidRDefault="001130A5" w:rsidP="001130A5">
            <w:pPr>
              <w:numPr>
                <w:ilvl w:val="0"/>
                <w:numId w:val="30"/>
              </w:numPr>
              <w:shd w:val="clear" w:color="auto" w:fill="F4F4F4"/>
              <w:spacing w:line="270" w:lineRule="atLeast"/>
              <w:rPr>
                <w:rFonts w:ascii="Arial" w:hAnsi="Arial" w:cs="Arial"/>
              </w:rPr>
            </w:pPr>
            <w:r w:rsidRPr="00F27B3A">
              <w:rPr>
                <w:rFonts w:ascii="Arial" w:hAnsi="Arial" w:cs="Arial"/>
              </w:rPr>
              <w:t>Cold-start capable </w:t>
            </w:r>
          </w:p>
          <w:p w:rsidR="001130A5" w:rsidRPr="00F27B3A" w:rsidRDefault="001130A5" w:rsidP="001130A5">
            <w:pPr>
              <w:shd w:val="clear" w:color="auto" w:fill="F4F4F4"/>
              <w:spacing w:line="270" w:lineRule="atLeast"/>
              <w:rPr>
                <w:rFonts w:ascii="Arial" w:hAnsi="Arial" w:cs="Arial"/>
              </w:rPr>
            </w:pPr>
            <w:r w:rsidRPr="00F27B3A">
              <w:rPr>
                <w:rFonts w:ascii="Arial" w:hAnsi="Arial" w:cs="Arial"/>
              </w:rPr>
              <w:t>Provides temporary battery power when the utility power is out.</w:t>
            </w:r>
          </w:p>
          <w:p w:rsidR="001130A5" w:rsidRPr="00F27B3A" w:rsidRDefault="001130A5" w:rsidP="001130A5">
            <w:pPr>
              <w:shd w:val="clear" w:color="auto" w:fill="FFFFFF"/>
              <w:spacing w:line="270" w:lineRule="atLeast"/>
              <w:rPr>
                <w:rFonts w:ascii="Arial" w:hAnsi="Arial" w:cs="Arial"/>
              </w:rPr>
            </w:pPr>
            <w:r w:rsidRPr="00F27B3A">
              <w:rPr>
                <w:rFonts w:ascii="Arial" w:hAnsi="Arial" w:cs="Arial"/>
              </w:rPr>
              <w:t>Temperature-compensated battery charging </w:t>
            </w:r>
          </w:p>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tc>
      </w:tr>
      <w:tr w:rsidR="00E3159C" w:rsidRPr="00F27B3A" w:rsidTr="001130A5">
        <w:tc>
          <w:tcPr>
            <w:tcW w:w="1335" w:type="dxa"/>
            <w:shd w:val="clear" w:color="auto" w:fill="auto"/>
          </w:tcPr>
          <w:p w:rsidR="00E3159C" w:rsidRPr="00F27B3A" w:rsidRDefault="00E3159C" w:rsidP="00E3159C">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Power</w:t>
            </w:r>
          </w:p>
          <w:p w:rsidR="00E3159C" w:rsidRPr="00F27B3A" w:rsidRDefault="00E3159C" w:rsidP="00E3159C">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Injector</w:t>
            </w:r>
          </w:p>
        </w:tc>
        <w:tc>
          <w:tcPr>
            <w:tcW w:w="1860" w:type="dxa"/>
            <w:shd w:val="clear" w:color="auto" w:fill="auto"/>
          </w:tcPr>
          <w:p w:rsidR="00E3159C" w:rsidRPr="00F27B3A" w:rsidRDefault="00E3159C" w:rsidP="00E3159C">
            <w:pPr>
              <w:pStyle w:val="PlainText"/>
              <w:jc w:val="center"/>
              <w:rPr>
                <w:rFonts w:ascii="Arial" w:hAnsi="Arial" w:cs="Arial"/>
                <w:b/>
                <w:sz w:val="24"/>
                <w:szCs w:val="24"/>
              </w:rPr>
            </w:pPr>
            <w:r w:rsidRPr="00F27B3A">
              <w:rPr>
                <w:rFonts w:ascii="Arial" w:hAnsi="Arial" w:cs="Arial"/>
                <w:b/>
                <w:sz w:val="24"/>
                <w:szCs w:val="24"/>
              </w:rPr>
              <w:t>IFS MS-POE</w:t>
            </w:r>
          </w:p>
        </w:tc>
        <w:tc>
          <w:tcPr>
            <w:tcW w:w="1190" w:type="dxa"/>
            <w:shd w:val="clear" w:color="auto" w:fill="auto"/>
          </w:tcPr>
          <w:p w:rsidR="00E3159C" w:rsidRPr="00F27B3A" w:rsidRDefault="00342E24" w:rsidP="007D229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29</w:t>
            </w:r>
            <w:r w:rsidR="007D2290">
              <w:rPr>
                <w:rFonts w:ascii="Arial" w:hAnsi="Arial" w:cs="Arial"/>
                <w:b/>
              </w:rPr>
              <w:t>6</w:t>
            </w:r>
          </w:p>
        </w:tc>
        <w:tc>
          <w:tcPr>
            <w:tcW w:w="6631" w:type="dxa"/>
            <w:shd w:val="clear" w:color="auto" w:fill="auto"/>
          </w:tcPr>
          <w:p w:rsidR="00E3159C" w:rsidRPr="00F27B3A" w:rsidRDefault="00E3159C" w:rsidP="00E3159C">
            <w:pPr>
              <w:rPr>
                <w:rFonts w:ascii="Arial" w:hAnsi="Arial" w:cs="Arial"/>
              </w:rPr>
            </w:pPr>
            <w:r w:rsidRPr="00F27B3A">
              <w:rPr>
                <w:rFonts w:ascii="Arial" w:hAnsi="Arial" w:cs="Arial"/>
              </w:rPr>
              <w:t xml:space="preserve">This module provides the ability to combine Ethernet data and </w:t>
            </w:r>
            <w:proofErr w:type="spellStart"/>
            <w:r w:rsidRPr="00F27B3A">
              <w:rPr>
                <w:rFonts w:ascii="Arial" w:hAnsi="Arial" w:cs="Arial"/>
              </w:rPr>
              <w:t>PoE</w:t>
            </w:r>
            <w:proofErr w:type="spellEnd"/>
            <w:r w:rsidRPr="00F27B3A">
              <w:rPr>
                <w:rFonts w:ascii="Arial" w:hAnsi="Arial" w:cs="Arial"/>
              </w:rPr>
              <w:t xml:space="preserve"> on a single category cable for deployment of a </w:t>
            </w:r>
            <w:proofErr w:type="spellStart"/>
            <w:r w:rsidRPr="00F27B3A">
              <w:rPr>
                <w:rFonts w:ascii="Arial" w:hAnsi="Arial" w:cs="Arial"/>
              </w:rPr>
              <w:t>PoE</w:t>
            </w:r>
            <w:proofErr w:type="spellEnd"/>
            <w:r w:rsidRPr="00F27B3A">
              <w:rPr>
                <w:rFonts w:ascii="Arial" w:hAnsi="Arial" w:cs="Arial"/>
              </w:rPr>
              <w:t xml:space="preserve"> powered edge device up to 100m (328 ft.). This provides a cost-effective and efficient power distribution cable management solution for a </w:t>
            </w:r>
            <w:proofErr w:type="spellStart"/>
            <w:r w:rsidRPr="00F27B3A">
              <w:rPr>
                <w:rFonts w:ascii="Arial" w:hAnsi="Arial" w:cs="Arial"/>
              </w:rPr>
              <w:t>PoE</w:t>
            </w:r>
            <w:proofErr w:type="spellEnd"/>
            <w:r w:rsidRPr="00F27B3A">
              <w:rPr>
                <w:rFonts w:ascii="Arial" w:hAnsi="Arial" w:cs="Arial"/>
              </w:rPr>
              <w:t>-centric IP network.</w:t>
            </w:r>
          </w:p>
          <w:p w:rsidR="00E3159C" w:rsidRPr="00F27B3A" w:rsidRDefault="00E3159C" w:rsidP="00E3159C">
            <w:pPr>
              <w:rPr>
                <w:rFonts w:ascii="Arial" w:hAnsi="Arial" w:cs="Arial"/>
              </w:rPr>
            </w:pPr>
            <w:r w:rsidRPr="00F27B3A">
              <w:rPr>
                <w:rFonts w:ascii="Arial" w:hAnsi="Arial" w:cs="Arial"/>
              </w:rPr>
              <w:t>The 100m (328 ft.) distance is based on the EIA-568 standard and is the maximum distance between two Ethernet devices. The IFS Power over Ethernet Injector can be deployed at any location within the 100m (328ft.) cable run</w:t>
            </w:r>
          </w:p>
        </w:tc>
      </w:tr>
    </w:tbl>
    <w:p w:rsidR="00F27B3A" w:rsidRPr="00F27B3A" w:rsidRDefault="00F27B3A"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897"/>
        <w:gridCol w:w="1190"/>
        <w:gridCol w:w="5933"/>
      </w:tblGrid>
      <w:tr w:rsidR="00F27B3A" w:rsidRPr="00F27B3A" w:rsidTr="00E3159C">
        <w:tc>
          <w:tcPr>
            <w:tcW w:w="1456" w:type="dxa"/>
            <w:shd w:val="clear" w:color="auto" w:fill="auto"/>
          </w:tcPr>
          <w:p w:rsidR="00F27B3A" w:rsidRPr="00F27B3A" w:rsidRDefault="00F27B3A"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lastRenderedPageBreak/>
              <w:t>Item</w:t>
            </w:r>
          </w:p>
        </w:tc>
        <w:tc>
          <w:tcPr>
            <w:tcW w:w="1897" w:type="dxa"/>
            <w:shd w:val="clear" w:color="auto" w:fill="auto"/>
          </w:tcPr>
          <w:p w:rsidR="00F27B3A" w:rsidRPr="00F27B3A" w:rsidRDefault="00F27B3A"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90" w:type="dxa"/>
            <w:shd w:val="clear" w:color="auto" w:fill="auto"/>
          </w:tcPr>
          <w:p w:rsidR="00F27B3A" w:rsidRPr="00F27B3A" w:rsidRDefault="00F27B3A"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6473" w:type="dxa"/>
            <w:shd w:val="clear" w:color="auto" w:fill="auto"/>
          </w:tcPr>
          <w:p w:rsidR="00F27B3A" w:rsidRPr="00F27B3A" w:rsidRDefault="00F27B3A"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1130A5" w:rsidRPr="00F27B3A" w:rsidTr="00E3159C">
        <w:tc>
          <w:tcPr>
            <w:tcW w:w="1456"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Power</w:t>
            </w:r>
          </w:p>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Supply</w:t>
            </w:r>
          </w:p>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for injector</w:t>
            </w:r>
          </w:p>
        </w:tc>
        <w:tc>
          <w:tcPr>
            <w:tcW w:w="1897" w:type="dxa"/>
            <w:shd w:val="clear" w:color="auto" w:fill="auto"/>
          </w:tcPr>
          <w:p w:rsidR="001130A5" w:rsidRPr="00F27B3A" w:rsidRDefault="001130A5" w:rsidP="001130A5">
            <w:pPr>
              <w:pStyle w:val="PlainText"/>
              <w:jc w:val="center"/>
              <w:rPr>
                <w:rFonts w:ascii="Arial" w:hAnsi="Arial" w:cs="Arial"/>
                <w:b/>
                <w:sz w:val="24"/>
                <w:szCs w:val="24"/>
              </w:rPr>
            </w:pPr>
            <w:r w:rsidRPr="00F27B3A">
              <w:rPr>
                <w:rFonts w:ascii="Arial" w:hAnsi="Arial" w:cs="Arial"/>
                <w:b/>
                <w:sz w:val="24"/>
                <w:szCs w:val="24"/>
              </w:rPr>
              <w:t>PS48VDC.38A-US</w:t>
            </w:r>
          </w:p>
        </w:tc>
        <w:tc>
          <w:tcPr>
            <w:tcW w:w="1190" w:type="dxa"/>
            <w:shd w:val="clear" w:color="auto" w:fill="auto"/>
          </w:tcPr>
          <w:p w:rsidR="001130A5" w:rsidRPr="00F27B3A" w:rsidRDefault="00342E24" w:rsidP="007D229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29</w:t>
            </w:r>
            <w:r w:rsidR="007D2290">
              <w:rPr>
                <w:rFonts w:ascii="Arial" w:hAnsi="Arial" w:cs="Arial"/>
                <w:b/>
              </w:rPr>
              <w:t>6</w:t>
            </w:r>
          </w:p>
        </w:tc>
        <w:tc>
          <w:tcPr>
            <w:tcW w:w="6473" w:type="dxa"/>
            <w:shd w:val="clear" w:color="auto" w:fill="auto"/>
          </w:tcPr>
          <w:p w:rsidR="001130A5" w:rsidRPr="00F27B3A" w:rsidRDefault="001130A5" w:rsidP="001130A5">
            <w:pPr>
              <w:pStyle w:val="NormalWeb"/>
              <w:shd w:val="clear" w:color="auto" w:fill="FFFFFF"/>
              <w:spacing w:before="0" w:beforeAutospacing="0" w:after="0" w:afterAutospacing="0" w:line="225" w:lineRule="atLeast"/>
              <w:textAlignment w:val="baseline"/>
              <w:rPr>
                <w:rFonts w:ascii="Arial" w:hAnsi="Arial" w:cs="Arial"/>
              </w:rPr>
            </w:pPr>
            <w:r w:rsidRPr="00F27B3A">
              <w:rPr>
                <w:rFonts w:ascii="Arial" w:hAnsi="Arial" w:cs="Arial"/>
                <w:color w:val="000000"/>
                <w:shd w:val="clear" w:color="auto" w:fill="FFFFFF"/>
              </w:rPr>
              <w:t xml:space="preserve">The PS48VDC-38A-US is a wall mount 48VDC @ 380mA power supply from GE Security that is suited to providing powerful operation while offering high compatibility for U1 plugs. The PS48VDC-38A-US wall mount power supply comes with </w:t>
            </w:r>
            <w:proofErr w:type="gramStart"/>
            <w:r w:rsidRPr="00F27B3A">
              <w:rPr>
                <w:rFonts w:ascii="Arial" w:hAnsi="Arial" w:cs="Arial"/>
                <w:color w:val="000000"/>
                <w:shd w:val="clear" w:color="auto" w:fill="FFFFFF"/>
              </w:rPr>
              <w:t>a 380ma</w:t>
            </w:r>
            <w:proofErr w:type="gramEnd"/>
            <w:r w:rsidRPr="00F27B3A">
              <w:rPr>
                <w:rFonts w:ascii="Arial" w:hAnsi="Arial" w:cs="Arial"/>
                <w:color w:val="000000"/>
                <w:shd w:val="clear" w:color="auto" w:fill="FFFFFF"/>
              </w:rPr>
              <w:t xml:space="preserve"> amperage, a level 4 power level, a 47-63H frequency range, as well as a 90AC-264AC input voltage, and an in-wall installation type. The PS48VDC-38A-US power supply also features UL approval, CSA approval, low voltage output, plus a compact size for use with standalone links. This professional power supply offers continued operation, and is designed as a simple to setup unit.</w:t>
            </w:r>
          </w:p>
        </w:tc>
      </w:tr>
      <w:tr w:rsidR="001130A5" w:rsidRPr="00F27B3A" w:rsidTr="00E3159C">
        <w:tc>
          <w:tcPr>
            <w:tcW w:w="1456" w:type="dxa"/>
            <w:shd w:val="clear" w:color="auto" w:fill="auto"/>
          </w:tcPr>
          <w:p w:rsidR="001130A5" w:rsidRPr="00F27B3A" w:rsidRDefault="001130A5" w:rsidP="001130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Equipment Cabinet</w:t>
            </w:r>
          </w:p>
        </w:tc>
        <w:tc>
          <w:tcPr>
            <w:tcW w:w="1897" w:type="dxa"/>
            <w:shd w:val="clear" w:color="auto" w:fill="auto"/>
          </w:tcPr>
          <w:p w:rsidR="001130A5" w:rsidRPr="00F27B3A" w:rsidRDefault="001130A5" w:rsidP="001130A5">
            <w:pPr>
              <w:pStyle w:val="PlainText"/>
              <w:jc w:val="center"/>
              <w:rPr>
                <w:rFonts w:ascii="Arial" w:hAnsi="Arial" w:cs="Arial"/>
                <w:b/>
                <w:sz w:val="24"/>
                <w:szCs w:val="24"/>
              </w:rPr>
            </w:pPr>
            <w:proofErr w:type="spellStart"/>
            <w:r w:rsidRPr="00F27B3A">
              <w:rPr>
                <w:rFonts w:ascii="Arial" w:hAnsi="Arial" w:cs="Arial"/>
                <w:b/>
                <w:sz w:val="24"/>
                <w:szCs w:val="24"/>
              </w:rPr>
              <w:t>NexWatch</w:t>
            </w:r>
            <w:proofErr w:type="spellEnd"/>
            <w:r w:rsidRPr="00F27B3A">
              <w:rPr>
                <w:rFonts w:ascii="Arial" w:hAnsi="Arial" w:cs="Arial"/>
                <w:b/>
                <w:sz w:val="24"/>
                <w:szCs w:val="24"/>
              </w:rPr>
              <w:t xml:space="preserve"> enclosure or equivalent</w:t>
            </w:r>
          </w:p>
        </w:tc>
        <w:tc>
          <w:tcPr>
            <w:tcW w:w="1190" w:type="dxa"/>
            <w:shd w:val="clear" w:color="auto" w:fill="auto"/>
          </w:tcPr>
          <w:p w:rsidR="001130A5" w:rsidRPr="00F27B3A" w:rsidRDefault="00BF5A6A" w:rsidP="00862F3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162</w:t>
            </w:r>
          </w:p>
        </w:tc>
        <w:tc>
          <w:tcPr>
            <w:tcW w:w="6473" w:type="dxa"/>
            <w:shd w:val="clear" w:color="auto" w:fill="auto"/>
          </w:tcPr>
          <w:p w:rsidR="001130A5" w:rsidRPr="00F27B3A" w:rsidRDefault="001130A5" w:rsidP="001130A5">
            <w:pPr>
              <w:pStyle w:val="NormalWeb"/>
              <w:shd w:val="clear" w:color="auto" w:fill="FFFFFF"/>
              <w:spacing w:before="0" w:beforeAutospacing="0" w:after="0" w:afterAutospacing="0" w:line="225" w:lineRule="atLeast"/>
              <w:textAlignment w:val="baseline"/>
              <w:rPr>
                <w:rFonts w:ascii="Arial" w:hAnsi="Arial" w:cs="Arial"/>
                <w:color w:val="000000"/>
                <w:shd w:val="clear" w:color="auto" w:fill="FFFFFF"/>
              </w:rPr>
            </w:pPr>
            <w:r w:rsidRPr="00F27B3A">
              <w:rPr>
                <w:rFonts w:ascii="Arial" w:hAnsi="Arial" w:cs="Arial"/>
                <w:color w:val="000000"/>
                <w:shd w:val="clear" w:color="auto" w:fill="FFFFFF"/>
              </w:rPr>
              <w:t>To be used to house either the intelligent controller or the reader module 12” x 12” x 4 minimum size. Enclosure shall include a ruggedized key lock to prevent unauthorized access.</w:t>
            </w:r>
          </w:p>
          <w:p w:rsidR="001130A5" w:rsidRPr="00F27B3A" w:rsidRDefault="001130A5" w:rsidP="001130A5">
            <w:pPr>
              <w:pStyle w:val="NormalWeb"/>
              <w:shd w:val="clear" w:color="auto" w:fill="FFFFFF"/>
              <w:spacing w:before="0" w:beforeAutospacing="0" w:after="0" w:afterAutospacing="0" w:line="225" w:lineRule="atLeast"/>
              <w:textAlignment w:val="baseline"/>
              <w:rPr>
                <w:rFonts w:ascii="Arial" w:hAnsi="Arial" w:cs="Arial"/>
                <w:color w:val="000000"/>
                <w:shd w:val="clear" w:color="auto" w:fill="FFFFFF"/>
              </w:rPr>
            </w:pPr>
          </w:p>
        </w:tc>
      </w:tr>
    </w:tbl>
    <w:p w:rsidR="00F27B3A" w:rsidRPr="00F27B3A" w:rsidRDefault="00F27B3A"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097D62" w:rsidRPr="00F27B3A" w:rsidRDefault="001130A5"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roofErr w:type="gramStart"/>
      <w:r>
        <w:rPr>
          <w:rFonts w:ascii="Arial" w:hAnsi="Arial" w:cs="Arial"/>
          <w:b/>
        </w:rPr>
        <w:t xml:space="preserve">d. </w:t>
      </w:r>
      <w:r w:rsidR="00097D62" w:rsidRPr="00F27B3A">
        <w:rPr>
          <w:rFonts w:ascii="Arial" w:hAnsi="Arial" w:cs="Arial"/>
          <w:b/>
        </w:rPr>
        <w:t xml:space="preserve"> Management</w:t>
      </w:r>
      <w:proofErr w:type="gramEnd"/>
      <w:r w:rsidR="00097D62" w:rsidRPr="00F27B3A">
        <w:rPr>
          <w:rFonts w:ascii="Arial" w:hAnsi="Arial" w:cs="Arial"/>
          <w:b/>
        </w:rPr>
        <w:t xml:space="preserve"> System and Database </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1130A5" w:rsidRDefault="00097D62" w:rsidP="000A3602">
      <w:pPr>
        <w:pStyle w:val="NoSpacing"/>
        <w:numPr>
          <w:ilvl w:val="0"/>
          <w:numId w:val="32"/>
        </w:numPr>
        <w:rPr>
          <w:rFonts w:ascii="Arial" w:hAnsi="Arial" w:cs="Arial"/>
          <w:sz w:val="24"/>
        </w:rPr>
      </w:pPr>
      <w:r w:rsidRPr="001130A5">
        <w:rPr>
          <w:rFonts w:ascii="Arial" w:hAnsi="Arial" w:cs="Arial"/>
          <w:sz w:val="24"/>
        </w:rPr>
        <w:t>Ability to import personnel data and card data from existing management system.</w:t>
      </w:r>
    </w:p>
    <w:p w:rsidR="00097D62" w:rsidRPr="001130A5" w:rsidRDefault="00097D62" w:rsidP="001130A5">
      <w:pPr>
        <w:pStyle w:val="NoSpacing"/>
        <w:rPr>
          <w:rFonts w:ascii="Arial" w:hAnsi="Arial" w:cs="Arial"/>
          <w:sz w:val="32"/>
          <w:szCs w:val="24"/>
        </w:rPr>
      </w:pPr>
    </w:p>
    <w:p w:rsidR="00097D62" w:rsidRPr="001130A5" w:rsidRDefault="00097D62" w:rsidP="000A3602">
      <w:pPr>
        <w:pStyle w:val="NoSpacing"/>
        <w:numPr>
          <w:ilvl w:val="0"/>
          <w:numId w:val="32"/>
        </w:numPr>
        <w:rPr>
          <w:rFonts w:ascii="Arial" w:hAnsi="Arial" w:cs="Arial"/>
          <w:sz w:val="24"/>
        </w:rPr>
      </w:pPr>
      <w:r w:rsidRPr="001130A5">
        <w:rPr>
          <w:rFonts w:ascii="Arial" w:hAnsi="Arial" w:cs="Arial"/>
          <w:sz w:val="24"/>
        </w:rPr>
        <w:t>Database should be SQL based.</w:t>
      </w:r>
    </w:p>
    <w:p w:rsidR="00097D62" w:rsidRPr="001130A5" w:rsidRDefault="00097D62" w:rsidP="001130A5">
      <w:pPr>
        <w:pStyle w:val="NoSpacing"/>
        <w:rPr>
          <w:rFonts w:ascii="Arial" w:hAnsi="Arial" w:cs="Arial"/>
          <w:sz w:val="32"/>
          <w:szCs w:val="24"/>
        </w:rPr>
      </w:pPr>
    </w:p>
    <w:p w:rsidR="00097D62" w:rsidRPr="001130A5" w:rsidRDefault="00097D62" w:rsidP="000A3602">
      <w:pPr>
        <w:pStyle w:val="NoSpacing"/>
        <w:numPr>
          <w:ilvl w:val="0"/>
          <w:numId w:val="32"/>
        </w:numPr>
        <w:rPr>
          <w:rFonts w:ascii="Arial" w:hAnsi="Arial" w:cs="Arial"/>
          <w:sz w:val="24"/>
        </w:rPr>
      </w:pPr>
      <w:r w:rsidRPr="001130A5">
        <w:rPr>
          <w:rFonts w:ascii="Arial" w:hAnsi="Arial" w:cs="Arial"/>
          <w:sz w:val="24"/>
        </w:rPr>
        <w:t>Management system and database must be able to be installed and configured in a virtualized environment.</w:t>
      </w:r>
    </w:p>
    <w:p w:rsidR="00097D62" w:rsidRPr="001130A5" w:rsidRDefault="00097D62" w:rsidP="001130A5">
      <w:pPr>
        <w:pStyle w:val="NoSpacing"/>
        <w:rPr>
          <w:rFonts w:ascii="Arial" w:hAnsi="Arial" w:cs="Arial"/>
          <w:b/>
          <w:bCs/>
          <w:sz w:val="32"/>
          <w:szCs w:val="24"/>
        </w:rPr>
      </w:pPr>
    </w:p>
    <w:p w:rsidR="00097D62" w:rsidRPr="001130A5" w:rsidRDefault="00097D62" w:rsidP="000A3602">
      <w:pPr>
        <w:pStyle w:val="NoSpacing"/>
        <w:numPr>
          <w:ilvl w:val="0"/>
          <w:numId w:val="32"/>
        </w:numPr>
        <w:rPr>
          <w:rFonts w:ascii="Arial" w:hAnsi="Arial" w:cs="Arial"/>
          <w:bCs/>
          <w:sz w:val="24"/>
        </w:rPr>
      </w:pPr>
      <w:r w:rsidRPr="001130A5">
        <w:rPr>
          <w:rFonts w:ascii="Arial" w:hAnsi="Arial" w:cs="Arial"/>
          <w:bCs/>
          <w:sz w:val="24"/>
        </w:rPr>
        <w:t>The system shall provide an optional setting to designate a reactivated card alarm when an access card that is</w:t>
      </w:r>
      <w:r w:rsidR="001428A8">
        <w:rPr>
          <w:rFonts w:ascii="Arial" w:hAnsi="Arial" w:cs="Arial"/>
          <w:bCs/>
          <w:sz w:val="24"/>
        </w:rPr>
        <w:t xml:space="preserve"> </w:t>
      </w:r>
      <w:r w:rsidRPr="001130A5">
        <w:rPr>
          <w:rFonts w:ascii="Arial" w:hAnsi="Arial" w:cs="Arial"/>
          <w:bCs/>
          <w:sz w:val="24"/>
        </w:rPr>
        <w:t xml:space="preserve">not active is presented to the reader. </w:t>
      </w:r>
    </w:p>
    <w:p w:rsidR="00097D62" w:rsidRPr="001130A5" w:rsidRDefault="00097D62" w:rsidP="001130A5">
      <w:pPr>
        <w:pStyle w:val="NoSpacing"/>
        <w:rPr>
          <w:rFonts w:ascii="Arial" w:hAnsi="Arial" w:cs="Arial"/>
          <w:bCs/>
          <w:sz w:val="32"/>
          <w:szCs w:val="24"/>
        </w:rPr>
      </w:pPr>
    </w:p>
    <w:p w:rsidR="00097D62" w:rsidRPr="001130A5" w:rsidRDefault="00097D62" w:rsidP="000A3602">
      <w:pPr>
        <w:pStyle w:val="NoSpacing"/>
        <w:numPr>
          <w:ilvl w:val="0"/>
          <w:numId w:val="32"/>
        </w:numPr>
        <w:rPr>
          <w:rFonts w:ascii="Arial" w:hAnsi="Arial" w:cs="Arial"/>
          <w:bCs/>
          <w:sz w:val="24"/>
        </w:rPr>
      </w:pPr>
      <w:r w:rsidRPr="001130A5">
        <w:rPr>
          <w:rFonts w:ascii="Arial" w:hAnsi="Arial" w:cs="Arial"/>
          <w:bCs/>
          <w:sz w:val="24"/>
        </w:rPr>
        <w:t xml:space="preserve">Provide licensing for </w:t>
      </w:r>
      <w:r w:rsidR="00C831B5">
        <w:rPr>
          <w:rFonts w:ascii="Arial" w:hAnsi="Arial" w:cs="Arial"/>
          <w:bCs/>
          <w:sz w:val="24"/>
        </w:rPr>
        <w:t>300</w:t>
      </w:r>
      <w:r w:rsidRPr="001130A5">
        <w:rPr>
          <w:rFonts w:ascii="Arial" w:hAnsi="Arial" w:cs="Arial"/>
          <w:bCs/>
          <w:sz w:val="24"/>
        </w:rPr>
        <w:t xml:space="preserve"> new card readers to be added to the access control management system.</w:t>
      </w:r>
    </w:p>
    <w:p w:rsidR="00097D62" w:rsidRPr="001130A5" w:rsidRDefault="00097D62" w:rsidP="001130A5">
      <w:pPr>
        <w:pStyle w:val="NoSpacing"/>
        <w:rPr>
          <w:rFonts w:ascii="Arial" w:hAnsi="Arial" w:cs="Arial"/>
          <w:bCs/>
          <w:sz w:val="32"/>
          <w:szCs w:val="24"/>
        </w:rPr>
      </w:pPr>
    </w:p>
    <w:p w:rsidR="00097D62" w:rsidRPr="001130A5" w:rsidRDefault="00097D62" w:rsidP="000A3602">
      <w:pPr>
        <w:pStyle w:val="NoSpacing"/>
        <w:numPr>
          <w:ilvl w:val="0"/>
          <w:numId w:val="32"/>
        </w:numPr>
        <w:rPr>
          <w:rFonts w:ascii="Arial" w:hAnsi="Arial" w:cs="Arial"/>
          <w:bCs/>
          <w:sz w:val="24"/>
        </w:rPr>
      </w:pPr>
      <w:r w:rsidRPr="001130A5">
        <w:rPr>
          <w:rFonts w:ascii="Arial" w:hAnsi="Arial" w:cs="Arial"/>
          <w:bCs/>
          <w:sz w:val="24"/>
        </w:rPr>
        <w:t>Microsoft Active Directory integration for synchronizing user accounts and card holder accounts.</w:t>
      </w:r>
    </w:p>
    <w:p w:rsidR="00097D62" w:rsidRPr="001130A5" w:rsidRDefault="00097D62" w:rsidP="001130A5">
      <w:pPr>
        <w:pStyle w:val="NoSpacing"/>
        <w:rPr>
          <w:rFonts w:ascii="Arial" w:hAnsi="Arial" w:cs="Arial"/>
          <w:bCs/>
          <w:sz w:val="32"/>
          <w:szCs w:val="24"/>
        </w:rPr>
      </w:pPr>
    </w:p>
    <w:p w:rsidR="00097D62" w:rsidRPr="001130A5" w:rsidRDefault="00097D62" w:rsidP="000A3602">
      <w:pPr>
        <w:pStyle w:val="NoSpacing"/>
        <w:numPr>
          <w:ilvl w:val="0"/>
          <w:numId w:val="32"/>
        </w:numPr>
        <w:rPr>
          <w:rFonts w:ascii="Arial" w:hAnsi="Arial" w:cs="Arial"/>
          <w:bCs/>
          <w:sz w:val="24"/>
        </w:rPr>
      </w:pPr>
      <w:r w:rsidRPr="001130A5">
        <w:rPr>
          <w:rFonts w:ascii="Arial" w:hAnsi="Arial" w:cs="Arial"/>
          <w:bCs/>
          <w:sz w:val="24"/>
        </w:rPr>
        <w:t>A complete or updated database should be downloaded immediately to all system control panels should the system become inoperable to due programming or power issues. The panel controlling the door must automatically remember the latest download and allow occupants to continue entering based on their access level.</w:t>
      </w:r>
    </w:p>
    <w:p w:rsidR="00097D62" w:rsidRPr="00D01575" w:rsidRDefault="00097D62" w:rsidP="001130A5">
      <w:pPr>
        <w:pStyle w:val="NoSpacing"/>
        <w:rPr>
          <w:rFonts w:ascii="Arial" w:hAnsi="Arial" w:cs="Arial"/>
          <w:bCs/>
          <w:sz w:val="24"/>
          <w:szCs w:val="24"/>
        </w:rPr>
      </w:pPr>
    </w:p>
    <w:p w:rsidR="00097D62" w:rsidRDefault="00097D62" w:rsidP="000A3602">
      <w:pPr>
        <w:pStyle w:val="NoSpacing"/>
        <w:numPr>
          <w:ilvl w:val="0"/>
          <w:numId w:val="32"/>
        </w:numPr>
        <w:rPr>
          <w:rFonts w:ascii="Arial" w:hAnsi="Arial" w:cs="Arial"/>
          <w:bCs/>
          <w:sz w:val="24"/>
        </w:rPr>
      </w:pPr>
      <w:r w:rsidRPr="001130A5">
        <w:rPr>
          <w:rFonts w:ascii="Arial" w:hAnsi="Arial" w:cs="Arial"/>
          <w:bCs/>
          <w:sz w:val="24"/>
        </w:rPr>
        <w:t xml:space="preserve">Any licensing cost for the management software or any access control device should be clearly outlined by the </w:t>
      </w:r>
      <w:r w:rsidR="001428A8">
        <w:rPr>
          <w:rFonts w:ascii="Arial" w:hAnsi="Arial" w:cs="Arial"/>
          <w:bCs/>
          <w:sz w:val="24"/>
        </w:rPr>
        <w:t>O</w:t>
      </w:r>
      <w:r w:rsidRPr="001130A5">
        <w:rPr>
          <w:rFonts w:ascii="Arial" w:hAnsi="Arial" w:cs="Arial"/>
          <w:bCs/>
          <w:sz w:val="24"/>
        </w:rPr>
        <w:t>fferor, clarifying one-time and annually recurring costs.</w:t>
      </w:r>
    </w:p>
    <w:p w:rsidR="00D01575" w:rsidRDefault="00D01575" w:rsidP="00D01575">
      <w:pPr>
        <w:pStyle w:val="NoSpacing"/>
        <w:ind w:left="720"/>
        <w:rPr>
          <w:rFonts w:ascii="Arial" w:hAnsi="Arial" w:cs="Arial"/>
          <w:bCs/>
          <w:sz w:val="24"/>
        </w:rPr>
      </w:pPr>
    </w:p>
    <w:p w:rsidR="00907099" w:rsidRDefault="00907099" w:rsidP="000A3602">
      <w:pPr>
        <w:pStyle w:val="NoSpacing"/>
        <w:numPr>
          <w:ilvl w:val="0"/>
          <w:numId w:val="32"/>
        </w:numPr>
        <w:rPr>
          <w:rFonts w:ascii="Arial" w:hAnsi="Arial" w:cs="Arial"/>
          <w:bCs/>
          <w:sz w:val="24"/>
        </w:rPr>
      </w:pPr>
      <w:r>
        <w:rPr>
          <w:rFonts w:ascii="Arial" w:hAnsi="Arial" w:cs="Arial"/>
          <w:bCs/>
          <w:sz w:val="24"/>
        </w:rPr>
        <w:t>The database shall be subdivided into two partitions. One partition shall be used for County staff</w:t>
      </w:r>
      <w:r w:rsidR="00FD5A39">
        <w:rPr>
          <w:rFonts w:ascii="Arial" w:hAnsi="Arial" w:cs="Arial"/>
          <w:bCs/>
          <w:sz w:val="24"/>
        </w:rPr>
        <w:t xml:space="preserve"> and the other shall be used for HCPS staff.</w:t>
      </w:r>
    </w:p>
    <w:p w:rsidR="00342E24" w:rsidRDefault="00342E24" w:rsidP="00342E24">
      <w:pPr>
        <w:pStyle w:val="NoSpacing"/>
        <w:rPr>
          <w:rFonts w:ascii="Arial" w:hAnsi="Arial" w:cs="Arial"/>
          <w:bCs/>
          <w:sz w:val="24"/>
        </w:rPr>
      </w:pPr>
    </w:p>
    <w:p w:rsidR="00FD5A39" w:rsidRPr="001130A5" w:rsidRDefault="00FD5A39" w:rsidP="000A3602">
      <w:pPr>
        <w:pStyle w:val="NoSpacing"/>
        <w:numPr>
          <w:ilvl w:val="0"/>
          <w:numId w:val="32"/>
        </w:numPr>
        <w:rPr>
          <w:rFonts w:ascii="Arial" w:hAnsi="Arial" w:cs="Arial"/>
          <w:bCs/>
          <w:sz w:val="24"/>
        </w:rPr>
      </w:pPr>
      <w:r>
        <w:rPr>
          <w:rFonts w:ascii="Arial" w:hAnsi="Arial" w:cs="Arial"/>
          <w:bCs/>
          <w:sz w:val="24"/>
        </w:rPr>
        <w:t>The access control system shall have the ability to manage 20,000 card holders.</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Cs/>
        </w:rPr>
      </w:pPr>
    </w:p>
    <w:p w:rsidR="00FD5A39" w:rsidRDefault="00FD5A39" w:rsidP="00FD5A39">
      <w:pPr>
        <w:rPr>
          <w:rFonts w:ascii="Arial" w:hAnsi="Arial" w:cs="Arial"/>
          <w:b/>
        </w:rPr>
      </w:pPr>
      <w:r w:rsidRPr="00FD5A39">
        <w:rPr>
          <w:rFonts w:ascii="Arial" w:hAnsi="Arial" w:cs="Arial"/>
          <w:b/>
        </w:rPr>
        <w:t>e. Badging System</w:t>
      </w:r>
    </w:p>
    <w:p w:rsidR="00097D62"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The system shall include but not be limited to the following components:  badging camera, badge printer, signature pad and badging workstation.</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Each of the above components shall be installed at Henrico Police, the Henrico Security Console and HCPS.</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Management system and database shall be provided.</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Independent server shall be provided if not integrated into item d above.</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Intuitive graphical interface for easily assigning locations and entry rules to card holders.</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Provide a single interface for badge creation, management and report generation.</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 xml:space="preserve">System components shall be sized appropriately to satisfy 150 percent of the workload and number of cardholders in the extant system. </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proofErr w:type="spellStart"/>
      <w:r w:rsidRPr="00AB0691">
        <w:rPr>
          <w:rFonts w:ascii="Arial" w:hAnsi="Arial" w:cs="Arial"/>
          <w:sz w:val="24"/>
        </w:rPr>
        <w:t>Offerors</w:t>
      </w:r>
      <w:proofErr w:type="spellEnd"/>
      <w:r w:rsidRPr="00AB0691">
        <w:rPr>
          <w:rFonts w:ascii="Arial" w:hAnsi="Arial" w:cs="Arial"/>
          <w:sz w:val="24"/>
        </w:rPr>
        <w:t xml:space="preserve"> may consider either upgrading the existing </w:t>
      </w:r>
      <w:proofErr w:type="spellStart"/>
      <w:proofErr w:type="gramStart"/>
      <w:r w:rsidRPr="00AB0691">
        <w:rPr>
          <w:rFonts w:ascii="Arial" w:hAnsi="Arial" w:cs="Arial"/>
          <w:sz w:val="24"/>
        </w:rPr>
        <w:t>ProWatch</w:t>
      </w:r>
      <w:proofErr w:type="spellEnd"/>
      <w:proofErr w:type="gramEnd"/>
      <w:r w:rsidRPr="00AB0691">
        <w:rPr>
          <w:rFonts w:ascii="Arial" w:hAnsi="Arial" w:cs="Arial"/>
          <w:sz w:val="24"/>
        </w:rPr>
        <w:t xml:space="preserve"> software platform to include advanced badging or offer other alternatives.  </w:t>
      </w:r>
    </w:p>
    <w:p w:rsidR="00AB0691" w:rsidRPr="00AB0691" w:rsidRDefault="00AB0691" w:rsidP="0033594E">
      <w:pPr>
        <w:pStyle w:val="NoSpacing"/>
        <w:ind w:left="720"/>
        <w:jc w:val="both"/>
        <w:rPr>
          <w:rFonts w:ascii="Arial" w:hAnsi="Arial" w:cs="Arial"/>
          <w:sz w:val="24"/>
        </w:rPr>
      </w:pPr>
    </w:p>
    <w:p w:rsidR="00AB0691" w:rsidRDefault="00AB0691" w:rsidP="0033594E">
      <w:pPr>
        <w:pStyle w:val="NoSpacing"/>
        <w:numPr>
          <w:ilvl w:val="0"/>
          <w:numId w:val="40"/>
        </w:numPr>
        <w:jc w:val="both"/>
        <w:rPr>
          <w:rFonts w:ascii="Arial" w:hAnsi="Arial" w:cs="Arial"/>
          <w:sz w:val="24"/>
        </w:rPr>
      </w:pPr>
      <w:r w:rsidRPr="00AB0691">
        <w:rPr>
          <w:rFonts w:ascii="Arial" w:hAnsi="Arial" w:cs="Arial"/>
          <w:sz w:val="24"/>
        </w:rPr>
        <w:t xml:space="preserve">Badge identification data shall be seamlessly integrated into the overall access control management system. </w:t>
      </w:r>
    </w:p>
    <w:p w:rsidR="00AB0691" w:rsidRPr="00AB0691" w:rsidRDefault="00AB0691" w:rsidP="0033594E">
      <w:pPr>
        <w:ind w:left="360"/>
        <w:jc w:val="both"/>
        <w:rPr>
          <w:rFonts w:ascii="Arial" w:hAnsi="Arial" w:cs="Arial"/>
        </w:rPr>
      </w:pPr>
    </w:p>
    <w:p w:rsidR="00AB0691" w:rsidRPr="00AB0691" w:rsidRDefault="00AB0691" w:rsidP="00AB0691">
      <w:pPr>
        <w:pStyle w:val="NoSpacing"/>
        <w:numPr>
          <w:ilvl w:val="0"/>
          <w:numId w:val="40"/>
        </w:numPr>
        <w:jc w:val="both"/>
        <w:rPr>
          <w:rFonts w:ascii="Arial" w:hAnsi="Arial" w:cs="Arial"/>
          <w:sz w:val="24"/>
        </w:rPr>
      </w:pPr>
      <w:r>
        <w:rPr>
          <w:rFonts w:ascii="Arial" w:hAnsi="Arial" w:cs="Arial"/>
          <w:sz w:val="24"/>
        </w:rPr>
        <w:t>Ability to provide a popup of a picture of an individual employee cardholder from a photo archive that may be compared to a live, real time picture of an individual</w:t>
      </w:r>
      <w:r w:rsidR="0033594E">
        <w:rPr>
          <w:rFonts w:ascii="Arial" w:hAnsi="Arial" w:cs="Arial"/>
          <w:sz w:val="24"/>
        </w:rPr>
        <w:t xml:space="preserve"> (which may or may not be the actual employee access card holder)</w:t>
      </w:r>
      <w:r>
        <w:rPr>
          <w:rFonts w:ascii="Arial" w:hAnsi="Arial" w:cs="Arial"/>
          <w:sz w:val="24"/>
        </w:rPr>
        <w:t xml:space="preserve"> during the swiping of a card at a door where a video surveillance camera is present.</w:t>
      </w:r>
    </w:p>
    <w:p w:rsidR="00FD5A39" w:rsidRPr="00FD5A39" w:rsidRDefault="00FD5A39" w:rsidP="00AB0691">
      <w:pPr>
        <w:pStyle w:val="NoSpacing"/>
        <w:jc w:val="both"/>
      </w:pPr>
    </w:p>
    <w:p w:rsidR="00E3159C" w:rsidRDefault="00E3159C"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E3159C" w:rsidRDefault="00E3159C"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r>
        <w:rPr>
          <w:rFonts w:ascii="Arial" w:hAnsi="Arial" w:cs="Arial"/>
          <w:b/>
          <w:bCs/>
        </w:rPr>
        <w:t>3.  ETHERNET SWITCH SPECIFICATIONS</w:t>
      </w:r>
    </w:p>
    <w:p w:rsidR="00E3159C" w:rsidRDefault="00E3159C"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tbl>
      <w:tblPr>
        <w:tblStyle w:val="TableGrid8"/>
        <w:tblW w:w="0" w:type="auto"/>
        <w:tblLook w:val="04A0" w:firstRow="1" w:lastRow="0" w:firstColumn="1" w:lastColumn="0" w:noHBand="0" w:noVBand="1"/>
      </w:tblPr>
      <w:tblGrid>
        <w:gridCol w:w="2609"/>
        <w:gridCol w:w="2612"/>
        <w:gridCol w:w="1493"/>
        <w:gridCol w:w="3762"/>
      </w:tblGrid>
      <w:tr w:rsidR="00E3159C" w:rsidTr="005A6B7F">
        <w:trPr>
          <w:cnfStyle w:val="100000000000" w:firstRow="1" w:lastRow="0" w:firstColumn="0" w:lastColumn="0" w:oddVBand="0" w:evenVBand="0" w:oddHBand="0" w:evenHBand="0" w:firstRowFirstColumn="0" w:firstRowLastColumn="0" w:lastRowFirstColumn="0" w:lastRowLastColumn="0"/>
        </w:trPr>
        <w:tc>
          <w:tcPr>
            <w:tcW w:w="2754"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val="0"/>
                <w:bCs w:val="0"/>
              </w:rPr>
            </w:pPr>
            <w:r w:rsidRPr="00E3159C">
              <w:rPr>
                <w:rFonts w:ascii="Arial" w:hAnsi="Arial" w:cs="Arial"/>
                <w:b w:val="0"/>
                <w:bCs w:val="0"/>
              </w:rPr>
              <w:t>Item</w:t>
            </w:r>
          </w:p>
        </w:tc>
        <w:tc>
          <w:tcPr>
            <w:tcW w:w="2754"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val="0"/>
                <w:bCs w:val="0"/>
              </w:rPr>
            </w:pPr>
            <w:r w:rsidRPr="00E3159C">
              <w:rPr>
                <w:rFonts w:ascii="Arial" w:hAnsi="Arial" w:cs="Arial"/>
                <w:b w:val="0"/>
                <w:bCs w:val="0"/>
              </w:rPr>
              <w:t>Part #</w:t>
            </w:r>
          </w:p>
        </w:tc>
        <w:tc>
          <w:tcPr>
            <w:tcW w:w="1530"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val="0"/>
                <w:bCs w:val="0"/>
              </w:rPr>
            </w:pPr>
            <w:r w:rsidRPr="00E3159C">
              <w:rPr>
                <w:rFonts w:ascii="Arial" w:hAnsi="Arial" w:cs="Arial"/>
                <w:b w:val="0"/>
                <w:bCs w:val="0"/>
              </w:rPr>
              <w:t>Quantity</w:t>
            </w:r>
          </w:p>
        </w:tc>
        <w:tc>
          <w:tcPr>
            <w:tcW w:w="3978"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val="0"/>
                <w:bCs w:val="0"/>
              </w:rPr>
            </w:pPr>
            <w:r w:rsidRPr="00E3159C">
              <w:rPr>
                <w:rFonts w:ascii="Arial" w:hAnsi="Arial" w:cs="Arial"/>
                <w:b w:val="0"/>
                <w:bCs w:val="0"/>
              </w:rPr>
              <w:t>Description</w:t>
            </w:r>
          </w:p>
        </w:tc>
      </w:tr>
      <w:tr w:rsidR="00E3159C" w:rsidTr="005A6B7F">
        <w:tc>
          <w:tcPr>
            <w:tcW w:w="2754"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Ethernet Switch</w:t>
            </w:r>
          </w:p>
        </w:tc>
        <w:tc>
          <w:tcPr>
            <w:tcW w:w="2754" w:type="dxa"/>
          </w:tcPr>
          <w:p w:rsidR="00E3159C" w:rsidRPr="00E3159C" w:rsidRDefault="00E3159C" w:rsidP="00617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 xml:space="preserve">Cisco </w:t>
            </w:r>
            <w:r w:rsidR="00617123">
              <w:rPr>
                <w:rFonts w:ascii="Arial" w:hAnsi="Arial" w:cs="Arial"/>
                <w:bCs/>
              </w:rPr>
              <w:t>WS-C2960S</w:t>
            </w:r>
            <w:r>
              <w:rPr>
                <w:rFonts w:ascii="Arial" w:hAnsi="Arial" w:cs="Arial"/>
                <w:bCs/>
              </w:rPr>
              <w:t>-</w:t>
            </w:r>
            <w:r w:rsidR="00617123">
              <w:rPr>
                <w:rFonts w:ascii="Arial" w:hAnsi="Arial" w:cs="Arial"/>
                <w:bCs/>
              </w:rPr>
              <w:t>48FPS-L</w:t>
            </w:r>
          </w:p>
        </w:tc>
        <w:tc>
          <w:tcPr>
            <w:tcW w:w="1530" w:type="dxa"/>
          </w:tcPr>
          <w:p w:rsidR="00E3159C" w:rsidRPr="00E3159C"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3</w:t>
            </w:r>
          </w:p>
        </w:tc>
        <w:tc>
          <w:tcPr>
            <w:tcW w:w="3978" w:type="dxa"/>
          </w:tcPr>
          <w:p w:rsidR="00E3159C" w:rsidRPr="00E3159C"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48 port, 1Gig, 10/100/1000 switch</w:t>
            </w:r>
          </w:p>
        </w:tc>
      </w:tr>
      <w:tr w:rsidR="00617123" w:rsidTr="005A6B7F">
        <w:tc>
          <w:tcPr>
            <w:tcW w:w="2754"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Ethernet Switch</w:t>
            </w:r>
          </w:p>
        </w:tc>
        <w:tc>
          <w:tcPr>
            <w:tcW w:w="2754" w:type="dxa"/>
          </w:tcPr>
          <w:p w:rsidR="00617123" w:rsidRDefault="00617123" w:rsidP="00617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Cisco WS-C2960S-24PS-L</w:t>
            </w:r>
          </w:p>
        </w:tc>
        <w:tc>
          <w:tcPr>
            <w:tcW w:w="1530"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2</w:t>
            </w:r>
          </w:p>
        </w:tc>
        <w:tc>
          <w:tcPr>
            <w:tcW w:w="3978"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24 port, 1Gig, 10/100/1000 switch</w:t>
            </w:r>
          </w:p>
        </w:tc>
      </w:tr>
      <w:tr w:rsidR="00617123" w:rsidTr="005A6B7F">
        <w:tc>
          <w:tcPr>
            <w:tcW w:w="2754"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Stack Cable</w:t>
            </w:r>
          </w:p>
        </w:tc>
        <w:tc>
          <w:tcPr>
            <w:tcW w:w="2754" w:type="dxa"/>
          </w:tcPr>
          <w:p w:rsidR="00617123" w:rsidRDefault="00617123" w:rsidP="00617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Cisco CAB-STK-E-0.5M</w:t>
            </w:r>
          </w:p>
        </w:tc>
        <w:tc>
          <w:tcPr>
            <w:tcW w:w="1530"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5</w:t>
            </w:r>
          </w:p>
        </w:tc>
        <w:tc>
          <w:tcPr>
            <w:tcW w:w="3978"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50cm Flex Stack cable</w:t>
            </w:r>
          </w:p>
        </w:tc>
      </w:tr>
      <w:tr w:rsidR="00617123" w:rsidTr="005A6B7F">
        <w:tc>
          <w:tcPr>
            <w:tcW w:w="2754" w:type="dxa"/>
          </w:tcPr>
          <w:p w:rsidR="00617123" w:rsidRDefault="00B3489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Power C</w:t>
            </w:r>
            <w:r w:rsidR="00617123">
              <w:rPr>
                <w:rFonts w:ascii="Arial" w:hAnsi="Arial" w:cs="Arial"/>
                <w:bCs/>
              </w:rPr>
              <w:t>ord Clip</w:t>
            </w:r>
          </w:p>
        </w:tc>
        <w:tc>
          <w:tcPr>
            <w:tcW w:w="2754" w:type="dxa"/>
          </w:tcPr>
          <w:p w:rsidR="00617123" w:rsidRDefault="00B34893" w:rsidP="00617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Cisco PWR-C</w:t>
            </w:r>
            <w:r w:rsidR="00617123">
              <w:rPr>
                <w:rFonts w:ascii="Arial" w:hAnsi="Arial" w:cs="Arial"/>
                <w:bCs/>
              </w:rPr>
              <w:t>LP</w:t>
            </w:r>
          </w:p>
        </w:tc>
        <w:tc>
          <w:tcPr>
            <w:tcW w:w="1530"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5</w:t>
            </w:r>
          </w:p>
        </w:tc>
        <w:tc>
          <w:tcPr>
            <w:tcW w:w="3978" w:type="dxa"/>
          </w:tcPr>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Power Cord Retaining Clip</w:t>
            </w:r>
          </w:p>
          <w:p w:rsidR="00617123" w:rsidRDefault="00617123"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p>
        </w:tc>
      </w:tr>
      <w:tr w:rsidR="00E3159C" w:rsidTr="005A6B7F">
        <w:tc>
          <w:tcPr>
            <w:tcW w:w="2754" w:type="dxa"/>
          </w:tcPr>
          <w:p w:rsid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Switch Module</w:t>
            </w:r>
          </w:p>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p>
        </w:tc>
        <w:tc>
          <w:tcPr>
            <w:tcW w:w="2754"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 xml:space="preserve">Cisco </w:t>
            </w:r>
            <w:r w:rsidR="00B34893" w:rsidRPr="00B34893">
              <w:rPr>
                <w:rFonts w:ascii="Arial" w:hAnsi="Arial" w:cs="Arial"/>
              </w:rPr>
              <w:t>C2960S-STACK</w:t>
            </w:r>
          </w:p>
        </w:tc>
        <w:tc>
          <w:tcPr>
            <w:tcW w:w="1530"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5</w:t>
            </w:r>
          </w:p>
        </w:tc>
        <w:tc>
          <w:tcPr>
            <w:tcW w:w="3978" w:type="dxa"/>
          </w:tcPr>
          <w:p w:rsidR="00E3159C" w:rsidRPr="00E3159C" w:rsidRDefault="00E3159C" w:rsidP="00E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Cs/>
              </w:rPr>
            </w:pPr>
            <w:r>
              <w:rPr>
                <w:rFonts w:ascii="Arial" w:hAnsi="Arial" w:cs="Arial"/>
                <w:bCs/>
              </w:rPr>
              <w:t>Gigabit SFP module</w:t>
            </w:r>
          </w:p>
        </w:tc>
      </w:tr>
    </w:tbl>
    <w:p w:rsidR="00E3159C" w:rsidRDefault="00E3159C"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655CD2" w:rsidRDefault="00655CD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655CD2" w:rsidRDefault="00655CD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655CD2" w:rsidRDefault="00655CD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097D62" w:rsidRPr="00F27B3A" w:rsidRDefault="00E3159C"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r>
        <w:rPr>
          <w:rFonts w:ascii="Arial" w:hAnsi="Arial" w:cs="Arial"/>
          <w:b/>
          <w:bCs/>
        </w:rPr>
        <w:t>4</w:t>
      </w:r>
      <w:r w:rsidR="00097D62" w:rsidRPr="00F27B3A">
        <w:rPr>
          <w:rFonts w:ascii="Arial" w:hAnsi="Arial" w:cs="Arial"/>
          <w:b/>
          <w:bCs/>
        </w:rPr>
        <w:t>.  MATERIAL SPECIFICATIONS</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ab/>
      </w:r>
    </w:p>
    <w:p w:rsidR="00097D62" w:rsidRPr="00F27B3A" w:rsidRDefault="00097D62" w:rsidP="00097D62">
      <w:pPr>
        <w:pStyle w:val="BodyTextIndent3"/>
        <w:tabs>
          <w:tab w:val="left" w:pos="450"/>
        </w:tabs>
        <w:ind w:left="720" w:hanging="1440"/>
        <w:jc w:val="both"/>
        <w:rPr>
          <w:rFonts w:ascii="Arial" w:hAnsi="Arial" w:cs="Arial"/>
          <w:sz w:val="24"/>
          <w:szCs w:val="24"/>
        </w:rPr>
      </w:pPr>
      <w:r w:rsidRPr="00F27B3A">
        <w:rPr>
          <w:rFonts w:ascii="Arial" w:hAnsi="Arial" w:cs="Arial"/>
          <w:sz w:val="24"/>
          <w:szCs w:val="24"/>
        </w:rPr>
        <w:tab/>
      </w:r>
      <w:r w:rsidRPr="00F27B3A">
        <w:rPr>
          <w:rFonts w:ascii="Arial" w:hAnsi="Arial" w:cs="Arial"/>
          <w:sz w:val="24"/>
          <w:szCs w:val="24"/>
        </w:rPr>
        <w:tab/>
        <w:t>It is recognized that many manufacturers will provide an extended warranty if only their product(s) or approved companion product(s) is (are) used in the cabling plant installation portion of a project.  Therefore, th</w:t>
      </w:r>
      <w:r w:rsidR="00A608FD">
        <w:rPr>
          <w:rFonts w:ascii="Arial" w:hAnsi="Arial" w:cs="Arial"/>
          <w:sz w:val="24"/>
          <w:szCs w:val="24"/>
        </w:rPr>
        <w:t>e RFP</w:t>
      </w:r>
      <w:r w:rsidRPr="00F27B3A">
        <w:rPr>
          <w:rFonts w:ascii="Arial" w:hAnsi="Arial" w:cs="Arial"/>
          <w:sz w:val="24"/>
          <w:szCs w:val="24"/>
        </w:rPr>
        <w:t xml:space="preserve"> allows flexibility in the provision of approved materials, but is not intended to permit a mixing and matching of materials from a multitude of manufacturers.  Th</w:t>
      </w:r>
      <w:r w:rsidR="00A608FD">
        <w:rPr>
          <w:rFonts w:ascii="Arial" w:hAnsi="Arial" w:cs="Arial"/>
          <w:sz w:val="24"/>
          <w:szCs w:val="24"/>
        </w:rPr>
        <w:t>e RFP</w:t>
      </w:r>
      <w:r w:rsidR="005B03DE">
        <w:rPr>
          <w:rFonts w:ascii="Arial" w:hAnsi="Arial" w:cs="Arial"/>
          <w:sz w:val="24"/>
          <w:szCs w:val="24"/>
        </w:rPr>
        <w:t xml:space="preserve"> </w:t>
      </w:r>
      <w:r w:rsidRPr="00F27B3A">
        <w:rPr>
          <w:rFonts w:ascii="Arial" w:hAnsi="Arial" w:cs="Arial"/>
          <w:sz w:val="24"/>
          <w:szCs w:val="24"/>
        </w:rPr>
        <w:t>requires that all materials within one series of materials be obtained from a single manufacturer.  For example, all 110 patch panels, wall plates, jack inserts, wall plate blanks, and labels (and bezels, if applicable) shall be provided by the same manufacturer.</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097D62" w:rsidRPr="00FD5A39" w:rsidRDefault="00097D62" w:rsidP="00097D62">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1130A5">
        <w:rPr>
          <w:rFonts w:ascii="Arial" w:hAnsi="Arial" w:cs="Arial"/>
        </w:rPr>
        <w:t>HORIZONTAL DISTRIBUTION CABLE MATERIAL SPECIFICATIONS</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F27B3A">
        <w:rPr>
          <w:rFonts w:ascii="Arial" w:hAnsi="Arial" w:cs="Arial"/>
        </w:rPr>
        <w:t xml:space="preserve">CATEGORY 6e PLENUM COPPER :  All data cable shall consist of one 4 pair (8 wires), 24 gauge, Category 6e cable in one sheath,  MOHAWK, </w:t>
      </w:r>
      <w:proofErr w:type="spellStart"/>
      <w:r w:rsidRPr="00F27B3A">
        <w:rPr>
          <w:rFonts w:ascii="Arial" w:hAnsi="Arial" w:cs="Arial"/>
        </w:rPr>
        <w:t>AdvanceNet</w:t>
      </w:r>
      <w:proofErr w:type="spellEnd"/>
      <w:r w:rsidRPr="00F27B3A">
        <w:rPr>
          <w:rFonts w:ascii="Arial" w:hAnsi="Arial" w:cs="Arial"/>
        </w:rPr>
        <w:t xml:space="preserve">  (M57201) Category 6e UTP (tested to 650 MHZ and ETL verified to TIA/EIA 568-B.2-1 Category 6).  No equivalents shall be permitted, since HCPS has standardized on this use of this particular data cable. </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F27B3A">
        <w:rPr>
          <w:rFonts w:ascii="Arial" w:hAnsi="Arial" w:cs="Arial"/>
        </w:rPr>
        <w:t>Plenum cable shall be 4/0 construction, rated at 650 MHz or better.</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b/>
          <w:bCs/>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F27B3A">
        <w:rPr>
          <w:rFonts w:ascii="Arial" w:hAnsi="Arial" w:cs="Arial"/>
          <w:b/>
          <w:bCs/>
        </w:rPr>
        <w:t>The UTP data cable shall be violet in color</w:t>
      </w:r>
      <w:r w:rsidRPr="00F27B3A">
        <w:rPr>
          <w:rFonts w:ascii="Arial" w:hAnsi="Arial" w:cs="Arial"/>
        </w:rPr>
        <w:t>.  Please n</w:t>
      </w:r>
      <w:r w:rsidR="00AB0691">
        <w:rPr>
          <w:rFonts w:ascii="Arial" w:hAnsi="Arial" w:cs="Arial"/>
        </w:rPr>
        <w:t>ote that it is imperative that O</w:t>
      </w:r>
      <w:r w:rsidRPr="00F27B3A">
        <w:rPr>
          <w:rFonts w:ascii="Arial" w:hAnsi="Arial" w:cs="Arial"/>
        </w:rPr>
        <w:t xml:space="preserve">fferor be able to provide the requested color of cable within the installation timetables. </w:t>
      </w:r>
      <w:proofErr w:type="spellStart"/>
      <w:r w:rsidR="00A608FD">
        <w:rPr>
          <w:rFonts w:ascii="Arial" w:hAnsi="Arial" w:cs="Arial"/>
        </w:rPr>
        <w:t>Offerors</w:t>
      </w:r>
      <w:proofErr w:type="spellEnd"/>
      <w:r w:rsidR="00A608FD">
        <w:rPr>
          <w:rFonts w:ascii="Arial" w:hAnsi="Arial" w:cs="Arial"/>
        </w:rPr>
        <w:t xml:space="preserve"> shall verify the</w:t>
      </w:r>
      <w:r w:rsidR="005B03DE">
        <w:rPr>
          <w:rFonts w:ascii="Arial" w:hAnsi="Arial" w:cs="Arial"/>
        </w:rPr>
        <w:t xml:space="preserve"> </w:t>
      </w:r>
      <w:r w:rsidRPr="00F27B3A">
        <w:rPr>
          <w:rFonts w:ascii="Arial" w:hAnsi="Arial" w:cs="Arial"/>
        </w:rPr>
        <w:t>availability of the requested cable</w:t>
      </w:r>
      <w:r w:rsidR="00A608FD">
        <w:rPr>
          <w:rFonts w:ascii="Arial" w:hAnsi="Arial" w:cs="Arial"/>
        </w:rPr>
        <w:t xml:space="preserve"> prior to proposal submission.  Changes or deviations from this requirement will not be permitted</w:t>
      </w:r>
      <w:r w:rsidR="005B03DE">
        <w:rPr>
          <w:rFonts w:ascii="Arial" w:hAnsi="Arial" w:cs="Arial"/>
        </w:rPr>
        <w:t>.</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rPr>
      </w:pPr>
    </w:p>
    <w:p w:rsidR="00097D62" w:rsidRPr="001130A5" w:rsidRDefault="00097D62" w:rsidP="000A3602">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rPr>
      </w:pPr>
      <w:r w:rsidRPr="001130A5">
        <w:rPr>
          <w:rFonts w:ascii="Arial" w:hAnsi="Arial" w:cs="Arial"/>
        </w:rPr>
        <w:t xml:space="preserve"> WORK STATION OUTLET MATERIAL SPECIFICATIONS</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r w:rsidRPr="00F27B3A">
        <w:rPr>
          <w:rFonts w:ascii="Arial" w:hAnsi="Arial" w:cs="Arial"/>
        </w:rPr>
        <w:t>The following Hubbell works</w:t>
      </w:r>
      <w:r w:rsidR="00614A9D">
        <w:rPr>
          <w:rFonts w:ascii="Arial" w:hAnsi="Arial" w:cs="Arial"/>
        </w:rPr>
        <w:t>tation materials shall be used for the installation of new data jack locations since HCPS has standardized on the use of these materials.</w:t>
      </w:r>
      <w:r w:rsidRPr="00F27B3A">
        <w:rPr>
          <w:rFonts w:ascii="Arial" w:hAnsi="Arial" w:cs="Arial"/>
        </w:rPr>
        <w:t xml:space="preserve"> </w:t>
      </w:r>
      <w:r w:rsidR="00614A9D">
        <w:rPr>
          <w:rFonts w:ascii="Arial" w:hAnsi="Arial" w:cs="Arial"/>
        </w:rPr>
        <w:t>M</w:t>
      </w:r>
      <w:r w:rsidRPr="00F27B3A">
        <w:rPr>
          <w:rFonts w:ascii="Arial" w:hAnsi="Arial" w:cs="Arial"/>
        </w:rPr>
        <w:t xml:space="preserve">aterials </w:t>
      </w:r>
      <w:r w:rsidR="00614A9D">
        <w:rPr>
          <w:rFonts w:ascii="Arial" w:hAnsi="Arial" w:cs="Arial"/>
        </w:rPr>
        <w:t>shall be</w:t>
      </w:r>
      <w:r w:rsidRPr="00F27B3A">
        <w:rPr>
          <w:rFonts w:ascii="Arial" w:hAnsi="Arial" w:cs="Arial"/>
        </w:rPr>
        <w:t xml:space="preserve"> limited to </w:t>
      </w:r>
      <w:r w:rsidR="00614A9D">
        <w:rPr>
          <w:rFonts w:ascii="Arial" w:hAnsi="Arial" w:cs="Arial"/>
        </w:rPr>
        <w:t>Hubbell or AMP</w:t>
      </w:r>
      <w:r w:rsidRPr="00F27B3A">
        <w:rPr>
          <w:rFonts w:ascii="Arial" w:hAnsi="Arial" w:cs="Arial"/>
        </w:rPr>
        <w:t xml:space="preserve"> products to ensure compatibility with the existing faceplates previously installed by HCPS. </w:t>
      </w:r>
    </w:p>
    <w:p w:rsidR="00AB0691" w:rsidRDefault="00AB0691" w:rsidP="00FD5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655CD2" w:rsidRDefault="00655CD2" w:rsidP="00055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rPr>
      </w:pPr>
    </w:p>
    <w:p w:rsidR="00A32DCC" w:rsidRDefault="00A32DCC">
      <w:pPr>
        <w:rPr>
          <w:rFonts w:ascii="Arial" w:hAnsi="Arial" w:cs="Arial"/>
          <w:b/>
        </w:rPr>
      </w:pPr>
      <w:r>
        <w:rPr>
          <w:rFonts w:ascii="Arial" w:hAnsi="Arial" w:cs="Arial"/>
          <w:b/>
        </w:rPr>
        <w:br w:type="page"/>
      </w:r>
    </w:p>
    <w:p w:rsidR="00BF21BF" w:rsidRDefault="00BF21BF" w:rsidP="00055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Table 8: UTP Materials</w:t>
      </w:r>
    </w:p>
    <w:p w:rsidR="00A32DCC" w:rsidRDefault="00A32DCC">
      <w:pPr>
        <w:rPr>
          <w:rFonts w:ascii="Arial" w:hAnsi="Arial" w:cs="Arial"/>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879"/>
        <w:gridCol w:w="1190"/>
        <w:gridCol w:w="5957"/>
      </w:tblGrid>
      <w:tr w:rsidR="00097D62" w:rsidRPr="00F27B3A" w:rsidTr="00A32DCC">
        <w:tc>
          <w:tcPr>
            <w:tcW w:w="1450"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Item</w:t>
            </w:r>
          </w:p>
        </w:tc>
        <w:tc>
          <w:tcPr>
            <w:tcW w:w="1879"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Part #</w:t>
            </w:r>
          </w:p>
        </w:tc>
        <w:tc>
          <w:tcPr>
            <w:tcW w:w="1190"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Quantity</w:t>
            </w:r>
          </w:p>
        </w:tc>
        <w:tc>
          <w:tcPr>
            <w:tcW w:w="5957"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Description</w:t>
            </w:r>
          </w:p>
        </w:tc>
      </w:tr>
      <w:tr w:rsidR="00097D62" w:rsidRPr="00F27B3A" w:rsidTr="00A32DCC">
        <w:tc>
          <w:tcPr>
            <w:tcW w:w="1450"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Patch Panel</w:t>
            </w:r>
          </w:p>
        </w:tc>
        <w:tc>
          <w:tcPr>
            <w:tcW w:w="1879" w:type="dxa"/>
            <w:shd w:val="clear" w:color="auto" w:fill="auto"/>
          </w:tcPr>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Hubbell</w:t>
            </w:r>
          </w:p>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P6E24U</w:t>
            </w:r>
          </w:p>
        </w:tc>
        <w:tc>
          <w:tcPr>
            <w:tcW w:w="1190" w:type="dxa"/>
            <w:shd w:val="clear" w:color="auto" w:fill="auto"/>
          </w:tcPr>
          <w:p w:rsidR="00097D62" w:rsidRPr="00F27B3A" w:rsidRDefault="00D243DB"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TBD</w:t>
            </w:r>
          </w:p>
        </w:tc>
        <w:tc>
          <w:tcPr>
            <w:tcW w:w="5957" w:type="dxa"/>
            <w:shd w:val="clear" w:color="auto" w:fill="auto"/>
          </w:tcPr>
          <w:p w:rsidR="00097D62" w:rsidRPr="00F27B3A" w:rsidRDefault="00097D62" w:rsidP="00E12C79">
            <w:pPr>
              <w:pStyle w:val="PlainText"/>
              <w:rPr>
                <w:rFonts w:ascii="Arial" w:hAnsi="Arial" w:cs="Arial"/>
                <w:color w:val="000000"/>
                <w:sz w:val="24"/>
                <w:szCs w:val="24"/>
                <w:shd w:val="clear" w:color="auto" w:fill="FFFFFF"/>
              </w:rPr>
            </w:pPr>
          </w:p>
          <w:p w:rsidR="00097D62" w:rsidRPr="00F27B3A" w:rsidRDefault="00097D62" w:rsidP="00E12C79">
            <w:pPr>
              <w:pStyle w:val="PlainText"/>
              <w:rPr>
                <w:rFonts w:ascii="Arial" w:hAnsi="Arial" w:cs="Arial"/>
                <w:color w:val="000000"/>
                <w:sz w:val="24"/>
                <w:szCs w:val="24"/>
                <w:shd w:val="clear" w:color="auto" w:fill="FFFFFF"/>
              </w:rPr>
            </w:pPr>
            <w:r w:rsidRPr="00F27B3A">
              <w:rPr>
                <w:rFonts w:ascii="Arial" w:hAnsi="Arial" w:cs="Arial"/>
                <w:color w:val="000000"/>
                <w:sz w:val="24"/>
                <w:szCs w:val="24"/>
                <w:shd w:val="clear" w:color="auto" w:fill="FFFFFF"/>
              </w:rPr>
              <w:t>Patch Panel, NEXTSPEED Category 6, Universal, Black, 24-port NEXTSPEED Category 6 Patch Panel exceeds TIA Category 6 and ISO component specifications supporting network convergence protocols delivering maximum bandwidth and extended reliability for all LAN, multimedia, and Power over Ethernet applications. TIA Category 6 Component compliance. Labor savings: Exclusive 1-Punch termination reduces termination time by 75%. Third-Party tested and verified. Eco-friendly packaging utilizes recyclable materials and eliminates excess packing waste. Center balanced to Category 6 plug specifications. Balanced PCB design delivers significant headroom over the TIA Category 6 standard up to 250MHz providing true application assurance.</w:t>
            </w:r>
          </w:p>
          <w:p w:rsidR="00097D62" w:rsidRPr="00F27B3A" w:rsidRDefault="00097D62" w:rsidP="00E12C79">
            <w:pPr>
              <w:pStyle w:val="PlainText"/>
              <w:rPr>
                <w:rFonts w:ascii="Arial" w:hAnsi="Arial" w:cs="Arial"/>
                <w:color w:val="000000"/>
                <w:sz w:val="24"/>
                <w:szCs w:val="24"/>
                <w:shd w:val="clear" w:color="auto" w:fill="FFFFFF"/>
              </w:rPr>
            </w:pPr>
          </w:p>
        </w:tc>
      </w:tr>
      <w:tr w:rsidR="00097D62" w:rsidRPr="00F27B3A" w:rsidTr="00A32DCC">
        <w:tc>
          <w:tcPr>
            <w:tcW w:w="1450"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proofErr w:type="spellStart"/>
            <w:r w:rsidRPr="00F27B3A">
              <w:rPr>
                <w:rFonts w:ascii="Arial" w:hAnsi="Arial" w:cs="Arial"/>
                <w:b/>
              </w:rPr>
              <w:t>Nextspeed</w:t>
            </w:r>
            <w:proofErr w:type="spellEnd"/>
          </w:p>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Data Jacks</w:t>
            </w:r>
          </w:p>
        </w:tc>
        <w:tc>
          <w:tcPr>
            <w:tcW w:w="1879" w:type="dxa"/>
            <w:shd w:val="clear" w:color="auto" w:fill="auto"/>
          </w:tcPr>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Hubbell</w:t>
            </w:r>
          </w:p>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HXJ6GN</w:t>
            </w:r>
          </w:p>
        </w:tc>
        <w:tc>
          <w:tcPr>
            <w:tcW w:w="1190" w:type="dxa"/>
            <w:shd w:val="clear" w:color="auto" w:fill="auto"/>
          </w:tcPr>
          <w:p w:rsidR="00097D62" w:rsidRPr="00F27B3A" w:rsidRDefault="00D243DB"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TBD</w:t>
            </w:r>
          </w:p>
        </w:tc>
        <w:tc>
          <w:tcPr>
            <w:tcW w:w="5957" w:type="dxa"/>
            <w:shd w:val="clear" w:color="auto" w:fill="auto"/>
          </w:tcPr>
          <w:p w:rsidR="00097D62" w:rsidRPr="00F27B3A" w:rsidRDefault="00097D62" w:rsidP="00E12C79">
            <w:pPr>
              <w:pStyle w:val="NoSpacing"/>
              <w:ind w:left="720"/>
              <w:rPr>
                <w:rFonts w:ascii="Arial" w:hAnsi="Arial" w:cs="Arial"/>
                <w:sz w:val="24"/>
                <w:szCs w:val="24"/>
              </w:rPr>
            </w:pP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Industry's first tested Category 6 component compliant jack.</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Labor savings: exclusive 1-Punch termination reduces termination time by 75%.</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Mating cycles exceed industry standards by 2 times.</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Bulk packaged to eliminate excess packing waste.</w:t>
            </w:r>
          </w:p>
          <w:p w:rsidR="00097D62" w:rsidRPr="00F27B3A" w:rsidRDefault="00097D62" w:rsidP="00097D62">
            <w:pPr>
              <w:pStyle w:val="NoSpacing"/>
              <w:numPr>
                <w:ilvl w:val="0"/>
                <w:numId w:val="30"/>
              </w:numPr>
              <w:rPr>
                <w:rFonts w:ascii="Arial" w:hAnsi="Arial" w:cs="Arial"/>
                <w:sz w:val="24"/>
                <w:szCs w:val="24"/>
              </w:rPr>
            </w:pPr>
            <w:proofErr w:type="spellStart"/>
            <w:r w:rsidRPr="00F27B3A">
              <w:rPr>
                <w:rFonts w:ascii="Arial" w:hAnsi="Arial" w:cs="Arial"/>
                <w:sz w:val="24"/>
                <w:szCs w:val="24"/>
              </w:rPr>
              <w:t>PoE</w:t>
            </w:r>
            <w:proofErr w:type="spellEnd"/>
            <w:r w:rsidRPr="00F27B3A">
              <w:rPr>
                <w:rFonts w:ascii="Arial" w:hAnsi="Arial" w:cs="Arial"/>
                <w:sz w:val="24"/>
                <w:szCs w:val="24"/>
              </w:rPr>
              <w:t xml:space="preserve"> tested and verified.</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 xml:space="preserve">Universal Hubbell keystone design fits into all Hubbell </w:t>
            </w:r>
            <w:proofErr w:type="spellStart"/>
            <w:r w:rsidRPr="00F27B3A">
              <w:rPr>
                <w:rFonts w:ascii="Arial" w:hAnsi="Arial" w:cs="Arial"/>
                <w:sz w:val="24"/>
                <w:szCs w:val="24"/>
              </w:rPr>
              <w:t>iSTATION</w:t>
            </w:r>
            <w:proofErr w:type="spellEnd"/>
            <w:r w:rsidRPr="00F27B3A">
              <w:rPr>
                <w:rFonts w:ascii="Arial" w:hAnsi="Arial" w:cs="Arial"/>
                <w:sz w:val="24"/>
                <w:szCs w:val="24"/>
              </w:rPr>
              <w:t>™ and Delivery Plus™ products.</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 xml:space="preserve">Exclusive 1-Punch termination tool and </w:t>
            </w:r>
            <w:proofErr w:type="spellStart"/>
            <w:r w:rsidRPr="00F27B3A">
              <w:rPr>
                <w:rFonts w:ascii="Arial" w:hAnsi="Arial" w:cs="Arial"/>
                <w:sz w:val="24"/>
                <w:szCs w:val="24"/>
              </w:rPr>
              <w:t>QuickLace</w:t>
            </w:r>
            <w:proofErr w:type="spellEnd"/>
            <w:r w:rsidRPr="00F27B3A">
              <w:rPr>
                <w:rFonts w:ascii="Arial" w:hAnsi="Arial" w:cs="Arial"/>
                <w:sz w:val="24"/>
                <w:szCs w:val="24"/>
              </w:rPr>
              <w:t>™ combination.</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Green in color.</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Termination Towers provide easy pair splitting, simple lacing, and fast punch-down.</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Stuffer cap ensures secure strain relief and positive "snap" latching.</w:t>
            </w:r>
          </w:p>
          <w:p w:rsidR="00097D62" w:rsidRPr="00F27B3A" w:rsidRDefault="00097D62" w:rsidP="00097D62">
            <w:pPr>
              <w:pStyle w:val="NoSpacing"/>
              <w:numPr>
                <w:ilvl w:val="0"/>
                <w:numId w:val="30"/>
              </w:numPr>
              <w:rPr>
                <w:rFonts w:ascii="Arial" w:hAnsi="Arial" w:cs="Arial"/>
                <w:sz w:val="24"/>
                <w:szCs w:val="24"/>
              </w:rPr>
            </w:pPr>
            <w:r w:rsidRPr="00F27B3A">
              <w:rPr>
                <w:rFonts w:ascii="Arial" w:hAnsi="Arial" w:cs="Arial"/>
                <w:sz w:val="24"/>
                <w:szCs w:val="24"/>
              </w:rPr>
              <w:t xml:space="preserve">Universal wiring: two distinct labels </w:t>
            </w:r>
            <w:proofErr w:type="gramStart"/>
            <w:r w:rsidRPr="00F27B3A">
              <w:rPr>
                <w:rFonts w:ascii="Arial" w:hAnsi="Arial" w:cs="Arial"/>
                <w:sz w:val="24"/>
                <w:szCs w:val="24"/>
              </w:rPr>
              <w:t>eliminates</w:t>
            </w:r>
            <w:proofErr w:type="gramEnd"/>
            <w:r w:rsidRPr="00F27B3A">
              <w:rPr>
                <w:rFonts w:ascii="Arial" w:hAnsi="Arial" w:cs="Arial"/>
                <w:sz w:val="24"/>
                <w:szCs w:val="24"/>
              </w:rPr>
              <w:t xml:space="preserve"> wiring confusion, T568B or T568A.</w:t>
            </w:r>
          </w:p>
          <w:p w:rsidR="00097D62" w:rsidRPr="00F27B3A" w:rsidRDefault="00097D62" w:rsidP="00E12C79">
            <w:pPr>
              <w:pStyle w:val="PlainText"/>
              <w:rPr>
                <w:rFonts w:ascii="Arial" w:hAnsi="Arial" w:cs="Arial"/>
                <w:sz w:val="24"/>
                <w:szCs w:val="24"/>
              </w:rPr>
            </w:pPr>
          </w:p>
        </w:tc>
      </w:tr>
      <w:tr w:rsidR="00097D62" w:rsidRPr="00F27B3A" w:rsidTr="00A32DCC">
        <w:tc>
          <w:tcPr>
            <w:tcW w:w="1450" w:type="dxa"/>
            <w:shd w:val="clear" w:color="auto" w:fill="auto"/>
          </w:tcPr>
          <w:p w:rsidR="00097D62" w:rsidRPr="00F27B3A" w:rsidRDefault="00097D62"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sidRPr="00F27B3A">
              <w:rPr>
                <w:rFonts w:ascii="Arial" w:hAnsi="Arial" w:cs="Arial"/>
                <w:b/>
              </w:rPr>
              <w:t>Keystone Module</w:t>
            </w:r>
          </w:p>
        </w:tc>
        <w:tc>
          <w:tcPr>
            <w:tcW w:w="1879" w:type="dxa"/>
            <w:shd w:val="clear" w:color="auto" w:fill="auto"/>
          </w:tcPr>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Hubbell</w:t>
            </w:r>
          </w:p>
          <w:p w:rsidR="00097D62" w:rsidRPr="00F27B3A" w:rsidRDefault="00097D62" w:rsidP="00E12C79">
            <w:pPr>
              <w:pStyle w:val="PlainText"/>
              <w:jc w:val="center"/>
              <w:rPr>
                <w:rFonts w:ascii="Arial" w:hAnsi="Arial" w:cs="Arial"/>
                <w:b/>
                <w:sz w:val="24"/>
                <w:szCs w:val="24"/>
              </w:rPr>
            </w:pPr>
            <w:r w:rsidRPr="00F27B3A">
              <w:rPr>
                <w:rFonts w:ascii="Arial" w:hAnsi="Arial" w:cs="Arial"/>
                <w:b/>
                <w:sz w:val="24"/>
                <w:szCs w:val="24"/>
              </w:rPr>
              <w:t>IM2K10W</w:t>
            </w:r>
          </w:p>
        </w:tc>
        <w:tc>
          <w:tcPr>
            <w:tcW w:w="1190" w:type="dxa"/>
            <w:shd w:val="clear" w:color="auto" w:fill="auto"/>
          </w:tcPr>
          <w:p w:rsidR="00097D62" w:rsidRPr="00F27B3A" w:rsidRDefault="00D243DB" w:rsidP="00E12C7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rPr>
            </w:pPr>
            <w:r>
              <w:rPr>
                <w:rFonts w:ascii="Arial" w:hAnsi="Arial" w:cs="Arial"/>
                <w:b/>
              </w:rPr>
              <w:t>TBD</w:t>
            </w:r>
          </w:p>
        </w:tc>
        <w:tc>
          <w:tcPr>
            <w:tcW w:w="5957" w:type="dxa"/>
            <w:shd w:val="clear" w:color="auto" w:fill="auto"/>
          </w:tcPr>
          <w:p w:rsidR="00097D62" w:rsidRPr="00F27B3A" w:rsidRDefault="00097D62" w:rsidP="00E12C79">
            <w:pPr>
              <w:pStyle w:val="Heading1"/>
              <w:shd w:val="clear" w:color="auto" w:fill="FFFFFF"/>
              <w:jc w:val="center"/>
              <w:rPr>
                <w:rFonts w:ascii="Arial" w:hAnsi="Arial" w:cs="Arial"/>
                <w:b w:val="0"/>
                <w:bCs/>
                <w:sz w:val="24"/>
                <w:szCs w:val="24"/>
              </w:rPr>
            </w:pPr>
          </w:p>
          <w:p w:rsidR="00097D62" w:rsidRPr="00F27B3A" w:rsidRDefault="00097D62" w:rsidP="00E12C79">
            <w:pPr>
              <w:pStyle w:val="Heading1"/>
              <w:shd w:val="clear" w:color="auto" w:fill="FFFFFF"/>
              <w:jc w:val="center"/>
              <w:rPr>
                <w:rFonts w:ascii="Arial" w:hAnsi="Arial" w:cs="Arial"/>
                <w:b w:val="0"/>
                <w:sz w:val="24"/>
                <w:szCs w:val="24"/>
              </w:rPr>
            </w:pPr>
            <w:r w:rsidRPr="00F27B3A">
              <w:rPr>
                <w:rFonts w:ascii="Arial" w:hAnsi="Arial" w:cs="Arial"/>
                <w:b w:val="0"/>
                <w:bCs/>
                <w:sz w:val="24"/>
                <w:szCs w:val="24"/>
              </w:rPr>
              <w:t xml:space="preserve">2 Keystone Openings 1U </w:t>
            </w:r>
            <w:proofErr w:type="gramStart"/>
            <w:r w:rsidRPr="00F27B3A">
              <w:rPr>
                <w:rFonts w:ascii="Arial" w:hAnsi="Arial" w:cs="Arial"/>
                <w:b w:val="0"/>
                <w:bCs/>
                <w:sz w:val="24"/>
                <w:szCs w:val="24"/>
              </w:rPr>
              <w:t>For</w:t>
            </w:r>
            <w:proofErr w:type="gramEnd"/>
            <w:r w:rsidRPr="00F27B3A">
              <w:rPr>
                <w:rFonts w:ascii="Arial" w:hAnsi="Arial" w:cs="Arial"/>
                <w:b w:val="0"/>
                <w:bCs/>
                <w:sz w:val="24"/>
                <w:szCs w:val="24"/>
              </w:rPr>
              <w:t xml:space="preserve"> IMF1/IMF2 Office White</w:t>
            </w:r>
          </w:p>
          <w:p w:rsidR="00097D62" w:rsidRPr="00F27B3A" w:rsidRDefault="00097D62" w:rsidP="00E12C79">
            <w:pPr>
              <w:pStyle w:val="PlainText"/>
              <w:rPr>
                <w:rFonts w:ascii="Arial" w:hAnsi="Arial" w:cs="Arial"/>
                <w:sz w:val="24"/>
                <w:szCs w:val="24"/>
              </w:rPr>
            </w:pPr>
          </w:p>
        </w:tc>
      </w:tr>
    </w:tbl>
    <w:p w:rsidR="00AB0691" w:rsidRDefault="00AB0691"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097D62" w:rsidRPr="00F27B3A" w:rsidRDefault="001130A5"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r>
        <w:rPr>
          <w:rFonts w:ascii="Arial" w:hAnsi="Arial" w:cs="Arial"/>
          <w:b/>
        </w:rPr>
        <w:lastRenderedPageBreak/>
        <w:t xml:space="preserve">C. </w:t>
      </w:r>
      <w:r w:rsidR="00097D62" w:rsidRPr="00F27B3A">
        <w:rPr>
          <w:rFonts w:ascii="Arial" w:hAnsi="Arial" w:cs="Arial"/>
          <w:b/>
        </w:rPr>
        <w:t xml:space="preserve"> INSTALLATION PROCEDURES</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F27B3A" w:rsidRDefault="001130A5"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r>
        <w:rPr>
          <w:rFonts w:ascii="Arial" w:hAnsi="Arial" w:cs="Arial"/>
          <w:b/>
          <w:bCs/>
        </w:rPr>
        <w:t>1</w:t>
      </w:r>
      <w:r w:rsidR="00097D62" w:rsidRPr="00F27B3A">
        <w:rPr>
          <w:rFonts w:ascii="Arial" w:hAnsi="Arial" w:cs="Arial"/>
          <w:b/>
          <w:bCs/>
        </w:rPr>
        <w:t xml:space="preserve">. </w:t>
      </w:r>
      <w:r w:rsidR="00097D62" w:rsidRPr="00F27B3A">
        <w:rPr>
          <w:rFonts w:ascii="Arial" w:hAnsi="Arial" w:cs="Arial"/>
          <w:b/>
          <w:bCs/>
        </w:rPr>
        <w:tab/>
        <w:t>INSTALLATION PROCEDURES: CATEGORY 6e CABLING</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097D62" w:rsidRPr="00ED2EEA" w:rsidRDefault="00097D62" w:rsidP="00ED2EEA">
      <w:pPr>
        <w:pStyle w:val="ListParagraph"/>
        <w:numPr>
          <w:ilvl w:val="0"/>
          <w:numId w:val="35"/>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 xml:space="preserve">Each school office shall have four (4) Category 6e, four pair cables installed to support the </w:t>
      </w:r>
      <w:proofErr w:type="spellStart"/>
      <w:r w:rsidRPr="009665F0">
        <w:rPr>
          <w:rFonts w:ascii="Arial" w:hAnsi="Arial" w:cs="Arial"/>
          <w:sz w:val="24"/>
          <w:szCs w:val="24"/>
        </w:rPr>
        <w:t>Aiphone</w:t>
      </w:r>
      <w:proofErr w:type="spellEnd"/>
      <w:r w:rsidRPr="009665F0">
        <w:rPr>
          <w:rFonts w:ascii="Arial" w:hAnsi="Arial" w:cs="Arial"/>
          <w:sz w:val="24"/>
          <w:szCs w:val="24"/>
        </w:rPr>
        <w:t xml:space="preserve"> Door Station, each of two </w:t>
      </w:r>
      <w:proofErr w:type="spellStart"/>
      <w:r w:rsidRPr="009665F0">
        <w:rPr>
          <w:rFonts w:ascii="Arial" w:hAnsi="Arial" w:cs="Arial"/>
          <w:sz w:val="24"/>
          <w:szCs w:val="24"/>
        </w:rPr>
        <w:t>Aiphone</w:t>
      </w:r>
      <w:proofErr w:type="spellEnd"/>
      <w:r w:rsidRPr="009665F0">
        <w:rPr>
          <w:rFonts w:ascii="Arial" w:hAnsi="Arial" w:cs="Arial"/>
          <w:sz w:val="24"/>
          <w:szCs w:val="24"/>
        </w:rPr>
        <w:t xml:space="preserve"> Master Stations and the control panel. Category 6 workstation jacks shall be installed for the </w:t>
      </w:r>
      <w:proofErr w:type="spellStart"/>
      <w:r w:rsidRPr="009665F0">
        <w:rPr>
          <w:rFonts w:ascii="Arial" w:hAnsi="Arial" w:cs="Arial"/>
          <w:sz w:val="24"/>
          <w:szCs w:val="24"/>
        </w:rPr>
        <w:t>Aiphone</w:t>
      </w:r>
      <w:proofErr w:type="spellEnd"/>
      <w:r w:rsidRPr="009665F0">
        <w:rPr>
          <w:rFonts w:ascii="Arial" w:hAnsi="Arial" w:cs="Arial"/>
          <w:sz w:val="24"/>
          <w:szCs w:val="24"/>
        </w:rPr>
        <w:t xml:space="preserve"> Master Stations whereas both the control panel cable and door station cable may be terminated using an RJ 45 plug, provided that the plug has been manufactured for use with solid core cable.  At the rear or side door location at each school one additional Category 6e cable shall be installed to support the second control panel (See Diagram 2 above). </w:t>
      </w:r>
      <w:r w:rsidR="00410D03">
        <w:rPr>
          <w:rFonts w:ascii="Arial" w:hAnsi="Arial" w:cs="Arial"/>
          <w:sz w:val="24"/>
          <w:szCs w:val="24"/>
        </w:rPr>
        <w:t>An additional Category 6e cable shall be installed to support the third door where applicable. The S</w:t>
      </w:r>
      <w:r w:rsidRPr="009665F0">
        <w:rPr>
          <w:rFonts w:ascii="Arial" w:hAnsi="Arial" w:cs="Arial"/>
          <w:sz w:val="24"/>
          <w:szCs w:val="24"/>
        </w:rPr>
        <w:t>uccessful</w:t>
      </w:r>
      <w:r w:rsidR="00410D03">
        <w:rPr>
          <w:rFonts w:ascii="Arial" w:hAnsi="Arial" w:cs="Arial"/>
          <w:sz w:val="24"/>
          <w:szCs w:val="24"/>
        </w:rPr>
        <w:t xml:space="preserve"> O</w:t>
      </w:r>
      <w:r w:rsidRPr="009665F0">
        <w:rPr>
          <w:rFonts w:ascii="Arial" w:hAnsi="Arial" w:cs="Arial"/>
          <w:sz w:val="24"/>
          <w:szCs w:val="24"/>
        </w:rPr>
        <w:t xml:space="preserve">fferor shall supply the faceplates for the boxes, the faceplate inserts, RJ 45 jacks and faceplate insert blanks.  However, existing faceplates may be leveraged.  Where there are blanks in existing office faceplates these data jack slots may be used to install the data jacks to support the </w:t>
      </w:r>
      <w:r w:rsidR="00897F44">
        <w:rPr>
          <w:rFonts w:ascii="Arial" w:hAnsi="Arial" w:cs="Arial"/>
          <w:sz w:val="24"/>
          <w:szCs w:val="24"/>
        </w:rPr>
        <w:t>security enhancement project</w:t>
      </w:r>
      <w:r w:rsidRPr="009665F0">
        <w:rPr>
          <w:rFonts w:ascii="Arial" w:hAnsi="Arial" w:cs="Arial"/>
          <w:sz w:val="24"/>
          <w:szCs w:val="24"/>
        </w:rPr>
        <w:t xml:space="preserve">.  </w:t>
      </w:r>
    </w:p>
    <w:p w:rsidR="00097D62" w:rsidRPr="009665F0" w:rsidRDefault="00097D62" w:rsidP="000A3602">
      <w:pPr>
        <w:pStyle w:val="BodyTextIndent2"/>
        <w:numPr>
          <w:ilvl w:val="0"/>
          <w:numId w:val="35"/>
        </w:numPr>
        <w:rPr>
          <w:rFonts w:ascii="Arial" w:hAnsi="Arial" w:cs="Arial"/>
          <w:bCs/>
          <w:sz w:val="24"/>
          <w:szCs w:val="24"/>
        </w:rPr>
      </w:pPr>
      <w:r w:rsidRPr="009665F0">
        <w:rPr>
          <w:rFonts w:ascii="Arial" w:hAnsi="Arial" w:cs="Arial"/>
          <w:bCs/>
          <w:sz w:val="24"/>
          <w:szCs w:val="24"/>
        </w:rPr>
        <w:t xml:space="preserve">The </w:t>
      </w:r>
      <w:r w:rsidR="00A608FD">
        <w:rPr>
          <w:rFonts w:ascii="Arial" w:hAnsi="Arial" w:cs="Arial"/>
          <w:bCs/>
          <w:sz w:val="24"/>
          <w:szCs w:val="24"/>
        </w:rPr>
        <w:t xml:space="preserve">Successful </w:t>
      </w:r>
      <w:r w:rsidR="00410D03">
        <w:rPr>
          <w:rFonts w:ascii="Arial" w:hAnsi="Arial" w:cs="Arial"/>
          <w:bCs/>
          <w:sz w:val="24"/>
          <w:szCs w:val="24"/>
        </w:rPr>
        <w:t>Offeror</w:t>
      </w:r>
      <w:r w:rsidRPr="009665F0">
        <w:rPr>
          <w:rFonts w:ascii="Arial" w:hAnsi="Arial" w:cs="Arial"/>
          <w:bCs/>
          <w:sz w:val="24"/>
          <w:szCs w:val="24"/>
        </w:rPr>
        <w:t xml:space="preserve"> shall use caution when pulling cables so that the maximum pulling force is not exceeded for the type of cable pulled.  A basket weave cable grip/strap must be used to pull all cables to ensure that the maximum pulling tension is not exceeded.  </w:t>
      </w:r>
    </w:p>
    <w:p w:rsidR="00097D62" w:rsidRPr="009665F0" w:rsidRDefault="00097D62" w:rsidP="00097D62">
      <w:pPr>
        <w:pStyle w:val="BodyTextIndent2"/>
        <w:ind w:left="1080" w:hanging="720"/>
        <w:rPr>
          <w:rFonts w:ascii="Arial" w:hAnsi="Arial" w:cs="Arial"/>
          <w:sz w:val="24"/>
          <w:szCs w:val="24"/>
        </w:rPr>
      </w:pPr>
    </w:p>
    <w:p w:rsidR="00ED2EEA" w:rsidRDefault="00097D62" w:rsidP="00ED2EEA">
      <w:pPr>
        <w:pStyle w:val="ListParagraph"/>
        <w:numPr>
          <w:ilvl w:val="0"/>
          <w:numId w:val="35"/>
        </w:numPr>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 xml:space="preserve">For each type of cable pulled, the </w:t>
      </w:r>
      <w:r w:rsidR="00A608FD">
        <w:rPr>
          <w:rFonts w:ascii="Arial" w:hAnsi="Arial" w:cs="Arial"/>
          <w:sz w:val="24"/>
          <w:szCs w:val="24"/>
        </w:rPr>
        <w:t xml:space="preserve">Successful </w:t>
      </w:r>
      <w:r w:rsidR="00410D03">
        <w:rPr>
          <w:rFonts w:ascii="Arial" w:hAnsi="Arial" w:cs="Arial"/>
          <w:sz w:val="24"/>
          <w:szCs w:val="24"/>
        </w:rPr>
        <w:t>Offeror</w:t>
      </w:r>
      <w:r w:rsidRPr="009665F0">
        <w:rPr>
          <w:rFonts w:ascii="Arial" w:hAnsi="Arial" w:cs="Arial"/>
          <w:sz w:val="24"/>
          <w:szCs w:val="24"/>
        </w:rPr>
        <w:t xml:space="preserve"> shall ensure that the proper amount of cable slack is retained at patch panels and workstation outlets. A service loop of ten (10) feet of slack shall be retained at the telecommunications closet for copper cables. One meter of slack shall be retained at the copper telecommunications outlet (looped in the ceiling area).  Inadequate cable lengths for proper termination will require the </w:t>
      </w:r>
      <w:r w:rsidR="00D50720">
        <w:rPr>
          <w:rFonts w:ascii="Arial" w:hAnsi="Arial" w:cs="Arial"/>
          <w:sz w:val="24"/>
          <w:szCs w:val="24"/>
        </w:rPr>
        <w:t>O</w:t>
      </w:r>
      <w:r w:rsidR="00410D03">
        <w:rPr>
          <w:rFonts w:ascii="Arial" w:hAnsi="Arial" w:cs="Arial"/>
          <w:sz w:val="24"/>
          <w:szCs w:val="24"/>
        </w:rPr>
        <w:t>fferor</w:t>
      </w:r>
      <w:r w:rsidRPr="009665F0">
        <w:rPr>
          <w:rFonts w:ascii="Arial" w:hAnsi="Arial" w:cs="Arial"/>
          <w:sz w:val="24"/>
          <w:szCs w:val="24"/>
        </w:rPr>
        <w:t xml:space="preserve"> to re-pull the affected cables.</w:t>
      </w:r>
      <w:r w:rsidRPr="009665F0">
        <w:rPr>
          <w:rFonts w:ascii="Arial" w:hAnsi="Arial" w:cs="Arial"/>
          <w:sz w:val="24"/>
          <w:szCs w:val="24"/>
        </w:rPr>
        <w:tab/>
      </w:r>
    </w:p>
    <w:p w:rsidR="00ED2EEA" w:rsidRPr="00ED2EEA" w:rsidRDefault="00ED2EEA" w:rsidP="00ED2EEA">
      <w:pPr>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4"/>
        </w:rPr>
      </w:pPr>
    </w:p>
    <w:p w:rsidR="00097D62" w:rsidRPr="00ED2EEA" w:rsidRDefault="00097D62" w:rsidP="00ED2EEA">
      <w:pPr>
        <w:pStyle w:val="ListParagraph"/>
        <w:numPr>
          <w:ilvl w:val="0"/>
          <w:numId w:val="3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 xml:space="preserve">The </w:t>
      </w:r>
      <w:r w:rsidR="00A608FD">
        <w:rPr>
          <w:rFonts w:ascii="Arial" w:hAnsi="Arial" w:cs="Arial"/>
          <w:sz w:val="24"/>
          <w:szCs w:val="24"/>
        </w:rPr>
        <w:t xml:space="preserve">Successful </w:t>
      </w:r>
      <w:r w:rsidR="00D50720">
        <w:rPr>
          <w:rFonts w:ascii="Arial" w:hAnsi="Arial" w:cs="Arial"/>
          <w:sz w:val="24"/>
          <w:szCs w:val="24"/>
        </w:rPr>
        <w:t>O</w:t>
      </w:r>
      <w:r w:rsidR="00410D03">
        <w:rPr>
          <w:rFonts w:ascii="Arial" w:hAnsi="Arial" w:cs="Arial"/>
          <w:sz w:val="24"/>
          <w:szCs w:val="24"/>
        </w:rPr>
        <w:t>fferor</w:t>
      </w:r>
      <w:r w:rsidRPr="009665F0">
        <w:rPr>
          <w:rFonts w:ascii="Arial" w:hAnsi="Arial" w:cs="Arial"/>
          <w:sz w:val="24"/>
          <w:szCs w:val="24"/>
        </w:rPr>
        <w:t xml:space="preserve"> shall seal all riser conduit sleeves, voids and openings through fire and smoke rated walls and partitions with Code approved fire stopping materials installed in accordance with the manufacturer’s recommended installation methods and all Code requirements.</w:t>
      </w:r>
    </w:p>
    <w:p w:rsidR="00097D62" w:rsidRPr="009665F0" w:rsidRDefault="00097D62" w:rsidP="000A3602">
      <w:pPr>
        <w:pStyle w:val="BodyTextIndent2"/>
        <w:numPr>
          <w:ilvl w:val="0"/>
          <w:numId w:val="35"/>
        </w:numPr>
        <w:rPr>
          <w:rFonts w:ascii="Arial" w:hAnsi="Arial" w:cs="Arial"/>
          <w:sz w:val="24"/>
          <w:szCs w:val="24"/>
        </w:rPr>
      </w:pPr>
      <w:r w:rsidRPr="009665F0">
        <w:rPr>
          <w:rFonts w:ascii="Arial" w:hAnsi="Arial" w:cs="Arial"/>
          <w:sz w:val="24"/>
          <w:szCs w:val="24"/>
        </w:rPr>
        <w:t xml:space="preserve">110 blocks and patch panels are an integral part of this project.  The multi-type of punch down tool that results in all four pairs being simultaneously being punched down shall not be used on any part of this project.  </w:t>
      </w:r>
    </w:p>
    <w:p w:rsidR="00097D62" w:rsidRPr="009665F0" w:rsidRDefault="00097D62" w:rsidP="00097D62">
      <w:pPr>
        <w:pStyle w:val="BodyTextIndent2"/>
        <w:ind w:left="1080" w:hanging="720"/>
        <w:rPr>
          <w:rFonts w:ascii="Arial" w:hAnsi="Arial" w:cs="Arial"/>
          <w:sz w:val="24"/>
          <w:szCs w:val="24"/>
        </w:rPr>
      </w:pPr>
    </w:p>
    <w:p w:rsidR="00097D62" w:rsidRPr="009665F0" w:rsidRDefault="00097D62" w:rsidP="000A3602">
      <w:pPr>
        <w:pStyle w:val="BodyTextIndent"/>
        <w:numPr>
          <w:ilvl w:val="0"/>
          <w:numId w:val="35"/>
        </w:numPr>
        <w:tabs>
          <w:tab w:val="clear" w:pos="720"/>
          <w:tab w:val="left" w:pos="360"/>
        </w:tabs>
        <w:rPr>
          <w:rFonts w:ascii="Arial" w:hAnsi="Arial" w:cs="Arial"/>
          <w:sz w:val="24"/>
          <w:szCs w:val="24"/>
        </w:rPr>
      </w:pPr>
      <w:r w:rsidRPr="009665F0">
        <w:rPr>
          <w:rFonts w:ascii="Arial" w:hAnsi="Arial" w:cs="Arial"/>
          <w:sz w:val="24"/>
          <w:szCs w:val="24"/>
        </w:rPr>
        <w:t xml:space="preserve">All eight (8) position, modular jack products shall be installed and terminated in </w:t>
      </w:r>
      <w:r w:rsidR="000557CD" w:rsidRPr="009665F0">
        <w:rPr>
          <w:rFonts w:ascii="Arial" w:hAnsi="Arial" w:cs="Arial"/>
          <w:sz w:val="24"/>
          <w:szCs w:val="24"/>
        </w:rPr>
        <w:t>compliance with</w:t>
      </w:r>
      <w:r w:rsidRPr="009665F0">
        <w:rPr>
          <w:rFonts w:ascii="Arial" w:hAnsi="Arial" w:cs="Arial"/>
          <w:sz w:val="24"/>
          <w:szCs w:val="24"/>
        </w:rPr>
        <w:t xml:space="preserve"> the EIA/TIA 568B standard for modular jack pin/pair assignments.</w:t>
      </w:r>
    </w:p>
    <w:p w:rsidR="00097D62" w:rsidRPr="009665F0"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887ACA" w:rsidRPr="00D01575" w:rsidRDefault="00410D03" w:rsidP="00D01575">
      <w:pPr>
        <w:pStyle w:val="ListParagraph"/>
        <w:numPr>
          <w:ilvl w:val="0"/>
          <w:numId w:val="35"/>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sz w:val="24"/>
          <w:szCs w:val="24"/>
        </w:rPr>
      </w:pPr>
      <w:r>
        <w:rPr>
          <w:rFonts w:ascii="Arial" w:hAnsi="Arial" w:cs="Arial"/>
          <w:sz w:val="24"/>
          <w:szCs w:val="24"/>
        </w:rPr>
        <w:t>U</w:t>
      </w:r>
      <w:r w:rsidR="00097D62" w:rsidRPr="009665F0">
        <w:rPr>
          <w:rFonts w:ascii="Arial" w:hAnsi="Arial" w:cs="Arial"/>
          <w:sz w:val="24"/>
          <w:szCs w:val="24"/>
        </w:rPr>
        <w:t>nless equivalency is explicitly</w:t>
      </w:r>
      <w:r>
        <w:rPr>
          <w:rFonts w:ascii="Arial" w:hAnsi="Arial" w:cs="Arial"/>
          <w:sz w:val="24"/>
          <w:szCs w:val="24"/>
        </w:rPr>
        <w:t xml:space="preserve"> not permitted in this bid</w:t>
      </w:r>
      <w:r w:rsidR="00097D62" w:rsidRPr="009665F0">
        <w:rPr>
          <w:rFonts w:ascii="Arial" w:hAnsi="Arial" w:cs="Arial"/>
          <w:sz w:val="24"/>
          <w:szCs w:val="24"/>
        </w:rPr>
        <w:t xml:space="preserve"> the </w:t>
      </w:r>
      <w:r w:rsidR="00D50720">
        <w:rPr>
          <w:rFonts w:ascii="Arial" w:hAnsi="Arial" w:cs="Arial"/>
          <w:sz w:val="24"/>
          <w:szCs w:val="24"/>
        </w:rPr>
        <w:t>O</w:t>
      </w:r>
      <w:r>
        <w:rPr>
          <w:rFonts w:ascii="Arial" w:hAnsi="Arial" w:cs="Arial"/>
          <w:sz w:val="24"/>
          <w:szCs w:val="24"/>
        </w:rPr>
        <w:t>fferor</w:t>
      </w:r>
      <w:r w:rsidR="00097D62" w:rsidRPr="009665F0">
        <w:rPr>
          <w:rFonts w:ascii="Arial" w:hAnsi="Arial" w:cs="Arial"/>
          <w:sz w:val="24"/>
          <w:szCs w:val="24"/>
        </w:rPr>
        <w:t xml:space="preserve"> </w:t>
      </w:r>
      <w:r>
        <w:rPr>
          <w:rFonts w:ascii="Arial" w:hAnsi="Arial" w:cs="Arial"/>
          <w:sz w:val="24"/>
          <w:szCs w:val="24"/>
        </w:rPr>
        <w:t xml:space="preserve">may </w:t>
      </w:r>
      <w:r w:rsidR="00097D62" w:rsidRPr="009665F0">
        <w:rPr>
          <w:rFonts w:ascii="Arial" w:hAnsi="Arial" w:cs="Arial"/>
          <w:sz w:val="24"/>
          <w:szCs w:val="24"/>
        </w:rPr>
        <w:t>elect to propose an alternati</w:t>
      </w:r>
      <w:r>
        <w:rPr>
          <w:rFonts w:ascii="Arial" w:hAnsi="Arial" w:cs="Arial"/>
          <w:sz w:val="24"/>
          <w:szCs w:val="24"/>
        </w:rPr>
        <w:t xml:space="preserve">ve material(s) as equivalent(s). </w:t>
      </w:r>
      <w:proofErr w:type="spellStart"/>
      <w:r w:rsidR="00C579FB">
        <w:rPr>
          <w:rFonts w:ascii="Arial" w:hAnsi="Arial" w:cs="Arial"/>
          <w:sz w:val="24"/>
          <w:szCs w:val="24"/>
        </w:rPr>
        <w:t>Offerors</w:t>
      </w:r>
      <w:proofErr w:type="spellEnd"/>
      <w:r w:rsidR="00C579FB">
        <w:rPr>
          <w:rFonts w:ascii="Arial" w:hAnsi="Arial" w:cs="Arial"/>
          <w:sz w:val="24"/>
          <w:szCs w:val="24"/>
        </w:rPr>
        <w:t xml:space="preserve"> must provide as part of their proposal submission, specifications of the suggested </w:t>
      </w:r>
      <w:r w:rsidR="00097D62" w:rsidRPr="009665F0">
        <w:rPr>
          <w:rFonts w:ascii="Arial" w:hAnsi="Arial" w:cs="Arial"/>
          <w:sz w:val="24"/>
          <w:szCs w:val="24"/>
        </w:rPr>
        <w:t xml:space="preserve">equivalent along with an explanation of how the material meets the specifications stipulated in this bid.  </w:t>
      </w:r>
    </w:p>
    <w:p w:rsidR="00A32DCC" w:rsidRDefault="00A32DCC">
      <w:pPr>
        <w:rPr>
          <w:rFonts w:ascii="Arial" w:hAnsi="Arial" w:cs="Arial"/>
          <w:snapToGrid w:val="0"/>
        </w:rPr>
      </w:pPr>
      <w:r>
        <w:rPr>
          <w:rFonts w:ascii="Arial" w:hAnsi="Arial" w:cs="Arial"/>
        </w:rPr>
        <w:br w:type="page"/>
      </w:r>
    </w:p>
    <w:p w:rsidR="00097D62" w:rsidRPr="00D01575" w:rsidRDefault="00097D62" w:rsidP="00D01575">
      <w:pPr>
        <w:pStyle w:val="BodyTextIndent3"/>
        <w:numPr>
          <w:ilvl w:val="0"/>
          <w:numId w:val="35"/>
        </w:numPr>
        <w:rPr>
          <w:rFonts w:ascii="Arial" w:hAnsi="Arial" w:cs="Arial"/>
          <w:sz w:val="24"/>
          <w:szCs w:val="24"/>
        </w:rPr>
      </w:pPr>
      <w:r w:rsidRPr="009665F0">
        <w:rPr>
          <w:rFonts w:ascii="Arial" w:hAnsi="Arial" w:cs="Arial"/>
          <w:sz w:val="24"/>
          <w:szCs w:val="24"/>
        </w:rPr>
        <w:lastRenderedPageBreak/>
        <w:t xml:space="preserve">The </w:t>
      </w:r>
      <w:r w:rsidR="00A608FD">
        <w:rPr>
          <w:rFonts w:ascii="Arial" w:hAnsi="Arial" w:cs="Arial"/>
          <w:sz w:val="24"/>
          <w:szCs w:val="24"/>
        </w:rPr>
        <w:t xml:space="preserve">Successful </w:t>
      </w:r>
      <w:r w:rsidR="00D50720">
        <w:rPr>
          <w:rFonts w:ascii="Arial" w:hAnsi="Arial" w:cs="Arial"/>
          <w:sz w:val="24"/>
          <w:szCs w:val="24"/>
        </w:rPr>
        <w:t>Offeror</w:t>
      </w:r>
      <w:r w:rsidRPr="009665F0">
        <w:rPr>
          <w:rFonts w:ascii="Arial" w:hAnsi="Arial" w:cs="Arial"/>
          <w:sz w:val="24"/>
          <w:szCs w:val="24"/>
        </w:rPr>
        <w:t xml:space="preserve"> shall obtain permission from HCPS prior to beginning any work that may necessitate cutting into or through any part of a building structure, such as girders, beams, steel, concrete, masonry, floors or ceilings.  </w:t>
      </w:r>
    </w:p>
    <w:p w:rsidR="00097D62" w:rsidRPr="009665F0" w:rsidRDefault="00097D62" w:rsidP="000A3602">
      <w:pPr>
        <w:pStyle w:val="BodyTextIndent3"/>
        <w:numPr>
          <w:ilvl w:val="0"/>
          <w:numId w:val="35"/>
        </w:numPr>
        <w:rPr>
          <w:rFonts w:ascii="Arial" w:hAnsi="Arial" w:cs="Arial"/>
          <w:b/>
          <w:bCs/>
          <w:sz w:val="24"/>
          <w:szCs w:val="24"/>
        </w:rPr>
      </w:pPr>
      <w:r w:rsidRPr="009665F0">
        <w:rPr>
          <w:rFonts w:ascii="Arial" w:hAnsi="Arial" w:cs="Arial"/>
          <w:sz w:val="24"/>
          <w:szCs w:val="24"/>
        </w:rPr>
        <w:t xml:space="preserve">The </w:t>
      </w:r>
      <w:r w:rsidR="00A608FD">
        <w:rPr>
          <w:rFonts w:ascii="Arial" w:hAnsi="Arial" w:cs="Arial"/>
          <w:sz w:val="24"/>
          <w:szCs w:val="24"/>
        </w:rPr>
        <w:t xml:space="preserve">Successful </w:t>
      </w:r>
      <w:r w:rsidR="00D50720">
        <w:rPr>
          <w:rFonts w:ascii="Arial" w:hAnsi="Arial" w:cs="Arial"/>
          <w:sz w:val="24"/>
          <w:szCs w:val="24"/>
        </w:rPr>
        <w:t>Offeror</w:t>
      </w:r>
      <w:r w:rsidRPr="009665F0">
        <w:rPr>
          <w:rFonts w:ascii="Arial" w:hAnsi="Arial" w:cs="Arial"/>
          <w:sz w:val="24"/>
          <w:szCs w:val="24"/>
        </w:rPr>
        <w:t xml:space="preserve"> will use an industry accepted, wire pulling lubricant, when needed, while pulling cables through conduit.</w:t>
      </w:r>
    </w:p>
    <w:p w:rsidR="00097D62" w:rsidRPr="009665F0" w:rsidRDefault="00097D62" w:rsidP="009665F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080"/>
        <w:jc w:val="both"/>
        <w:rPr>
          <w:rFonts w:ascii="Arial" w:hAnsi="Arial" w:cs="Arial"/>
        </w:rPr>
      </w:pPr>
    </w:p>
    <w:p w:rsidR="00D01575" w:rsidRDefault="00097D62" w:rsidP="00D01575">
      <w:pPr>
        <w:pStyle w:val="ListParagraph"/>
        <w:numPr>
          <w:ilvl w:val="0"/>
          <w:numId w:val="35"/>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 xml:space="preserve">An </w:t>
      </w:r>
      <w:r w:rsidRPr="00655CD2">
        <w:rPr>
          <w:rFonts w:ascii="Arial" w:hAnsi="Arial" w:cs="Arial"/>
          <w:iCs/>
          <w:sz w:val="24"/>
          <w:szCs w:val="24"/>
        </w:rPr>
        <w:t>estimated</w:t>
      </w:r>
      <w:r w:rsidRPr="009665F0">
        <w:rPr>
          <w:rFonts w:ascii="Arial" w:hAnsi="Arial" w:cs="Arial"/>
          <w:i/>
          <w:sz w:val="24"/>
          <w:szCs w:val="24"/>
        </w:rPr>
        <w:t xml:space="preserve"> </w:t>
      </w:r>
      <w:r w:rsidRPr="009665F0">
        <w:rPr>
          <w:rFonts w:ascii="Arial" w:hAnsi="Arial" w:cs="Arial"/>
          <w:sz w:val="24"/>
          <w:szCs w:val="24"/>
        </w:rPr>
        <w:t xml:space="preserve">count of the number of major materials to be installed as part of this installation is set forth in </w:t>
      </w:r>
      <w:r w:rsidRPr="00A90718">
        <w:rPr>
          <w:rFonts w:ascii="Arial" w:hAnsi="Arial" w:cs="Arial"/>
          <w:b/>
          <w:sz w:val="24"/>
          <w:szCs w:val="24"/>
        </w:rPr>
        <w:t xml:space="preserve">Attachment </w:t>
      </w:r>
      <w:r w:rsidR="00A90718" w:rsidRPr="00A90718">
        <w:rPr>
          <w:rFonts w:ascii="Arial" w:hAnsi="Arial" w:cs="Arial"/>
          <w:b/>
          <w:sz w:val="24"/>
          <w:szCs w:val="24"/>
        </w:rPr>
        <w:t>D</w:t>
      </w:r>
      <w:r w:rsidRPr="009665F0">
        <w:rPr>
          <w:rFonts w:ascii="Arial" w:hAnsi="Arial" w:cs="Arial"/>
          <w:sz w:val="24"/>
          <w:szCs w:val="24"/>
        </w:rPr>
        <w:t xml:space="preserve"> which is titled “Approximations of Required Materials”.  This informat</w:t>
      </w:r>
      <w:r w:rsidR="00CC0028">
        <w:rPr>
          <w:rFonts w:ascii="Arial" w:hAnsi="Arial" w:cs="Arial"/>
          <w:sz w:val="24"/>
          <w:szCs w:val="24"/>
        </w:rPr>
        <w:t xml:space="preserve">ion is only intended to assist </w:t>
      </w:r>
      <w:proofErr w:type="spellStart"/>
      <w:r w:rsidR="00CC0028">
        <w:rPr>
          <w:rFonts w:ascii="Arial" w:hAnsi="Arial" w:cs="Arial"/>
          <w:sz w:val="24"/>
          <w:szCs w:val="24"/>
        </w:rPr>
        <w:t>O</w:t>
      </w:r>
      <w:r w:rsidRPr="009665F0">
        <w:rPr>
          <w:rFonts w:ascii="Arial" w:hAnsi="Arial" w:cs="Arial"/>
          <w:sz w:val="24"/>
          <w:szCs w:val="24"/>
        </w:rPr>
        <w:t>fferors</w:t>
      </w:r>
      <w:proofErr w:type="spellEnd"/>
      <w:r w:rsidRPr="009665F0">
        <w:rPr>
          <w:rFonts w:ascii="Arial" w:hAnsi="Arial" w:cs="Arial"/>
          <w:sz w:val="24"/>
          <w:szCs w:val="24"/>
        </w:rPr>
        <w:t>, and is not intended to exclude any materials required for the installation</w:t>
      </w:r>
      <w:r w:rsidR="00A90718">
        <w:rPr>
          <w:rFonts w:ascii="Arial" w:hAnsi="Arial" w:cs="Arial"/>
          <w:sz w:val="24"/>
          <w:szCs w:val="24"/>
        </w:rPr>
        <w:t>.</w:t>
      </w:r>
      <w:r w:rsidRPr="009665F0">
        <w:rPr>
          <w:rFonts w:ascii="Arial" w:hAnsi="Arial" w:cs="Arial"/>
          <w:sz w:val="24"/>
          <w:szCs w:val="24"/>
        </w:rPr>
        <w:t xml:space="preserve"> </w:t>
      </w:r>
    </w:p>
    <w:p w:rsidR="00D01575" w:rsidRPr="00D01575" w:rsidRDefault="00D01575" w:rsidP="00D0157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9665F0" w:rsidRDefault="00097D62" w:rsidP="000A3602">
      <w:pPr>
        <w:pStyle w:val="ListParagraph"/>
        <w:numPr>
          <w:ilvl w:val="0"/>
          <w:numId w:val="35"/>
        </w:numPr>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Cable routing plans should consider the proximity to electrical distribution facilities and EMI producing devices such as motors, transformers and copiers.  To avoid EMI, cable runs must be kept at least four (4) feet away from large motors, transformers or copiers, one (1) foot from conduit and cables used for electrical power distribution and at least five (5) inches of clearance must be maintained between the horizontal distribution cable and all fluorescent lighting.</w:t>
      </w:r>
    </w:p>
    <w:p w:rsidR="00097D62" w:rsidRPr="009665F0"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097D62" w:rsidRPr="009665F0" w:rsidRDefault="00097D62" w:rsidP="000A3602">
      <w:pPr>
        <w:pStyle w:val="ListParagraph"/>
        <w:numPr>
          <w:ilvl w:val="0"/>
          <w:numId w:val="35"/>
        </w:numPr>
        <w:tabs>
          <w:tab w:val="left" w:pos="36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Category 6e cabling providing connectivity to the workstation outlets shall be installed and routed in a home run fashion from each of the workstation outlets to the 110 patch panel located in the nearest IDF.</w:t>
      </w:r>
    </w:p>
    <w:p w:rsidR="00097D62" w:rsidRPr="009665F0"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097D62" w:rsidRPr="009665F0" w:rsidRDefault="00E36D4B" w:rsidP="000A3602">
      <w:pPr>
        <w:pStyle w:val="ListParagraph"/>
        <w:numPr>
          <w:ilvl w:val="0"/>
          <w:numId w:val="35"/>
        </w:numPr>
        <w:tabs>
          <w:tab w:val="left" w:pos="36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Pr>
          <w:rFonts w:ascii="Arial" w:hAnsi="Arial" w:cs="Arial"/>
          <w:sz w:val="24"/>
          <w:szCs w:val="24"/>
        </w:rPr>
        <w:t xml:space="preserve"> </w:t>
      </w:r>
      <w:r w:rsidR="00097D62" w:rsidRPr="009665F0">
        <w:rPr>
          <w:rFonts w:ascii="Arial" w:hAnsi="Arial" w:cs="Arial"/>
          <w:sz w:val="24"/>
          <w:szCs w:val="24"/>
        </w:rPr>
        <w:t>All four pairs of cable providing connectivity to the workstation outlets shall be terminated on single RJ 45 jack at each end of the cable, unless otherwise noted.</w:t>
      </w:r>
    </w:p>
    <w:p w:rsidR="00097D62" w:rsidRPr="009665F0" w:rsidRDefault="00097D62" w:rsidP="00D01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360"/>
        <w:jc w:val="both"/>
        <w:rPr>
          <w:rFonts w:ascii="Arial" w:hAnsi="Arial" w:cs="Arial"/>
        </w:rPr>
      </w:pPr>
    </w:p>
    <w:p w:rsidR="00097D62" w:rsidRPr="009665F0" w:rsidRDefault="00097D62" w:rsidP="000A3602">
      <w:pPr>
        <w:pStyle w:val="ListParagraph"/>
        <w:numPr>
          <w:ilvl w:val="0"/>
          <w:numId w:val="35"/>
        </w:numPr>
        <w:tabs>
          <w:tab w:val="left" w:pos="36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Cables shall be neatly bundled and dressed to their respective panels.  Each panel shall be fed by an individual bundle separated and dressed back to the point of cable entrance into the enclosed cabinet or rack. Tie wraps shall be loosely secured so that they spin easily when fastened. Velcro straps may also be used for cable management.</w:t>
      </w:r>
    </w:p>
    <w:p w:rsidR="00097D62" w:rsidRPr="009665F0"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rPr>
      </w:pPr>
    </w:p>
    <w:p w:rsidR="00097D62" w:rsidRPr="009665F0" w:rsidRDefault="00097D62" w:rsidP="000A3602">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Each horizontal run of twisted pair cable shall be clearly labeled behind the patch panel.  Labels located within the bundle will not be acceptable.</w:t>
      </w:r>
      <w:r w:rsidRPr="009665F0">
        <w:rPr>
          <w:rFonts w:ascii="Arial" w:hAnsi="Arial" w:cs="Arial"/>
          <w:sz w:val="24"/>
          <w:szCs w:val="24"/>
        </w:rPr>
        <w:tab/>
      </w:r>
      <w:r w:rsidRPr="009665F0">
        <w:rPr>
          <w:rFonts w:ascii="Arial" w:hAnsi="Arial" w:cs="Arial"/>
          <w:sz w:val="24"/>
          <w:szCs w:val="24"/>
        </w:rPr>
        <w:tab/>
      </w:r>
    </w:p>
    <w:p w:rsidR="00097D62" w:rsidRPr="009665F0" w:rsidRDefault="00097D62" w:rsidP="00097D62">
      <w:p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9665F0" w:rsidRDefault="00097D62" w:rsidP="000A3602">
      <w:pPr>
        <w:pStyle w:val="ListParagraph"/>
        <w:numPr>
          <w:ilvl w:val="0"/>
          <w:numId w:val="35"/>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Cables shall be dressed and terminated in accordance with the EIA/TIA 568-</w:t>
      </w:r>
      <w:proofErr w:type="gramStart"/>
      <w:r w:rsidRPr="009665F0">
        <w:rPr>
          <w:rFonts w:ascii="Arial" w:hAnsi="Arial" w:cs="Arial"/>
          <w:sz w:val="24"/>
          <w:szCs w:val="24"/>
        </w:rPr>
        <w:t>A</w:t>
      </w:r>
      <w:proofErr w:type="gramEnd"/>
      <w:r w:rsidRPr="009665F0">
        <w:rPr>
          <w:rFonts w:ascii="Arial" w:hAnsi="Arial" w:cs="Arial"/>
          <w:sz w:val="24"/>
          <w:szCs w:val="24"/>
        </w:rPr>
        <w:t xml:space="preserve"> installation procedures standard and the 568B wiring scheme for pin/pair assignments.</w:t>
      </w:r>
    </w:p>
    <w:p w:rsidR="00097D62" w:rsidRPr="009665F0"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9665F0" w:rsidRDefault="00097D62" w:rsidP="000A3602">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Untwisting of the pairs at the point of termination must not exceed one-half inch.</w:t>
      </w:r>
    </w:p>
    <w:p w:rsidR="00097D62" w:rsidRPr="009665F0"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9665F0" w:rsidRDefault="00097D62" w:rsidP="000A3602">
      <w:pPr>
        <w:pStyle w:val="ListParagraph"/>
        <w:numPr>
          <w:ilvl w:val="0"/>
          <w:numId w:val="35"/>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The bend radius of the cable in the termination area of the workstation outlet shall not exceed four (4) times the outside diameter of the twisted pair cable.</w:t>
      </w:r>
    </w:p>
    <w:p w:rsidR="00097D62" w:rsidRPr="009665F0" w:rsidRDefault="00E36D4B" w:rsidP="000A3602">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Pr>
          <w:rFonts w:ascii="Arial" w:hAnsi="Arial" w:cs="Arial"/>
          <w:sz w:val="24"/>
          <w:szCs w:val="24"/>
        </w:rPr>
        <w:lastRenderedPageBreak/>
        <w:t xml:space="preserve"> </w:t>
      </w:r>
      <w:r w:rsidR="00097D62" w:rsidRPr="009665F0">
        <w:rPr>
          <w:rFonts w:ascii="Arial" w:hAnsi="Arial" w:cs="Arial"/>
          <w:sz w:val="24"/>
          <w:szCs w:val="24"/>
        </w:rPr>
        <w:t>The jacket of the cable shall be maintained as close as possible to the point of termination.</w:t>
      </w:r>
    </w:p>
    <w:p w:rsidR="00097D62" w:rsidRPr="009665F0" w:rsidRDefault="00097D62" w:rsidP="00D01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9665F0" w:rsidRDefault="00097D62" w:rsidP="000A3602">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No installed UTP cables should be left exposed on a wall surface.</w:t>
      </w:r>
    </w:p>
    <w:p w:rsidR="00097D62" w:rsidRPr="009665F0" w:rsidRDefault="00097D62" w:rsidP="00097D62">
      <w:pPr>
        <w:tabs>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9665F0" w:rsidRDefault="00097D62" w:rsidP="000A3602">
      <w:pPr>
        <w:pStyle w:val="ListParagraph"/>
        <w:numPr>
          <w:ilvl w:val="0"/>
          <w:numId w:val="35"/>
        </w:numPr>
        <w:tabs>
          <w:tab w:val="left" w:pos="360"/>
          <w:tab w:val="left" w:pos="810"/>
          <w:tab w:val="left" w:pos="90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Unless otherwise noted, all workstation outlets shall be installed at the level of the existing AC     outlets.</w:t>
      </w:r>
      <w:r w:rsidR="00440FFA" w:rsidRPr="009665F0">
        <w:rPr>
          <w:rFonts w:ascii="Arial" w:hAnsi="Arial" w:cs="Arial"/>
          <w:sz w:val="24"/>
          <w:szCs w:val="24"/>
        </w:rPr>
        <w:t xml:space="preserve"> </w:t>
      </w:r>
    </w:p>
    <w:p w:rsidR="00097D62" w:rsidRPr="009665F0"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9665F0" w:rsidRDefault="00097D62" w:rsidP="000A3602">
      <w:pPr>
        <w:pStyle w:val="ListParagraph"/>
        <w:numPr>
          <w:ilvl w:val="0"/>
          <w:numId w:val="35"/>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Data networking outlets shall be installed a minimum of 12 inches away from any AC outlet.</w:t>
      </w:r>
    </w:p>
    <w:p w:rsidR="00097D62" w:rsidRPr="009665F0" w:rsidRDefault="00097D62" w:rsidP="00097D62">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p>
    <w:p w:rsidR="00097D62" w:rsidRPr="009665F0" w:rsidRDefault="00097D62" w:rsidP="000A3602">
      <w:pPr>
        <w:pStyle w:val="ListParagraph"/>
        <w:numPr>
          <w:ilvl w:val="0"/>
          <w:numId w:val="35"/>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szCs w:val="24"/>
        </w:rPr>
      </w:pPr>
      <w:r w:rsidRPr="009665F0">
        <w:rPr>
          <w:rFonts w:ascii="Arial" w:hAnsi="Arial" w:cs="Arial"/>
          <w:sz w:val="24"/>
          <w:szCs w:val="24"/>
        </w:rPr>
        <w:t xml:space="preserve">All cables shall be supported within existing cable trays/ladders or existing “J” hooks or by the use of “J” hooks installed by the </w:t>
      </w:r>
      <w:proofErr w:type="spellStart"/>
      <w:r w:rsidRPr="009665F0">
        <w:rPr>
          <w:rFonts w:ascii="Arial" w:hAnsi="Arial" w:cs="Arial"/>
          <w:sz w:val="24"/>
          <w:szCs w:val="24"/>
        </w:rPr>
        <w:t>offeror</w:t>
      </w:r>
      <w:proofErr w:type="spellEnd"/>
      <w:r w:rsidRPr="009665F0">
        <w:rPr>
          <w:rFonts w:ascii="Arial" w:hAnsi="Arial" w:cs="Arial"/>
          <w:sz w:val="24"/>
          <w:szCs w:val="24"/>
        </w:rPr>
        <w:t>.</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r w:rsidRPr="00F27B3A">
        <w:rPr>
          <w:rFonts w:ascii="Arial" w:hAnsi="Arial" w:cs="Arial"/>
        </w:rPr>
        <w:tab/>
      </w:r>
    </w:p>
    <w:p w:rsidR="00097D62" w:rsidRPr="00F27B3A" w:rsidRDefault="00A13A69"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b/>
        </w:rPr>
      </w:pPr>
      <w:r>
        <w:rPr>
          <w:rFonts w:ascii="Arial" w:hAnsi="Arial" w:cs="Arial"/>
          <w:b/>
        </w:rPr>
        <w:t>2</w:t>
      </w:r>
      <w:r w:rsidR="00097D62" w:rsidRPr="00F27B3A">
        <w:rPr>
          <w:rFonts w:ascii="Arial" w:hAnsi="Arial" w:cs="Arial"/>
          <w:b/>
        </w:rPr>
        <w:t>.  INSTALLATION PROCEDURES:  OTHER</w:t>
      </w:r>
    </w:p>
    <w:p w:rsidR="00097D62" w:rsidRPr="00F27B3A" w:rsidRDefault="00097D62" w:rsidP="0009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1440" w:hanging="1440"/>
        <w:jc w:val="both"/>
        <w:rPr>
          <w:rFonts w:ascii="Arial" w:hAnsi="Arial" w:cs="Arial"/>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All edge access control panels and power supplies will be installed in equipment cabinets adjacent to each of the two doors controlled by the access control equipment. A Category 6e horizontal distribution cable shall be installed from the edge access control panel to the nearest IDF. Many IDF’s include patch panels and cabling to support the</w:t>
      </w:r>
      <w:r w:rsidR="00CC0028">
        <w:rPr>
          <w:rFonts w:ascii="Arial" w:hAnsi="Arial" w:cs="Arial"/>
          <w:sz w:val="24"/>
        </w:rPr>
        <w:t xml:space="preserve"> existing</w:t>
      </w:r>
      <w:r w:rsidRPr="009665F0">
        <w:rPr>
          <w:rFonts w:ascii="Arial" w:hAnsi="Arial" w:cs="Arial"/>
          <w:sz w:val="24"/>
        </w:rPr>
        <w:t xml:space="preserve"> video camera surveillance system. All camera drop cables have a green jacket and are terminated on a separate patch panel.  Access control horizontal distribution cabling that shall have a violet colored jacket shall join the camera cables on these patch panels. Switch ports dedicated to the access control equipment shall be placed on a security VLAN and shall be segmented from other network traffic.  </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The LAN backbone cabling of each school site is a hierarchical star design with a centrally located MDF and reporting IDFs strategically located throughout the school to ensure compliance with the distance limitations of UTP network cabling.  The Main Distribution Frame (MDF) for telecommunications is generally located adjacent to the Media Center.  In those instances where the MDF also serves the front office area as an IDF,</w:t>
      </w:r>
      <w:r w:rsidR="00A90718">
        <w:rPr>
          <w:rFonts w:ascii="Arial" w:hAnsi="Arial" w:cs="Arial"/>
          <w:sz w:val="24"/>
        </w:rPr>
        <w:t xml:space="preserve"> a Category 6e horizontal distribution cable shall be installed from</w:t>
      </w:r>
      <w:r w:rsidRPr="009665F0">
        <w:rPr>
          <w:rFonts w:ascii="Arial" w:hAnsi="Arial" w:cs="Arial"/>
          <w:sz w:val="24"/>
        </w:rPr>
        <w:t xml:space="preserve"> the edge access control panel </w:t>
      </w:r>
      <w:r w:rsidR="00DA5CAB">
        <w:rPr>
          <w:rFonts w:ascii="Arial" w:hAnsi="Arial" w:cs="Arial"/>
          <w:sz w:val="24"/>
        </w:rPr>
        <w:t>to</w:t>
      </w:r>
      <w:r w:rsidRPr="009665F0">
        <w:rPr>
          <w:rFonts w:ascii="Arial" w:hAnsi="Arial" w:cs="Arial"/>
          <w:sz w:val="24"/>
        </w:rPr>
        <w:t xml:space="preserve"> the MDF. </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Power will be provided to the IP devices (</w:t>
      </w:r>
      <w:proofErr w:type="spellStart"/>
      <w:r w:rsidRPr="009665F0">
        <w:rPr>
          <w:rFonts w:ascii="Arial" w:hAnsi="Arial" w:cs="Arial"/>
          <w:sz w:val="24"/>
        </w:rPr>
        <w:t>Aiphone</w:t>
      </w:r>
      <w:proofErr w:type="spellEnd"/>
      <w:r w:rsidRPr="009665F0">
        <w:rPr>
          <w:rFonts w:ascii="Arial" w:hAnsi="Arial" w:cs="Arial"/>
          <w:sz w:val="24"/>
        </w:rPr>
        <w:t xml:space="preserve"> door station, master station, control panels) via Power </w:t>
      </w:r>
      <w:proofErr w:type="gramStart"/>
      <w:r w:rsidRPr="009665F0">
        <w:rPr>
          <w:rFonts w:ascii="Arial" w:hAnsi="Arial" w:cs="Arial"/>
          <w:sz w:val="24"/>
        </w:rPr>
        <w:t>Over</w:t>
      </w:r>
      <w:proofErr w:type="gramEnd"/>
      <w:r w:rsidRPr="009665F0">
        <w:rPr>
          <w:rFonts w:ascii="Arial" w:hAnsi="Arial" w:cs="Arial"/>
          <w:sz w:val="24"/>
        </w:rPr>
        <w:t xml:space="preserve"> Ethernet (</w:t>
      </w:r>
      <w:proofErr w:type="spellStart"/>
      <w:r w:rsidRPr="009665F0">
        <w:rPr>
          <w:rFonts w:ascii="Arial" w:hAnsi="Arial" w:cs="Arial"/>
          <w:sz w:val="24"/>
        </w:rPr>
        <w:t>PoE</w:t>
      </w:r>
      <w:proofErr w:type="spellEnd"/>
      <w:r w:rsidRPr="009665F0">
        <w:rPr>
          <w:rFonts w:ascii="Arial" w:hAnsi="Arial" w:cs="Arial"/>
          <w:sz w:val="24"/>
        </w:rPr>
        <w:t xml:space="preserve">). The Ethernet switches that these IP devices are connected to will be connected to a </w:t>
      </w:r>
      <w:r w:rsidR="009665F0" w:rsidRPr="009665F0">
        <w:rPr>
          <w:rFonts w:ascii="Arial" w:hAnsi="Arial" w:cs="Arial"/>
          <w:sz w:val="24"/>
        </w:rPr>
        <w:t>backup</w:t>
      </w:r>
      <w:r w:rsidRPr="009665F0">
        <w:rPr>
          <w:rFonts w:ascii="Arial" w:hAnsi="Arial" w:cs="Arial"/>
          <w:sz w:val="24"/>
        </w:rPr>
        <w:t xml:space="preserve"> UPS as specified in the materials listing.  The intent and goal is that these devices shall retain power for a period of four (4) hours in the event of a power failure. Note that </w:t>
      </w:r>
      <w:proofErr w:type="spellStart"/>
      <w:r w:rsidRPr="009665F0">
        <w:rPr>
          <w:rFonts w:ascii="Arial" w:hAnsi="Arial" w:cs="Arial"/>
          <w:sz w:val="24"/>
        </w:rPr>
        <w:t>PoE</w:t>
      </w:r>
      <w:proofErr w:type="spellEnd"/>
      <w:r w:rsidRPr="009665F0">
        <w:rPr>
          <w:rFonts w:ascii="Arial" w:hAnsi="Arial" w:cs="Arial"/>
          <w:sz w:val="24"/>
        </w:rPr>
        <w:t xml:space="preserve"> capable switches are installed in all high schools and a few middle schools. </w:t>
      </w:r>
      <w:proofErr w:type="spellStart"/>
      <w:r w:rsidRPr="009665F0">
        <w:rPr>
          <w:rFonts w:ascii="Arial" w:hAnsi="Arial" w:cs="Arial"/>
          <w:sz w:val="24"/>
        </w:rPr>
        <w:t>PoE</w:t>
      </w:r>
      <w:proofErr w:type="spellEnd"/>
      <w:r w:rsidRPr="009665F0">
        <w:rPr>
          <w:rFonts w:ascii="Arial" w:hAnsi="Arial" w:cs="Arial"/>
          <w:sz w:val="24"/>
        </w:rPr>
        <w:t xml:space="preserve"> capable switches are not available in all elementary schools as noted above. Where </w:t>
      </w:r>
      <w:proofErr w:type="spellStart"/>
      <w:r w:rsidRPr="009665F0">
        <w:rPr>
          <w:rFonts w:ascii="Arial" w:hAnsi="Arial" w:cs="Arial"/>
          <w:sz w:val="24"/>
        </w:rPr>
        <w:t>PoE</w:t>
      </w:r>
      <w:proofErr w:type="spellEnd"/>
      <w:r w:rsidRPr="009665F0">
        <w:rPr>
          <w:rFonts w:ascii="Arial" w:hAnsi="Arial" w:cs="Arial"/>
          <w:sz w:val="24"/>
        </w:rPr>
        <w:t xml:space="preserve"> switches are unavailable power injectors will be provided and installed by the </w:t>
      </w:r>
      <w:r w:rsidR="00DF6AFA" w:rsidRPr="009665F0">
        <w:rPr>
          <w:rFonts w:ascii="Arial" w:hAnsi="Arial" w:cs="Arial"/>
          <w:sz w:val="24"/>
        </w:rPr>
        <w:t>Offeror</w:t>
      </w:r>
      <w:r w:rsidRPr="009665F0">
        <w:rPr>
          <w:rFonts w:ascii="Arial" w:hAnsi="Arial" w:cs="Arial"/>
          <w:sz w:val="24"/>
        </w:rPr>
        <w:t xml:space="preserve">. Moreover when </w:t>
      </w:r>
      <w:proofErr w:type="spellStart"/>
      <w:r w:rsidRPr="009665F0">
        <w:rPr>
          <w:rFonts w:ascii="Arial" w:hAnsi="Arial" w:cs="Arial"/>
          <w:sz w:val="24"/>
        </w:rPr>
        <w:t>PoE</w:t>
      </w:r>
      <w:proofErr w:type="spellEnd"/>
      <w:r w:rsidRPr="009665F0">
        <w:rPr>
          <w:rFonts w:ascii="Arial" w:hAnsi="Arial" w:cs="Arial"/>
          <w:sz w:val="24"/>
        </w:rPr>
        <w:t xml:space="preserve"> switches are available the </w:t>
      </w:r>
      <w:proofErr w:type="spellStart"/>
      <w:r w:rsidRPr="009665F0">
        <w:rPr>
          <w:rFonts w:ascii="Arial" w:hAnsi="Arial" w:cs="Arial"/>
          <w:sz w:val="24"/>
        </w:rPr>
        <w:t>PoE</w:t>
      </w:r>
      <w:proofErr w:type="spellEnd"/>
      <w:r w:rsidRPr="009665F0">
        <w:rPr>
          <w:rFonts w:ascii="Arial" w:hAnsi="Arial" w:cs="Arial"/>
          <w:sz w:val="24"/>
        </w:rPr>
        <w:t xml:space="preserve"> capabilities of a switch may be exceeded if too many </w:t>
      </w:r>
      <w:proofErr w:type="spellStart"/>
      <w:r w:rsidRPr="009665F0">
        <w:rPr>
          <w:rFonts w:ascii="Arial" w:hAnsi="Arial" w:cs="Arial"/>
          <w:sz w:val="24"/>
        </w:rPr>
        <w:t>PoE</w:t>
      </w:r>
      <w:proofErr w:type="spellEnd"/>
      <w:r w:rsidRPr="009665F0">
        <w:rPr>
          <w:rFonts w:ascii="Arial" w:hAnsi="Arial" w:cs="Arial"/>
          <w:sz w:val="24"/>
        </w:rPr>
        <w:t xml:space="preserve"> devices are connected to the switch. </w:t>
      </w:r>
      <w:proofErr w:type="spellStart"/>
      <w:r w:rsidRPr="009665F0">
        <w:rPr>
          <w:rFonts w:ascii="Arial" w:hAnsi="Arial" w:cs="Arial"/>
          <w:sz w:val="24"/>
        </w:rPr>
        <w:t>PoE</w:t>
      </w:r>
      <w:proofErr w:type="spellEnd"/>
      <w:r w:rsidRPr="009665F0">
        <w:rPr>
          <w:rFonts w:ascii="Arial" w:hAnsi="Arial" w:cs="Arial"/>
          <w:sz w:val="24"/>
        </w:rPr>
        <w:t xml:space="preserve"> injectors will be provided by the </w:t>
      </w:r>
      <w:proofErr w:type="spellStart"/>
      <w:r w:rsidRPr="009665F0">
        <w:rPr>
          <w:rFonts w:ascii="Arial" w:hAnsi="Arial" w:cs="Arial"/>
          <w:sz w:val="24"/>
        </w:rPr>
        <w:t>offeror</w:t>
      </w:r>
      <w:proofErr w:type="spellEnd"/>
      <w:r w:rsidRPr="009665F0">
        <w:rPr>
          <w:rFonts w:ascii="Arial" w:hAnsi="Arial" w:cs="Arial"/>
          <w:sz w:val="24"/>
        </w:rPr>
        <w:t xml:space="preserve"> in these instances as well. </w:t>
      </w:r>
      <w:r w:rsidR="00A90718">
        <w:rPr>
          <w:rFonts w:ascii="Arial" w:hAnsi="Arial" w:cs="Arial"/>
          <w:sz w:val="24"/>
        </w:rPr>
        <w:t xml:space="preserve">While Ethernet switches shall be provided by HCPS for the elementary and middle schools, the </w:t>
      </w:r>
      <w:r w:rsidR="00A90718">
        <w:rPr>
          <w:rFonts w:ascii="Arial" w:hAnsi="Arial" w:cs="Arial"/>
          <w:sz w:val="24"/>
        </w:rPr>
        <w:lastRenderedPageBreak/>
        <w:t xml:space="preserve">Successful Offeror shall provide </w:t>
      </w:r>
      <w:proofErr w:type="spellStart"/>
      <w:r w:rsidR="00A90718">
        <w:rPr>
          <w:rFonts w:ascii="Arial" w:hAnsi="Arial" w:cs="Arial"/>
          <w:sz w:val="24"/>
        </w:rPr>
        <w:t>PoE</w:t>
      </w:r>
      <w:proofErr w:type="spellEnd"/>
      <w:r w:rsidR="00A90718">
        <w:rPr>
          <w:rFonts w:ascii="Arial" w:hAnsi="Arial" w:cs="Arial"/>
          <w:sz w:val="24"/>
        </w:rPr>
        <w:t xml:space="preserve"> switches (N=5) where needed for the high school installations.</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It is anticipated that the door locks may not receive power via </w:t>
      </w:r>
      <w:proofErr w:type="spellStart"/>
      <w:r w:rsidRPr="009665F0">
        <w:rPr>
          <w:rFonts w:ascii="Arial" w:hAnsi="Arial" w:cs="Arial"/>
          <w:sz w:val="24"/>
        </w:rPr>
        <w:t>PoE</w:t>
      </w:r>
      <w:proofErr w:type="spellEnd"/>
      <w:r w:rsidRPr="009665F0">
        <w:rPr>
          <w:rFonts w:ascii="Arial" w:hAnsi="Arial" w:cs="Arial"/>
          <w:sz w:val="24"/>
        </w:rPr>
        <w:t xml:space="preserve"> and accordingly will be connected to a power supply near each of the two access controlled doors. The power supplies shall be hard wired to 20 amp non-emergency circuits installed by the </w:t>
      </w:r>
      <w:r w:rsidR="00B0266A">
        <w:rPr>
          <w:rFonts w:ascii="Arial" w:hAnsi="Arial" w:cs="Arial"/>
          <w:sz w:val="24"/>
        </w:rPr>
        <w:t>O</w:t>
      </w:r>
      <w:r w:rsidRPr="009665F0">
        <w:rPr>
          <w:rFonts w:ascii="Arial" w:hAnsi="Arial" w:cs="Arial"/>
          <w:sz w:val="24"/>
        </w:rPr>
        <w:t>fferor.</w:t>
      </w:r>
    </w:p>
    <w:p w:rsidR="00097D62" w:rsidRPr="009665F0" w:rsidRDefault="00097D62" w:rsidP="009665F0">
      <w:pPr>
        <w:pStyle w:val="NoSpacing"/>
        <w:jc w:val="both"/>
        <w:rPr>
          <w:rFonts w:ascii="Arial" w:hAnsi="Arial" w:cs="Arial"/>
          <w:sz w:val="24"/>
        </w:rPr>
      </w:pPr>
    </w:p>
    <w:p w:rsidR="009665F0" w:rsidRPr="000041A4" w:rsidRDefault="00097D62" w:rsidP="009665F0">
      <w:pPr>
        <w:pStyle w:val="NoSpacing"/>
        <w:numPr>
          <w:ilvl w:val="0"/>
          <w:numId w:val="36"/>
        </w:numPr>
        <w:jc w:val="both"/>
        <w:rPr>
          <w:rFonts w:ascii="Arial" w:hAnsi="Arial" w:cs="Arial"/>
          <w:sz w:val="24"/>
        </w:rPr>
      </w:pPr>
      <w:r w:rsidRPr="009665F0">
        <w:rPr>
          <w:rFonts w:ascii="Arial" w:hAnsi="Arial" w:cs="Arial"/>
          <w:sz w:val="24"/>
        </w:rPr>
        <w:t xml:space="preserve">HCPS staff will provide the </w:t>
      </w:r>
      <w:r w:rsidR="00922386">
        <w:rPr>
          <w:rFonts w:ascii="Arial" w:hAnsi="Arial" w:cs="Arial"/>
          <w:sz w:val="24"/>
        </w:rPr>
        <w:t>S</w:t>
      </w:r>
      <w:r w:rsidRPr="009665F0">
        <w:rPr>
          <w:rFonts w:ascii="Arial" w:hAnsi="Arial" w:cs="Arial"/>
          <w:sz w:val="24"/>
        </w:rPr>
        <w:t xml:space="preserve">uccessful </w:t>
      </w:r>
      <w:r w:rsidR="00922386">
        <w:rPr>
          <w:rFonts w:ascii="Arial" w:hAnsi="Arial" w:cs="Arial"/>
          <w:sz w:val="24"/>
        </w:rPr>
        <w:t>O</w:t>
      </w:r>
      <w:r w:rsidRPr="009665F0">
        <w:rPr>
          <w:rFonts w:ascii="Arial" w:hAnsi="Arial" w:cs="Arial"/>
          <w:sz w:val="24"/>
        </w:rPr>
        <w:t>fferor with IP addressing information for the IP devices and shall configure the Ethernet switch ports for the proper VLAN</w:t>
      </w:r>
    </w:p>
    <w:p w:rsidR="009665F0" w:rsidRPr="009665F0" w:rsidRDefault="009665F0" w:rsidP="009665F0">
      <w:pPr>
        <w:pStyle w:val="NoSpacing"/>
        <w:jc w:val="both"/>
        <w:rPr>
          <w:rFonts w:ascii="Arial" w:hAnsi="Arial" w:cs="Arial"/>
          <w:sz w:val="24"/>
        </w:rPr>
      </w:pPr>
    </w:p>
    <w:p w:rsidR="00097D62" w:rsidRDefault="00097D62" w:rsidP="009665F0">
      <w:pPr>
        <w:pStyle w:val="NoSpacing"/>
        <w:numPr>
          <w:ilvl w:val="0"/>
          <w:numId w:val="36"/>
        </w:numPr>
        <w:jc w:val="both"/>
        <w:rPr>
          <w:rFonts w:ascii="Arial" w:hAnsi="Arial" w:cs="Arial"/>
          <w:sz w:val="24"/>
        </w:rPr>
      </w:pPr>
      <w:r w:rsidRPr="00A90718">
        <w:rPr>
          <w:rFonts w:ascii="Arial" w:hAnsi="Arial" w:cs="Arial"/>
          <w:sz w:val="24"/>
        </w:rPr>
        <w:t xml:space="preserve">It shall be the responsibility of the </w:t>
      </w:r>
      <w:r w:rsidR="00922386">
        <w:rPr>
          <w:rFonts w:ascii="Arial" w:hAnsi="Arial" w:cs="Arial"/>
          <w:sz w:val="24"/>
        </w:rPr>
        <w:t>S</w:t>
      </w:r>
      <w:r w:rsidRPr="00A90718">
        <w:rPr>
          <w:rFonts w:ascii="Arial" w:hAnsi="Arial" w:cs="Arial"/>
          <w:sz w:val="24"/>
        </w:rPr>
        <w:t xml:space="preserve">uccessful </w:t>
      </w:r>
      <w:r w:rsidR="00922386">
        <w:rPr>
          <w:rFonts w:ascii="Arial" w:hAnsi="Arial" w:cs="Arial"/>
          <w:sz w:val="24"/>
        </w:rPr>
        <w:t>O</w:t>
      </w:r>
      <w:r w:rsidR="00CC0028">
        <w:rPr>
          <w:rFonts w:ascii="Arial" w:hAnsi="Arial" w:cs="Arial"/>
          <w:sz w:val="24"/>
        </w:rPr>
        <w:t>fferor</w:t>
      </w:r>
      <w:r w:rsidRPr="00A90718">
        <w:rPr>
          <w:rFonts w:ascii="Arial" w:hAnsi="Arial" w:cs="Arial"/>
          <w:sz w:val="24"/>
        </w:rPr>
        <w:t xml:space="preserve"> to install all interconnecting cables and patch cords required to operate the intercom and access control equipment and associated </w:t>
      </w:r>
      <w:r w:rsidR="00A90718" w:rsidRPr="00A90718">
        <w:rPr>
          <w:rFonts w:ascii="Arial" w:hAnsi="Arial" w:cs="Arial"/>
          <w:sz w:val="24"/>
        </w:rPr>
        <w:t xml:space="preserve">video </w:t>
      </w:r>
      <w:r w:rsidRPr="00A90718">
        <w:rPr>
          <w:rFonts w:ascii="Arial" w:hAnsi="Arial" w:cs="Arial"/>
          <w:sz w:val="24"/>
        </w:rPr>
        <w:t xml:space="preserve">surveillance equipment, if applicable. </w:t>
      </w:r>
    </w:p>
    <w:p w:rsidR="00A90718" w:rsidRPr="00A90718" w:rsidRDefault="00A90718" w:rsidP="00A90718">
      <w:pPr>
        <w:pStyle w:val="NoSpacing"/>
        <w:ind w:left="720"/>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All patch cables and cords should be neatly dressed and properly secured with Velcro material at strategic intervals. Moreover, all patch cords and cables shall be clearly labeled.</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The </w:t>
      </w:r>
      <w:proofErr w:type="spellStart"/>
      <w:r w:rsidRPr="009665F0">
        <w:rPr>
          <w:rFonts w:ascii="Arial" w:hAnsi="Arial" w:cs="Arial"/>
          <w:sz w:val="24"/>
        </w:rPr>
        <w:t>Aiphone</w:t>
      </w:r>
      <w:proofErr w:type="spellEnd"/>
      <w:r w:rsidRPr="009665F0">
        <w:rPr>
          <w:rFonts w:ascii="Arial" w:hAnsi="Arial" w:cs="Arial"/>
          <w:sz w:val="24"/>
        </w:rPr>
        <w:t xml:space="preserve"> door stations shall be designated as the host and the master stations shall be configured accordingly. </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All control panels shall be installed </w:t>
      </w:r>
      <w:r w:rsidR="00A90718">
        <w:rPr>
          <w:rFonts w:ascii="Arial" w:hAnsi="Arial" w:cs="Arial"/>
          <w:sz w:val="24"/>
        </w:rPr>
        <w:t>above or near the door locations.</w:t>
      </w:r>
    </w:p>
    <w:p w:rsidR="00097D62" w:rsidRPr="009665F0" w:rsidRDefault="00097D62" w:rsidP="009665F0">
      <w:pPr>
        <w:pStyle w:val="NoSpacing"/>
        <w:jc w:val="both"/>
        <w:rPr>
          <w:rFonts w:ascii="Arial" w:hAnsi="Arial" w:cs="Arial"/>
          <w:sz w:val="24"/>
        </w:rPr>
      </w:pPr>
    </w:p>
    <w:p w:rsidR="009665F0" w:rsidRPr="009665F0" w:rsidRDefault="00097D62" w:rsidP="000A3602">
      <w:pPr>
        <w:pStyle w:val="NoSpacing"/>
        <w:numPr>
          <w:ilvl w:val="0"/>
          <w:numId w:val="36"/>
        </w:numPr>
        <w:jc w:val="both"/>
        <w:rPr>
          <w:rFonts w:ascii="Arial" w:hAnsi="Arial" w:cs="Arial"/>
          <w:color w:val="000000"/>
          <w:sz w:val="24"/>
        </w:rPr>
      </w:pPr>
      <w:r w:rsidRPr="009665F0">
        <w:rPr>
          <w:rFonts w:ascii="Arial" w:hAnsi="Arial" w:cs="Arial"/>
          <w:color w:val="000000"/>
          <w:sz w:val="24"/>
        </w:rPr>
        <w:t xml:space="preserve">18 AWG shielded cables shall be installed between the door lock and the </w:t>
      </w:r>
      <w:proofErr w:type="spellStart"/>
      <w:r w:rsidRPr="009665F0">
        <w:rPr>
          <w:rFonts w:ascii="Arial" w:hAnsi="Arial" w:cs="Arial"/>
          <w:color w:val="000000"/>
          <w:sz w:val="24"/>
        </w:rPr>
        <w:t>Aiphone</w:t>
      </w:r>
      <w:proofErr w:type="spellEnd"/>
      <w:r w:rsidRPr="009665F0">
        <w:rPr>
          <w:rFonts w:ascii="Arial" w:hAnsi="Arial" w:cs="Arial"/>
          <w:color w:val="000000"/>
          <w:sz w:val="24"/>
        </w:rPr>
        <w:t xml:space="preserve"> station and the door lock connection on the IP edge control panel.</w:t>
      </w:r>
    </w:p>
    <w:p w:rsidR="009665F0" w:rsidRPr="009665F0" w:rsidRDefault="009665F0" w:rsidP="009665F0">
      <w:pPr>
        <w:pStyle w:val="NoSpacing"/>
        <w:jc w:val="both"/>
        <w:rPr>
          <w:rFonts w:ascii="Arial" w:hAnsi="Arial" w:cs="Arial"/>
          <w:color w:val="000000"/>
          <w:sz w:val="24"/>
        </w:rPr>
      </w:pPr>
    </w:p>
    <w:p w:rsidR="00097D62" w:rsidRDefault="00097D62" w:rsidP="000A3602">
      <w:pPr>
        <w:pStyle w:val="NoSpacing"/>
        <w:numPr>
          <w:ilvl w:val="0"/>
          <w:numId w:val="36"/>
        </w:numPr>
        <w:jc w:val="both"/>
        <w:rPr>
          <w:rFonts w:ascii="Arial" w:hAnsi="Arial" w:cs="Arial"/>
          <w:color w:val="000000"/>
          <w:sz w:val="24"/>
        </w:rPr>
      </w:pPr>
      <w:r w:rsidRPr="009665F0">
        <w:rPr>
          <w:rFonts w:ascii="Arial" w:hAnsi="Arial" w:cs="Arial"/>
          <w:color w:val="000000"/>
          <w:sz w:val="24"/>
        </w:rPr>
        <w:t xml:space="preserve">16 AWG or 18 AWG shielded cables shall be installed to connect the card reader to the control panel, depending upon the amperage requirements taking into consideration voltage drop because of cable distance.  </w:t>
      </w:r>
    </w:p>
    <w:p w:rsidR="009665F0" w:rsidRPr="009665F0" w:rsidRDefault="009665F0" w:rsidP="009665F0">
      <w:pPr>
        <w:pStyle w:val="NoSpacing"/>
        <w:jc w:val="both"/>
        <w:rPr>
          <w:rFonts w:ascii="Arial" w:hAnsi="Arial" w:cs="Arial"/>
          <w:color w:val="000000"/>
          <w:sz w:val="24"/>
        </w:rPr>
      </w:pPr>
    </w:p>
    <w:p w:rsidR="00097D62" w:rsidRDefault="00097D62" w:rsidP="000A3602">
      <w:pPr>
        <w:pStyle w:val="NoSpacing"/>
        <w:numPr>
          <w:ilvl w:val="0"/>
          <w:numId w:val="36"/>
        </w:numPr>
        <w:jc w:val="both"/>
        <w:rPr>
          <w:rFonts w:ascii="Arial" w:hAnsi="Arial" w:cs="Arial"/>
          <w:color w:val="000000"/>
          <w:sz w:val="24"/>
        </w:rPr>
      </w:pPr>
      <w:r w:rsidRPr="009665F0">
        <w:rPr>
          <w:rFonts w:ascii="Arial" w:hAnsi="Arial" w:cs="Arial"/>
          <w:color w:val="000000"/>
          <w:sz w:val="24"/>
        </w:rPr>
        <w:t>NEC Article 725.21 (3) establishes three (3) classes of cables for wiring inside buildings.  Class 1 cables should not be bundled with Class 2 and 3 cables.</w:t>
      </w:r>
    </w:p>
    <w:p w:rsidR="009665F0" w:rsidRPr="009665F0" w:rsidRDefault="009665F0" w:rsidP="009665F0">
      <w:pPr>
        <w:pStyle w:val="NoSpacing"/>
        <w:jc w:val="both"/>
        <w:rPr>
          <w:rFonts w:ascii="Arial" w:hAnsi="Arial" w:cs="Arial"/>
          <w:color w:val="000000"/>
          <w:sz w:val="24"/>
        </w:rPr>
      </w:pPr>
    </w:p>
    <w:p w:rsidR="00097D62" w:rsidRDefault="00097D62" w:rsidP="000A3602">
      <w:pPr>
        <w:pStyle w:val="NoSpacing"/>
        <w:numPr>
          <w:ilvl w:val="0"/>
          <w:numId w:val="36"/>
        </w:numPr>
        <w:jc w:val="both"/>
        <w:rPr>
          <w:rFonts w:ascii="Arial" w:hAnsi="Arial" w:cs="Arial"/>
          <w:color w:val="000000"/>
          <w:sz w:val="24"/>
        </w:rPr>
      </w:pPr>
      <w:r w:rsidRPr="009665F0">
        <w:rPr>
          <w:rFonts w:ascii="Arial" w:hAnsi="Arial" w:cs="Arial"/>
          <w:color w:val="000000"/>
          <w:sz w:val="24"/>
        </w:rPr>
        <w:t xml:space="preserve">All bundles of Class 1 and Class 2 and 3 cables should be neatly bundled and dressed and secured with either wire ties or Velcro straps.  </w:t>
      </w:r>
    </w:p>
    <w:p w:rsidR="009665F0" w:rsidRPr="009665F0" w:rsidRDefault="009665F0" w:rsidP="009665F0">
      <w:pPr>
        <w:pStyle w:val="NoSpacing"/>
        <w:jc w:val="both"/>
        <w:rPr>
          <w:rFonts w:ascii="Arial" w:hAnsi="Arial" w:cs="Arial"/>
          <w:color w:val="000000"/>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color w:val="000000"/>
          <w:sz w:val="24"/>
        </w:rPr>
        <w:t>All</w:t>
      </w:r>
      <w:r w:rsidRPr="009665F0">
        <w:rPr>
          <w:rFonts w:ascii="Arial" w:hAnsi="Arial" w:cs="Arial"/>
          <w:sz w:val="24"/>
        </w:rPr>
        <w:t xml:space="preserve"> door position switches (DPS) should have two poles or contacts.  One pole shall be connected to the control panel and the other shall be connected to the intrusion detection system. </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End of line resistors (EOLR) shall be installed on all door position switches (DPS) and request to exit devices (REX) as per specifications of the control panel manufacturers.</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No installed low voltage cables should be left exposed on wall surface.</w:t>
      </w:r>
      <w:r w:rsidR="00A90718">
        <w:rPr>
          <w:rFonts w:ascii="Arial" w:hAnsi="Arial" w:cs="Arial"/>
          <w:sz w:val="24"/>
        </w:rPr>
        <w:t xml:space="preserve"> Either raceway or metal conduit shall be installed.</w:t>
      </w:r>
    </w:p>
    <w:p w:rsidR="00097D62" w:rsidRPr="009665F0" w:rsidRDefault="00097D62" w:rsidP="009665F0">
      <w:pPr>
        <w:pStyle w:val="NoSpacing"/>
        <w:jc w:val="both"/>
        <w:rPr>
          <w:rFonts w:ascii="Arial" w:hAnsi="Arial" w:cs="Arial"/>
          <w:sz w:val="24"/>
        </w:rPr>
      </w:pPr>
    </w:p>
    <w:p w:rsidR="00506AB1" w:rsidRPr="00506AB1" w:rsidRDefault="00617DCB" w:rsidP="00506AB1">
      <w:pPr>
        <w:pStyle w:val="NoSpacing"/>
        <w:numPr>
          <w:ilvl w:val="0"/>
          <w:numId w:val="36"/>
        </w:numPr>
        <w:jc w:val="both"/>
        <w:rPr>
          <w:rFonts w:ascii="Arial" w:hAnsi="Arial" w:cs="Arial"/>
          <w:sz w:val="24"/>
        </w:rPr>
      </w:pPr>
      <w:r>
        <w:rPr>
          <w:rFonts w:ascii="Arial" w:hAnsi="Arial" w:cs="Arial"/>
          <w:sz w:val="24"/>
        </w:rPr>
        <w:t>A centralized site</w:t>
      </w:r>
      <w:r w:rsidR="00097D62" w:rsidRPr="009665F0">
        <w:rPr>
          <w:rFonts w:ascii="Arial" w:hAnsi="Arial" w:cs="Arial"/>
          <w:sz w:val="24"/>
        </w:rPr>
        <w:t xml:space="preserve"> shall be established to remotely view the </w:t>
      </w:r>
      <w:proofErr w:type="spellStart"/>
      <w:r w:rsidR="00097D62" w:rsidRPr="009665F0">
        <w:rPr>
          <w:rFonts w:ascii="Arial" w:hAnsi="Arial" w:cs="Arial"/>
          <w:sz w:val="24"/>
        </w:rPr>
        <w:t>Aiphone</w:t>
      </w:r>
      <w:proofErr w:type="spellEnd"/>
      <w:r w:rsidR="00097D62" w:rsidRPr="009665F0">
        <w:rPr>
          <w:rFonts w:ascii="Arial" w:hAnsi="Arial" w:cs="Arial"/>
          <w:sz w:val="24"/>
        </w:rPr>
        <w:t xml:space="preserve"> systems via the IP network at a designated HCPS site.  </w:t>
      </w:r>
    </w:p>
    <w:p w:rsidR="00CC0028" w:rsidRDefault="00CC0028" w:rsidP="00506AB1">
      <w:pPr>
        <w:pStyle w:val="NoSpacing"/>
        <w:ind w:left="720"/>
        <w:jc w:val="both"/>
        <w:rPr>
          <w:rFonts w:ascii="Arial" w:hAnsi="Arial" w:cs="Arial"/>
          <w:sz w:val="24"/>
        </w:rPr>
      </w:pPr>
    </w:p>
    <w:p w:rsidR="00CC0028" w:rsidRDefault="00097D62" w:rsidP="00922386">
      <w:pPr>
        <w:pStyle w:val="NoSpacing"/>
        <w:numPr>
          <w:ilvl w:val="0"/>
          <w:numId w:val="36"/>
        </w:numPr>
        <w:jc w:val="both"/>
        <w:rPr>
          <w:rFonts w:ascii="Arial" w:hAnsi="Arial" w:cs="Arial"/>
          <w:sz w:val="24"/>
        </w:rPr>
      </w:pPr>
      <w:r w:rsidRPr="009665F0">
        <w:rPr>
          <w:rFonts w:ascii="Arial" w:hAnsi="Arial" w:cs="Arial"/>
          <w:sz w:val="24"/>
        </w:rPr>
        <w:t xml:space="preserve">While a number of </w:t>
      </w:r>
      <w:proofErr w:type="spellStart"/>
      <w:r w:rsidRPr="009665F0">
        <w:rPr>
          <w:rFonts w:ascii="Arial" w:hAnsi="Arial" w:cs="Arial"/>
          <w:sz w:val="24"/>
        </w:rPr>
        <w:t>Aiphone</w:t>
      </w:r>
      <w:proofErr w:type="spellEnd"/>
      <w:r w:rsidRPr="009665F0">
        <w:rPr>
          <w:rFonts w:ascii="Arial" w:hAnsi="Arial" w:cs="Arial"/>
          <w:sz w:val="24"/>
        </w:rPr>
        <w:t xml:space="preserve"> door stations and master stations may communicate with each other, a master station only has the ability to be linked to 31 other devices. </w:t>
      </w:r>
      <w:r w:rsidRPr="009665F0">
        <w:rPr>
          <w:rFonts w:ascii="Arial" w:hAnsi="Arial" w:cs="Arial"/>
          <w:sz w:val="24"/>
        </w:rPr>
        <w:lastRenderedPageBreak/>
        <w:t xml:space="preserve">Accordingly to have the ability for </w:t>
      </w:r>
      <w:r w:rsidR="00617DCB">
        <w:rPr>
          <w:rFonts w:ascii="Arial" w:hAnsi="Arial" w:cs="Arial"/>
          <w:sz w:val="24"/>
        </w:rPr>
        <w:t>the HCPS</w:t>
      </w:r>
      <w:r w:rsidRPr="009665F0">
        <w:rPr>
          <w:rFonts w:ascii="Arial" w:hAnsi="Arial" w:cs="Arial"/>
          <w:sz w:val="24"/>
        </w:rPr>
        <w:t xml:space="preserve"> monitoring site to view every door station, it will be necessary to have 10 master stations installed at </w:t>
      </w:r>
      <w:r w:rsidR="00617DCB">
        <w:rPr>
          <w:rFonts w:ascii="Arial" w:hAnsi="Arial" w:cs="Arial"/>
          <w:sz w:val="24"/>
        </w:rPr>
        <w:t>the</w:t>
      </w:r>
      <w:r w:rsidRPr="009665F0">
        <w:rPr>
          <w:rFonts w:ascii="Arial" w:hAnsi="Arial" w:cs="Arial"/>
          <w:sz w:val="24"/>
        </w:rPr>
        <w:t xml:space="preserve"> monitoring site.</w:t>
      </w:r>
    </w:p>
    <w:p w:rsidR="00521005" w:rsidRPr="00922386" w:rsidRDefault="00521005" w:rsidP="00521005">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Cable </w:t>
      </w:r>
      <w:proofErr w:type="gramStart"/>
      <w:r w:rsidR="00C207A7" w:rsidRPr="009665F0">
        <w:rPr>
          <w:rFonts w:ascii="Arial" w:hAnsi="Arial" w:cs="Arial"/>
          <w:sz w:val="24"/>
        </w:rPr>
        <w:t>shields</w:t>
      </w:r>
      <w:r w:rsidR="00C207A7">
        <w:rPr>
          <w:rFonts w:ascii="Arial" w:hAnsi="Arial" w:cs="Arial"/>
          <w:sz w:val="24"/>
        </w:rPr>
        <w:t>,</w:t>
      </w:r>
      <w:proofErr w:type="gramEnd"/>
      <w:r w:rsidRPr="009665F0">
        <w:rPr>
          <w:rFonts w:ascii="Arial" w:hAnsi="Arial" w:cs="Arial"/>
          <w:sz w:val="24"/>
        </w:rPr>
        <w:t xml:space="preserve"> drain conductors and equipment shall be grounded/bonded to eliminate shock hazard and to minimize </w:t>
      </w:r>
      <w:r w:rsidR="00CC0028">
        <w:rPr>
          <w:rFonts w:ascii="Arial" w:hAnsi="Arial" w:cs="Arial"/>
          <w:sz w:val="24"/>
        </w:rPr>
        <w:t>ground</w:t>
      </w:r>
      <w:r w:rsidRPr="009665F0">
        <w:rPr>
          <w:rFonts w:ascii="Arial" w:hAnsi="Arial" w:cs="Arial"/>
          <w:sz w:val="24"/>
        </w:rPr>
        <w:t xml:space="preserve"> loops, common-</w:t>
      </w:r>
      <w:r w:rsidR="00CC0028">
        <w:rPr>
          <w:rFonts w:ascii="Arial" w:hAnsi="Arial" w:cs="Arial"/>
          <w:sz w:val="24"/>
        </w:rPr>
        <w:t>mode</w:t>
      </w:r>
      <w:r w:rsidRPr="009665F0">
        <w:rPr>
          <w:rFonts w:ascii="Arial" w:hAnsi="Arial" w:cs="Arial"/>
          <w:sz w:val="24"/>
        </w:rPr>
        <w:t xml:space="preserve"> returns, noise pickup, cross-talk and other impairment. </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Shields and drain conductors should be bonded to ground at only one point in each circuit.</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Either rim strikes or electric strikes shall be installed on majority of all doors within the project scope that do not already have a lock installed, as outlined in the attachment. A few doors, as outlined in the attachment, will not accept a conventional rim strike or electric strike and consequently it will be necessary to modify the locking mechanism and install an appropriate </w:t>
      </w:r>
      <w:r w:rsidR="00DB231B">
        <w:rPr>
          <w:rFonts w:ascii="Arial" w:hAnsi="Arial" w:cs="Arial"/>
          <w:sz w:val="24"/>
        </w:rPr>
        <w:t>electric crash bar</w:t>
      </w:r>
      <w:r w:rsidRPr="009665F0">
        <w:rPr>
          <w:rFonts w:ascii="Arial" w:hAnsi="Arial" w:cs="Arial"/>
          <w:sz w:val="24"/>
        </w:rPr>
        <w:t>.</w:t>
      </w:r>
    </w:p>
    <w:p w:rsidR="00097D62" w:rsidRPr="009665F0" w:rsidRDefault="00097D62" w:rsidP="009665F0">
      <w:pPr>
        <w:pStyle w:val="NoSpacing"/>
        <w:jc w:val="both"/>
        <w:rPr>
          <w:rFonts w:ascii="Arial" w:hAnsi="Arial" w:cs="Arial"/>
          <w:sz w:val="24"/>
        </w:rPr>
      </w:pPr>
    </w:p>
    <w:p w:rsidR="00097D62" w:rsidRPr="009665F0" w:rsidRDefault="007E18FA" w:rsidP="000A3602">
      <w:pPr>
        <w:pStyle w:val="NoSpacing"/>
        <w:numPr>
          <w:ilvl w:val="0"/>
          <w:numId w:val="36"/>
        </w:numPr>
        <w:jc w:val="both"/>
        <w:rPr>
          <w:rFonts w:ascii="Arial" w:hAnsi="Arial" w:cs="Arial"/>
          <w:sz w:val="24"/>
        </w:rPr>
      </w:pPr>
      <w:r>
        <w:rPr>
          <w:rFonts w:ascii="Arial" w:hAnsi="Arial" w:cs="Arial"/>
          <w:sz w:val="24"/>
        </w:rPr>
        <w:t>Access</w:t>
      </w:r>
      <w:r w:rsidR="00B132C4" w:rsidRPr="009665F0">
        <w:rPr>
          <w:rFonts w:ascii="Arial" w:hAnsi="Arial" w:cs="Arial"/>
          <w:sz w:val="24"/>
        </w:rPr>
        <w:t xml:space="preserve"> cards shall be </w:t>
      </w:r>
      <w:r w:rsidR="009824B1">
        <w:rPr>
          <w:rFonts w:ascii="Arial" w:hAnsi="Arial" w:cs="Arial"/>
          <w:sz w:val="24"/>
        </w:rPr>
        <w:t xml:space="preserve">created and provided by the Successful Offeror </w:t>
      </w:r>
      <w:r w:rsidR="009824B1" w:rsidRPr="009665F0">
        <w:rPr>
          <w:rFonts w:ascii="Arial" w:hAnsi="Arial" w:cs="Arial"/>
          <w:sz w:val="24"/>
        </w:rPr>
        <w:t>that</w:t>
      </w:r>
      <w:r w:rsidR="00B132C4" w:rsidRPr="009665F0">
        <w:rPr>
          <w:rFonts w:ascii="Arial" w:hAnsi="Arial" w:cs="Arial"/>
          <w:sz w:val="24"/>
        </w:rPr>
        <w:t xml:space="preserve"> </w:t>
      </w:r>
      <w:proofErr w:type="gramStart"/>
      <w:r w:rsidR="009824B1" w:rsidRPr="009665F0">
        <w:rPr>
          <w:rFonts w:ascii="Arial" w:hAnsi="Arial" w:cs="Arial"/>
          <w:sz w:val="24"/>
        </w:rPr>
        <w:t>comp</w:t>
      </w:r>
      <w:r w:rsidR="009824B1">
        <w:rPr>
          <w:rFonts w:ascii="Arial" w:hAnsi="Arial" w:cs="Arial"/>
          <w:sz w:val="24"/>
        </w:rPr>
        <w:t>ly</w:t>
      </w:r>
      <w:proofErr w:type="gramEnd"/>
      <w:r w:rsidR="00097D62" w:rsidRPr="009665F0">
        <w:rPr>
          <w:rFonts w:ascii="Arial" w:hAnsi="Arial" w:cs="Arial"/>
          <w:sz w:val="24"/>
        </w:rPr>
        <w:t xml:space="preserve"> with the HID specifications set forth herein to replace all exi</w:t>
      </w:r>
      <w:r w:rsidR="00DB231B">
        <w:rPr>
          <w:rFonts w:ascii="Arial" w:hAnsi="Arial" w:cs="Arial"/>
          <w:sz w:val="24"/>
        </w:rPr>
        <w:t xml:space="preserve">sting Honeywell </w:t>
      </w:r>
      <w:proofErr w:type="spellStart"/>
      <w:r w:rsidR="00DB231B">
        <w:rPr>
          <w:rFonts w:ascii="Arial" w:hAnsi="Arial" w:cs="Arial"/>
          <w:sz w:val="24"/>
        </w:rPr>
        <w:t>Quadrakey</w:t>
      </w:r>
      <w:proofErr w:type="spellEnd"/>
      <w:r w:rsidR="00DB231B">
        <w:rPr>
          <w:rFonts w:ascii="Arial" w:hAnsi="Arial" w:cs="Arial"/>
          <w:sz w:val="24"/>
        </w:rPr>
        <w:t xml:space="preserve"> cards issued to Police Division employees.</w:t>
      </w:r>
      <w:r w:rsidR="00097D62" w:rsidRPr="009665F0">
        <w:rPr>
          <w:rFonts w:ascii="Arial" w:hAnsi="Arial" w:cs="Arial"/>
          <w:sz w:val="24"/>
        </w:rPr>
        <w:t xml:space="preserve"> It is estimated that there are </w:t>
      </w:r>
      <w:r w:rsidR="00A90718" w:rsidRPr="007E18FA">
        <w:rPr>
          <w:rFonts w:ascii="Arial" w:hAnsi="Arial" w:cs="Arial"/>
          <w:sz w:val="24"/>
        </w:rPr>
        <w:t>800</w:t>
      </w:r>
      <w:r w:rsidR="009A79A5">
        <w:rPr>
          <w:rFonts w:ascii="Arial" w:hAnsi="Arial" w:cs="Arial"/>
          <w:sz w:val="24"/>
        </w:rPr>
        <w:t xml:space="preserve"> </w:t>
      </w:r>
      <w:r w:rsidR="00097D62" w:rsidRPr="009665F0">
        <w:rPr>
          <w:rFonts w:ascii="Arial" w:hAnsi="Arial" w:cs="Arial"/>
          <w:sz w:val="24"/>
        </w:rPr>
        <w:t>cards that will need to be replaced.</w:t>
      </w:r>
      <w:r w:rsidR="00617DCB">
        <w:rPr>
          <w:rFonts w:ascii="Arial" w:hAnsi="Arial" w:cs="Arial"/>
          <w:sz w:val="24"/>
        </w:rPr>
        <w:t xml:space="preserve"> Existing </w:t>
      </w:r>
      <w:proofErr w:type="spellStart"/>
      <w:r w:rsidR="00617DCB">
        <w:rPr>
          <w:rFonts w:ascii="Arial" w:hAnsi="Arial" w:cs="Arial"/>
          <w:sz w:val="24"/>
        </w:rPr>
        <w:t>Quadrakey</w:t>
      </w:r>
      <w:proofErr w:type="spellEnd"/>
      <w:r w:rsidR="00617DCB">
        <w:rPr>
          <w:rFonts w:ascii="Arial" w:hAnsi="Arial" w:cs="Arial"/>
          <w:sz w:val="24"/>
        </w:rPr>
        <w:t xml:space="preserve"> access cards programmed in the system for General County Government card holders must continue to function on all readers in which they are programmed for based upon the individual card holders approved areas o</w:t>
      </w:r>
      <w:r w:rsidR="00DB231B">
        <w:rPr>
          <w:rFonts w:ascii="Arial" w:hAnsi="Arial" w:cs="Arial"/>
          <w:sz w:val="24"/>
        </w:rPr>
        <w:t>f access with the exception of P</w:t>
      </w:r>
      <w:r w:rsidR="00617DCB">
        <w:rPr>
          <w:rFonts w:ascii="Arial" w:hAnsi="Arial" w:cs="Arial"/>
          <w:sz w:val="24"/>
        </w:rPr>
        <w:t>olice Division employees who will be issued new HID cards.</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Magnetic door locks at the following schools shall be replaced with Von </w:t>
      </w:r>
      <w:proofErr w:type="spellStart"/>
      <w:r w:rsidRPr="009665F0">
        <w:rPr>
          <w:rFonts w:ascii="Arial" w:hAnsi="Arial" w:cs="Arial"/>
          <w:sz w:val="24"/>
        </w:rPr>
        <w:t>Duprin</w:t>
      </w:r>
      <w:proofErr w:type="spellEnd"/>
      <w:r w:rsidR="00521005">
        <w:rPr>
          <w:rFonts w:ascii="Arial" w:hAnsi="Arial" w:cs="Arial"/>
          <w:sz w:val="24"/>
        </w:rPr>
        <w:t xml:space="preserve"> or equivalent</w:t>
      </w:r>
      <w:r w:rsidRPr="009665F0">
        <w:rPr>
          <w:rFonts w:ascii="Arial" w:hAnsi="Arial" w:cs="Arial"/>
          <w:sz w:val="24"/>
        </w:rPr>
        <w:t xml:space="preserve"> electrified locking hardware as specified in </w:t>
      </w:r>
      <w:r w:rsidRPr="00655CD2">
        <w:rPr>
          <w:rFonts w:ascii="Arial" w:hAnsi="Arial" w:cs="Arial"/>
          <w:b/>
          <w:sz w:val="24"/>
        </w:rPr>
        <w:t>Attachment A</w:t>
      </w:r>
      <w:r w:rsidRPr="009665F0">
        <w:rPr>
          <w:rFonts w:ascii="Arial" w:hAnsi="Arial" w:cs="Arial"/>
          <w:sz w:val="24"/>
        </w:rPr>
        <w:t xml:space="preserve">: Fair Oaks Elementary, Grad Center, Highland Springs </w:t>
      </w:r>
      <w:r w:rsidR="00A90718">
        <w:rPr>
          <w:rFonts w:ascii="Arial" w:hAnsi="Arial" w:cs="Arial"/>
          <w:sz w:val="24"/>
        </w:rPr>
        <w:t>Elementary</w:t>
      </w:r>
      <w:r w:rsidRPr="009665F0">
        <w:rPr>
          <w:rFonts w:ascii="Arial" w:hAnsi="Arial" w:cs="Arial"/>
          <w:sz w:val="24"/>
        </w:rPr>
        <w:t xml:space="preserve"> School, Montrose Elementary School and Pemberton Elementary School.</w:t>
      </w:r>
      <w:r w:rsidR="00CC0028">
        <w:rPr>
          <w:rFonts w:ascii="Arial" w:hAnsi="Arial" w:cs="Arial"/>
          <w:sz w:val="24"/>
        </w:rPr>
        <w:t xml:space="preserve"> Pemberton and Highland Springs elementary schools each have two magnetic locks which will need to be replaced.</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As noted above and in </w:t>
      </w:r>
      <w:r w:rsidRPr="00655CD2">
        <w:rPr>
          <w:rFonts w:ascii="Arial" w:hAnsi="Arial" w:cs="Arial"/>
          <w:b/>
          <w:sz w:val="24"/>
        </w:rPr>
        <w:t>Attachment C,</w:t>
      </w:r>
      <w:r w:rsidRPr="009665F0">
        <w:rPr>
          <w:rFonts w:ascii="Arial" w:hAnsi="Arial" w:cs="Arial"/>
          <w:sz w:val="24"/>
        </w:rPr>
        <w:t xml:space="preserve"> </w:t>
      </w:r>
      <w:r w:rsidR="007E18FA">
        <w:rPr>
          <w:rFonts w:ascii="Arial" w:hAnsi="Arial" w:cs="Arial"/>
          <w:sz w:val="24"/>
        </w:rPr>
        <w:t>17</w:t>
      </w:r>
      <w:r w:rsidRPr="009665F0">
        <w:rPr>
          <w:rFonts w:ascii="Arial" w:hAnsi="Arial" w:cs="Arial"/>
          <w:sz w:val="24"/>
        </w:rPr>
        <w:t xml:space="preserve"> schools have IP </w:t>
      </w:r>
      <w:proofErr w:type="spellStart"/>
      <w:r w:rsidRPr="009665F0">
        <w:rPr>
          <w:rFonts w:ascii="Arial" w:hAnsi="Arial" w:cs="Arial"/>
          <w:sz w:val="24"/>
        </w:rPr>
        <w:t>Aiphone</w:t>
      </w:r>
      <w:proofErr w:type="spellEnd"/>
      <w:r w:rsidRPr="009665F0">
        <w:rPr>
          <w:rFonts w:ascii="Arial" w:hAnsi="Arial" w:cs="Arial"/>
          <w:sz w:val="24"/>
        </w:rPr>
        <w:t xml:space="preserve"> systems installed with door stations that have HID </w:t>
      </w:r>
      <w:proofErr w:type="spellStart"/>
      <w:r w:rsidRPr="009665F0">
        <w:rPr>
          <w:rFonts w:ascii="Arial" w:hAnsi="Arial" w:cs="Arial"/>
          <w:sz w:val="24"/>
        </w:rPr>
        <w:t>Prox</w:t>
      </w:r>
      <w:proofErr w:type="spellEnd"/>
      <w:r w:rsidRPr="009665F0">
        <w:rPr>
          <w:rFonts w:ascii="Arial" w:hAnsi="Arial" w:cs="Arial"/>
          <w:sz w:val="24"/>
        </w:rPr>
        <w:t xml:space="preserve"> integrated card readers. These HID </w:t>
      </w:r>
      <w:proofErr w:type="spellStart"/>
      <w:r w:rsidRPr="009665F0">
        <w:rPr>
          <w:rFonts w:ascii="Arial" w:hAnsi="Arial" w:cs="Arial"/>
          <w:sz w:val="24"/>
        </w:rPr>
        <w:t>Prox</w:t>
      </w:r>
      <w:proofErr w:type="spellEnd"/>
      <w:r w:rsidRPr="009665F0">
        <w:rPr>
          <w:rFonts w:ascii="Arial" w:hAnsi="Arial" w:cs="Arial"/>
          <w:sz w:val="24"/>
        </w:rPr>
        <w:t xml:space="preserve"> modules shall be replaced wit</w:t>
      </w:r>
      <w:r w:rsidR="00CC0028">
        <w:rPr>
          <w:rFonts w:ascii="Arial" w:hAnsi="Arial" w:cs="Arial"/>
          <w:sz w:val="24"/>
        </w:rPr>
        <w:t xml:space="preserve">h the multi-technology readers that are able to read both Proximity and </w:t>
      </w:r>
      <w:proofErr w:type="spellStart"/>
      <w:r w:rsidR="00CC0028">
        <w:rPr>
          <w:rFonts w:ascii="Arial" w:hAnsi="Arial" w:cs="Arial"/>
          <w:sz w:val="24"/>
        </w:rPr>
        <w:t>iCLASS</w:t>
      </w:r>
      <w:proofErr w:type="spellEnd"/>
      <w:r w:rsidR="00CC0028">
        <w:rPr>
          <w:rFonts w:ascii="Arial" w:hAnsi="Arial" w:cs="Arial"/>
          <w:sz w:val="24"/>
        </w:rPr>
        <w:t>.</w:t>
      </w:r>
    </w:p>
    <w:p w:rsidR="00097D62" w:rsidRPr="009665F0" w:rsidRDefault="00097D62" w:rsidP="009665F0">
      <w:pPr>
        <w:pStyle w:val="NoSpacing"/>
        <w:jc w:val="both"/>
        <w:rPr>
          <w:rFonts w:ascii="Arial" w:hAnsi="Arial" w:cs="Arial"/>
          <w:sz w:val="24"/>
        </w:rPr>
      </w:pPr>
    </w:p>
    <w:p w:rsidR="00097D62" w:rsidRPr="009665F0" w:rsidRDefault="00097D62" w:rsidP="000A3602">
      <w:pPr>
        <w:pStyle w:val="NoSpacing"/>
        <w:numPr>
          <w:ilvl w:val="0"/>
          <w:numId w:val="36"/>
        </w:numPr>
        <w:jc w:val="both"/>
        <w:rPr>
          <w:rFonts w:ascii="Arial" w:hAnsi="Arial" w:cs="Arial"/>
          <w:sz w:val="24"/>
        </w:rPr>
      </w:pPr>
      <w:r w:rsidRPr="009665F0">
        <w:rPr>
          <w:rFonts w:ascii="Arial" w:hAnsi="Arial" w:cs="Arial"/>
          <w:sz w:val="24"/>
        </w:rPr>
        <w:t xml:space="preserve">The majority of schools shall have only one </w:t>
      </w:r>
      <w:proofErr w:type="spellStart"/>
      <w:r w:rsidRPr="009665F0">
        <w:rPr>
          <w:rFonts w:ascii="Arial" w:hAnsi="Arial" w:cs="Arial"/>
          <w:sz w:val="24"/>
        </w:rPr>
        <w:t>Aiphone</w:t>
      </w:r>
      <w:proofErr w:type="spellEnd"/>
      <w:r w:rsidRPr="009665F0">
        <w:rPr>
          <w:rFonts w:ascii="Arial" w:hAnsi="Arial" w:cs="Arial"/>
          <w:sz w:val="24"/>
        </w:rPr>
        <w:t xml:space="preserve"> door station and two master stations installed. The following schools listed below</w:t>
      </w:r>
      <w:r w:rsidR="00A90718">
        <w:rPr>
          <w:rFonts w:ascii="Arial" w:hAnsi="Arial" w:cs="Arial"/>
          <w:sz w:val="24"/>
        </w:rPr>
        <w:t xml:space="preserve"> in Table 9 </w:t>
      </w:r>
      <w:r w:rsidRPr="009665F0">
        <w:rPr>
          <w:rFonts w:ascii="Arial" w:hAnsi="Arial" w:cs="Arial"/>
          <w:sz w:val="24"/>
        </w:rPr>
        <w:t xml:space="preserve">are exceptions. The number of door stations and master stations to be ultimately in place at these sites is outlined below. Note that prior to the issuance of this RFP some of these door stations and master stations were previously installed. The lesser number of door stations and master stations at these sites to be completed as part of this RFP work is outlined in </w:t>
      </w:r>
      <w:r w:rsidRPr="00A90718">
        <w:rPr>
          <w:rFonts w:ascii="Arial" w:hAnsi="Arial" w:cs="Arial"/>
          <w:b/>
          <w:sz w:val="24"/>
        </w:rPr>
        <w:t>Attachment A</w:t>
      </w:r>
      <w:r w:rsidRPr="009665F0">
        <w:rPr>
          <w:rFonts w:ascii="Arial" w:hAnsi="Arial" w:cs="Arial"/>
          <w:sz w:val="24"/>
        </w:rPr>
        <w:t>.</w:t>
      </w:r>
    </w:p>
    <w:p w:rsidR="00097D62" w:rsidRPr="00F27B3A" w:rsidRDefault="00097D62" w:rsidP="00B132C4">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A32DCC" w:rsidRDefault="00B132C4" w:rsidP="00ED2EEA">
      <w:pPr>
        <w:pStyle w:val="ListParagraph"/>
        <w:numPr>
          <w:ilvl w:val="0"/>
          <w:numId w:val="36"/>
        </w:numPr>
        <w:tabs>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rPr>
      </w:pPr>
      <w:r>
        <w:rPr>
          <w:rFonts w:ascii="Arial" w:hAnsi="Arial" w:cs="Arial"/>
          <w:sz w:val="24"/>
        </w:rPr>
        <w:t xml:space="preserve">   </w:t>
      </w:r>
      <w:r w:rsidR="00097D62" w:rsidRPr="00236B6B">
        <w:rPr>
          <w:rFonts w:ascii="Arial" w:hAnsi="Arial" w:cs="Arial"/>
          <w:sz w:val="24"/>
        </w:rPr>
        <w:t xml:space="preserve">If available, the </w:t>
      </w:r>
      <w:proofErr w:type="spellStart"/>
      <w:r w:rsidR="00097D62" w:rsidRPr="00236B6B">
        <w:rPr>
          <w:rFonts w:ascii="Arial" w:hAnsi="Arial" w:cs="Arial"/>
          <w:sz w:val="24"/>
        </w:rPr>
        <w:t>Aiphone</w:t>
      </w:r>
      <w:proofErr w:type="spellEnd"/>
      <w:r w:rsidR="00097D62" w:rsidRPr="00236B6B">
        <w:rPr>
          <w:rFonts w:ascii="Arial" w:hAnsi="Arial" w:cs="Arial"/>
          <w:sz w:val="24"/>
        </w:rPr>
        <w:t xml:space="preserve"> master station or equivalent shall be provided with a composite video output that may be connected to a monitor or DVR.</w:t>
      </w:r>
      <w:r w:rsidR="00A90718">
        <w:rPr>
          <w:rFonts w:ascii="Arial" w:hAnsi="Arial" w:cs="Arial"/>
          <w:sz w:val="24"/>
        </w:rPr>
        <w:t xml:space="preserve"> An appropriate cable, either a coax cable from the master to the DVR, or a network cable shall be installed to provide this connection.</w:t>
      </w:r>
    </w:p>
    <w:p w:rsidR="00A32DCC" w:rsidRDefault="00A32DCC">
      <w:pPr>
        <w:rPr>
          <w:rFonts w:ascii="Arial" w:eastAsia="Calibri" w:hAnsi="Arial" w:cs="Arial"/>
          <w:szCs w:val="22"/>
        </w:rPr>
      </w:pPr>
      <w:r>
        <w:rPr>
          <w:rFonts w:ascii="Arial" w:hAnsi="Arial" w:cs="Arial"/>
        </w:rPr>
        <w:br w:type="page"/>
      </w:r>
    </w:p>
    <w:p w:rsidR="00CC0028" w:rsidRPr="00ED2EEA" w:rsidRDefault="00CC0028" w:rsidP="00ED2EEA">
      <w:pPr>
        <w:pStyle w:val="ListParagraph"/>
        <w:numPr>
          <w:ilvl w:val="0"/>
          <w:numId w:val="36"/>
        </w:numPr>
        <w:tabs>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sz w:val="24"/>
        </w:rPr>
      </w:pPr>
    </w:p>
    <w:p w:rsidR="00191A36" w:rsidRPr="005366B8" w:rsidRDefault="00191A36" w:rsidP="00191A36">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990" w:hanging="990"/>
        <w:jc w:val="center"/>
        <w:rPr>
          <w:b/>
        </w:rPr>
      </w:pPr>
      <w:r w:rsidRPr="005366B8">
        <w:rPr>
          <w:b/>
        </w:rPr>
        <w:t xml:space="preserve">Table 9: </w:t>
      </w:r>
      <w:proofErr w:type="spellStart"/>
      <w:r w:rsidRPr="005366B8">
        <w:rPr>
          <w:b/>
        </w:rPr>
        <w:t>Aiphone</w:t>
      </w:r>
      <w:proofErr w:type="spellEnd"/>
      <w:r w:rsidRPr="005366B8">
        <w:rPr>
          <w:b/>
        </w:rPr>
        <w:t xml:space="preserve"> Installation Exceptions</w:t>
      </w:r>
    </w:p>
    <w:tbl>
      <w:tblPr>
        <w:tblStyle w:val="TableGrid8"/>
        <w:tblW w:w="0" w:type="auto"/>
        <w:tblLook w:val="04A0" w:firstRow="1" w:lastRow="0" w:firstColumn="1" w:lastColumn="0" w:noHBand="0" w:noVBand="1"/>
      </w:tblPr>
      <w:tblGrid>
        <w:gridCol w:w="3929"/>
        <w:gridCol w:w="3265"/>
        <w:gridCol w:w="3282"/>
      </w:tblGrid>
      <w:tr w:rsidR="00191A36" w:rsidRPr="008A6254" w:rsidTr="00506AB1">
        <w:trPr>
          <w:cnfStyle w:val="100000000000" w:firstRow="1" w:lastRow="0" w:firstColumn="0" w:lastColumn="0" w:oddVBand="0" w:evenVBand="0" w:oddHBand="0" w:evenHBand="0" w:firstRowFirstColumn="0" w:firstRowLastColumn="0" w:lastRowFirstColumn="0" w:lastRowLastColumn="0"/>
        </w:trPr>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val="0"/>
              </w:rPr>
            </w:pPr>
            <w:r w:rsidRPr="008A6254">
              <w:rPr>
                <w:b w:val="0"/>
              </w:rPr>
              <w:t>SCHOOL</w:t>
            </w:r>
          </w:p>
        </w:tc>
        <w:tc>
          <w:tcPr>
            <w:tcW w:w="3339"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val="0"/>
              </w:rPr>
            </w:pPr>
            <w:r w:rsidRPr="008A6254">
              <w:rPr>
                <w:b w:val="0"/>
              </w:rPr>
              <w:t>DOOR STATIONS</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val="0"/>
              </w:rPr>
            </w:pPr>
            <w:r w:rsidRPr="008A6254">
              <w:rPr>
                <w:b w:val="0"/>
              </w:rPr>
              <w:t>MASTER STATIONS</w:t>
            </w:r>
          </w:p>
        </w:tc>
      </w:tr>
      <w:tr w:rsidR="00191A36" w:rsidRPr="008A6254" w:rsidTr="00506AB1">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Highland Springs Elementary School</w:t>
            </w:r>
          </w:p>
        </w:tc>
        <w:tc>
          <w:tcPr>
            <w:tcW w:w="3339"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3</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2</w:t>
            </w:r>
          </w:p>
        </w:tc>
      </w:tr>
      <w:tr w:rsidR="00191A36" w:rsidRPr="008A6254" w:rsidTr="00506AB1">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Moody Middle School</w:t>
            </w:r>
          </w:p>
        </w:tc>
        <w:tc>
          <w:tcPr>
            <w:tcW w:w="3339" w:type="dxa"/>
          </w:tcPr>
          <w:p w:rsidR="00191A36" w:rsidRPr="008A6254" w:rsidRDefault="0092238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3</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3</w:t>
            </w:r>
          </w:p>
        </w:tc>
      </w:tr>
      <w:tr w:rsidR="00191A36" w:rsidRPr="008A6254" w:rsidTr="00506AB1">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proofErr w:type="spellStart"/>
            <w:r w:rsidRPr="008A6254">
              <w:t>Maybeury</w:t>
            </w:r>
            <w:proofErr w:type="spellEnd"/>
            <w:r w:rsidRPr="008A6254">
              <w:t xml:space="preserve"> Elementary School</w:t>
            </w:r>
          </w:p>
        </w:tc>
        <w:tc>
          <w:tcPr>
            <w:tcW w:w="3339"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2</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3</w:t>
            </w:r>
          </w:p>
        </w:tc>
      </w:tr>
      <w:tr w:rsidR="00191A36" w:rsidRPr="008A6254" w:rsidTr="00506AB1">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Johnson Elementary School</w:t>
            </w:r>
          </w:p>
        </w:tc>
        <w:tc>
          <w:tcPr>
            <w:tcW w:w="3339"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1</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3</w:t>
            </w:r>
          </w:p>
        </w:tc>
      </w:tr>
      <w:tr w:rsidR="00191A36" w:rsidRPr="008A6254" w:rsidTr="00506AB1">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Jackson Davis Elementary School</w:t>
            </w:r>
          </w:p>
        </w:tc>
        <w:tc>
          <w:tcPr>
            <w:tcW w:w="3339"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1</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3</w:t>
            </w:r>
          </w:p>
        </w:tc>
      </w:tr>
      <w:tr w:rsidR="00191A36" w:rsidRPr="008A6254" w:rsidTr="00506AB1">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Pocahontas Elementary School</w:t>
            </w:r>
          </w:p>
        </w:tc>
        <w:tc>
          <w:tcPr>
            <w:tcW w:w="3339"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1</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3</w:t>
            </w:r>
          </w:p>
        </w:tc>
      </w:tr>
      <w:tr w:rsidR="00191A36" w:rsidRPr="008A6254" w:rsidTr="00506AB1">
        <w:tc>
          <w:tcPr>
            <w:tcW w:w="4032"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proofErr w:type="spellStart"/>
            <w:r w:rsidRPr="008A6254">
              <w:t>Brookland</w:t>
            </w:r>
            <w:proofErr w:type="spellEnd"/>
            <w:r w:rsidRPr="008A6254">
              <w:t xml:space="preserve"> Middle School</w:t>
            </w:r>
          </w:p>
        </w:tc>
        <w:tc>
          <w:tcPr>
            <w:tcW w:w="3339"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4</w:t>
            </w:r>
          </w:p>
        </w:tc>
        <w:tc>
          <w:tcPr>
            <w:tcW w:w="3357" w:type="dxa"/>
          </w:tcPr>
          <w:p w:rsidR="00191A36" w:rsidRPr="008A6254" w:rsidRDefault="00191A36"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rsidRPr="008A6254">
              <w:t>5</w:t>
            </w:r>
          </w:p>
        </w:tc>
      </w:tr>
      <w:tr w:rsidR="00DB231B" w:rsidRPr="008A6254" w:rsidTr="00506AB1">
        <w:tc>
          <w:tcPr>
            <w:tcW w:w="4032" w:type="dxa"/>
          </w:tcPr>
          <w:p w:rsidR="00DB231B" w:rsidRPr="008A6254"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proofErr w:type="spellStart"/>
            <w:r>
              <w:t>Mehfoud</w:t>
            </w:r>
            <w:proofErr w:type="spellEnd"/>
            <w:r>
              <w:t xml:space="preserve"> Elementary School</w:t>
            </w:r>
          </w:p>
        </w:tc>
        <w:tc>
          <w:tcPr>
            <w:tcW w:w="3339" w:type="dxa"/>
          </w:tcPr>
          <w:p w:rsidR="00DB231B" w:rsidRPr="008A6254"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c>
          <w:tcPr>
            <w:tcW w:w="3357" w:type="dxa"/>
          </w:tcPr>
          <w:p w:rsidR="00DB231B" w:rsidRPr="008A6254"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r>
      <w:tr w:rsidR="00DB231B" w:rsidRPr="008A6254" w:rsidTr="00506AB1">
        <w:tc>
          <w:tcPr>
            <w:tcW w:w="4032"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Pemberton Elementary School</w:t>
            </w:r>
          </w:p>
        </w:tc>
        <w:tc>
          <w:tcPr>
            <w:tcW w:w="3339"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c>
          <w:tcPr>
            <w:tcW w:w="3357"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3</w:t>
            </w:r>
          </w:p>
        </w:tc>
      </w:tr>
      <w:tr w:rsidR="00DB231B" w:rsidRPr="008A6254" w:rsidTr="00506AB1">
        <w:tc>
          <w:tcPr>
            <w:tcW w:w="4032"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Sandston Elementary School</w:t>
            </w:r>
          </w:p>
        </w:tc>
        <w:tc>
          <w:tcPr>
            <w:tcW w:w="3339"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c>
          <w:tcPr>
            <w:tcW w:w="3357"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r>
      <w:tr w:rsidR="00DB231B" w:rsidRPr="008A6254" w:rsidTr="00506AB1">
        <w:tc>
          <w:tcPr>
            <w:tcW w:w="4032"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Lakeside Elementary School</w:t>
            </w:r>
          </w:p>
        </w:tc>
        <w:tc>
          <w:tcPr>
            <w:tcW w:w="3339"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c>
          <w:tcPr>
            <w:tcW w:w="3357"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r>
      <w:tr w:rsidR="00DB231B" w:rsidRPr="008A6254" w:rsidTr="00506AB1">
        <w:tc>
          <w:tcPr>
            <w:tcW w:w="4032"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Godwin High School</w:t>
            </w:r>
          </w:p>
        </w:tc>
        <w:tc>
          <w:tcPr>
            <w:tcW w:w="3339"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c>
          <w:tcPr>
            <w:tcW w:w="3357" w:type="dxa"/>
          </w:tcPr>
          <w:p w:rsidR="00DB231B" w:rsidRDefault="00DB231B"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r>
      <w:tr w:rsidR="00655CD2" w:rsidRPr="008A6254" w:rsidTr="00506AB1">
        <w:tc>
          <w:tcPr>
            <w:tcW w:w="4032" w:type="dxa"/>
          </w:tcPr>
          <w:p w:rsidR="00655CD2" w:rsidRPr="008A6254" w:rsidRDefault="00655CD2" w:rsidP="002E58C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rPr>
            </w:pPr>
            <w:r w:rsidRPr="008A6254">
              <w:t>SCHOOL</w:t>
            </w:r>
          </w:p>
        </w:tc>
        <w:tc>
          <w:tcPr>
            <w:tcW w:w="3339" w:type="dxa"/>
          </w:tcPr>
          <w:p w:rsidR="00655CD2" w:rsidRPr="008A6254" w:rsidRDefault="00655CD2" w:rsidP="002E58C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rPr>
            </w:pPr>
            <w:r w:rsidRPr="008A6254">
              <w:t>DOOR STATIONS</w:t>
            </w:r>
          </w:p>
        </w:tc>
        <w:tc>
          <w:tcPr>
            <w:tcW w:w="3357" w:type="dxa"/>
          </w:tcPr>
          <w:p w:rsidR="00655CD2" w:rsidRPr="008A6254" w:rsidRDefault="00655CD2" w:rsidP="002E58C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b/>
              </w:rPr>
            </w:pPr>
            <w:r w:rsidRPr="008A6254">
              <w:t>MASTER STATIONS</w:t>
            </w:r>
          </w:p>
        </w:tc>
      </w:tr>
      <w:tr w:rsidR="00655CD2" w:rsidRPr="008A6254" w:rsidTr="00506AB1">
        <w:tc>
          <w:tcPr>
            <w:tcW w:w="4032" w:type="dxa"/>
          </w:tcPr>
          <w:p w:rsidR="00655CD2" w:rsidRDefault="00655CD2"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VA Randolph</w:t>
            </w:r>
          </w:p>
        </w:tc>
        <w:tc>
          <w:tcPr>
            <w:tcW w:w="3339" w:type="dxa"/>
          </w:tcPr>
          <w:p w:rsidR="00655CD2" w:rsidRDefault="00655CD2"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3</w:t>
            </w:r>
          </w:p>
        </w:tc>
        <w:tc>
          <w:tcPr>
            <w:tcW w:w="3357" w:type="dxa"/>
          </w:tcPr>
          <w:p w:rsidR="00655CD2" w:rsidRDefault="00655CD2"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4</w:t>
            </w:r>
          </w:p>
        </w:tc>
      </w:tr>
      <w:tr w:rsidR="00655CD2" w:rsidRPr="008A6254" w:rsidTr="00506AB1">
        <w:tc>
          <w:tcPr>
            <w:tcW w:w="4032" w:type="dxa"/>
          </w:tcPr>
          <w:p w:rsidR="00655CD2" w:rsidRDefault="00655CD2"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Fairfield Middle School</w:t>
            </w:r>
          </w:p>
        </w:tc>
        <w:tc>
          <w:tcPr>
            <w:tcW w:w="3339" w:type="dxa"/>
          </w:tcPr>
          <w:p w:rsidR="00655CD2" w:rsidRDefault="00655CD2"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2</w:t>
            </w:r>
          </w:p>
        </w:tc>
        <w:tc>
          <w:tcPr>
            <w:tcW w:w="3357" w:type="dxa"/>
          </w:tcPr>
          <w:p w:rsidR="00655CD2" w:rsidRDefault="00655CD2" w:rsidP="00E12C7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pPr>
            <w:r>
              <w:t>4</w:t>
            </w:r>
          </w:p>
        </w:tc>
      </w:tr>
    </w:tbl>
    <w:p w:rsidR="00887ACA" w:rsidRDefault="00887ACA" w:rsidP="00887ACA">
      <w:pPr>
        <w:pStyle w:val="NoSpacing"/>
        <w:ind w:left="720"/>
        <w:jc w:val="both"/>
        <w:rPr>
          <w:rFonts w:ascii="Arial" w:hAnsi="Arial" w:cs="Arial"/>
          <w:sz w:val="24"/>
          <w:szCs w:val="24"/>
        </w:rPr>
      </w:pPr>
    </w:p>
    <w:p w:rsidR="00097D62" w:rsidRPr="00B132C4" w:rsidRDefault="00097D62" w:rsidP="003C17F7">
      <w:pPr>
        <w:pStyle w:val="NoSpacing"/>
        <w:numPr>
          <w:ilvl w:val="0"/>
          <w:numId w:val="36"/>
        </w:numPr>
        <w:jc w:val="both"/>
        <w:rPr>
          <w:rFonts w:ascii="Arial" w:hAnsi="Arial" w:cs="Arial"/>
          <w:sz w:val="24"/>
          <w:szCs w:val="24"/>
        </w:rPr>
      </w:pPr>
      <w:r w:rsidRPr="00B132C4">
        <w:rPr>
          <w:rFonts w:ascii="Arial" w:hAnsi="Arial" w:cs="Arial"/>
          <w:sz w:val="24"/>
          <w:szCs w:val="24"/>
        </w:rPr>
        <w:t xml:space="preserve">All cables shall be supported within existing cable trays/ladders or existing “J” hooks or by the use of “J” hooks installed by the </w:t>
      </w:r>
      <w:r w:rsidR="00315FBE">
        <w:rPr>
          <w:rFonts w:ascii="Arial" w:hAnsi="Arial" w:cs="Arial"/>
          <w:sz w:val="24"/>
          <w:szCs w:val="24"/>
        </w:rPr>
        <w:t xml:space="preserve">Successful </w:t>
      </w:r>
      <w:r w:rsidR="009A79A5">
        <w:rPr>
          <w:rFonts w:ascii="Arial" w:hAnsi="Arial" w:cs="Arial"/>
          <w:sz w:val="24"/>
          <w:szCs w:val="24"/>
        </w:rPr>
        <w:t>O</w:t>
      </w:r>
      <w:r w:rsidRPr="00B132C4">
        <w:rPr>
          <w:rFonts w:ascii="Arial" w:hAnsi="Arial" w:cs="Arial"/>
          <w:sz w:val="24"/>
          <w:szCs w:val="24"/>
        </w:rPr>
        <w:t>fferor.</w:t>
      </w:r>
    </w:p>
    <w:p w:rsidR="00097D62" w:rsidRPr="00B132C4" w:rsidRDefault="00097D62" w:rsidP="003C17F7">
      <w:pPr>
        <w:pStyle w:val="NoSpacing"/>
        <w:jc w:val="both"/>
        <w:rPr>
          <w:rFonts w:ascii="Arial" w:hAnsi="Arial" w:cs="Arial"/>
          <w:sz w:val="24"/>
          <w:szCs w:val="24"/>
        </w:rPr>
      </w:pPr>
    </w:p>
    <w:p w:rsidR="00097D62" w:rsidRPr="00B132C4" w:rsidRDefault="00097D62" w:rsidP="003C17F7">
      <w:pPr>
        <w:pStyle w:val="NoSpacing"/>
        <w:numPr>
          <w:ilvl w:val="0"/>
          <w:numId w:val="36"/>
        </w:numPr>
        <w:jc w:val="both"/>
        <w:rPr>
          <w:rFonts w:ascii="Arial" w:hAnsi="Arial" w:cs="Arial"/>
          <w:sz w:val="24"/>
          <w:szCs w:val="24"/>
        </w:rPr>
      </w:pPr>
      <w:r w:rsidRPr="00B132C4">
        <w:rPr>
          <w:rFonts w:ascii="Arial" w:hAnsi="Arial" w:cs="Arial"/>
          <w:sz w:val="24"/>
          <w:szCs w:val="24"/>
        </w:rPr>
        <w:t>All provided UPS units shall be installed in the IDF equipment cabinets or open racks.</w:t>
      </w:r>
    </w:p>
    <w:p w:rsidR="00097D62" w:rsidRPr="00B132C4" w:rsidRDefault="00097D62" w:rsidP="003C17F7">
      <w:pPr>
        <w:pStyle w:val="NoSpacing"/>
        <w:jc w:val="both"/>
        <w:rPr>
          <w:rFonts w:ascii="Arial" w:hAnsi="Arial" w:cs="Arial"/>
          <w:sz w:val="24"/>
          <w:szCs w:val="24"/>
        </w:rPr>
      </w:pPr>
    </w:p>
    <w:p w:rsidR="00097D62" w:rsidRPr="00B132C4" w:rsidRDefault="00E41BBF" w:rsidP="003C17F7">
      <w:pPr>
        <w:pStyle w:val="NoSpacing"/>
        <w:numPr>
          <w:ilvl w:val="0"/>
          <w:numId w:val="36"/>
        </w:numPr>
        <w:jc w:val="both"/>
        <w:rPr>
          <w:rFonts w:ascii="Arial" w:hAnsi="Arial" w:cs="Arial"/>
          <w:sz w:val="24"/>
          <w:szCs w:val="24"/>
        </w:rPr>
      </w:pPr>
      <w:r w:rsidRPr="00B132C4">
        <w:rPr>
          <w:rFonts w:ascii="Arial" w:hAnsi="Arial" w:cs="Arial"/>
          <w:sz w:val="24"/>
          <w:szCs w:val="24"/>
        </w:rPr>
        <w:t>T</w:t>
      </w:r>
      <w:r>
        <w:rPr>
          <w:rFonts w:ascii="Arial" w:hAnsi="Arial" w:cs="Arial"/>
          <w:sz w:val="24"/>
          <w:szCs w:val="24"/>
        </w:rPr>
        <w:t xml:space="preserve">he </w:t>
      </w:r>
      <w:r w:rsidR="00315FBE">
        <w:rPr>
          <w:rFonts w:ascii="Arial" w:hAnsi="Arial" w:cs="Arial"/>
          <w:sz w:val="24"/>
          <w:szCs w:val="24"/>
        </w:rPr>
        <w:t xml:space="preserve">Successful </w:t>
      </w:r>
      <w:r>
        <w:rPr>
          <w:rFonts w:ascii="Arial" w:hAnsi="Arial" w:cs="Arial"/>
          <w:sz w:val="24"/>
          <w:szCs w:val="24"/>
        </w:rPr>
        <w:t>O</w:t>
      </w:r>
      <w:r w:rsidR="00097D62" w:rsidRPr="00B132C4">
        <w:rPr>
          <w:rFonts w:ascii="Arial" w:hAnsi="Arial" w:cs="Arial"/>
          <w:sz w:val="24"/>
          <w:szCs w:val="24"/>
        </w:rPr>
        <w:t>fferor shall install a dedicated 20 amp circuit and provide a duplex receptacle for the UPS units in each of the two IDF’s at the school. The Ethernet switches shall be connected to the UPS units which shall then be plugged into the 20 amp circuit.</w:t>
      </w:r>
      <w:r>
        <w:rPr>
          <w:rFonts w:ascii="Arial" w:hAnsi="Arial" w:cs="Arial"/>
          <w:sz w:val="24"/>
          <w:szCs w:val="24"/>
        </w:rPr>
        <w:t xml:space="preserve"> </w:t>
      </w:r>
      <w:r w:rsidRPr="00B132C4">
        <w:rPr>
          <w:rFonts w:ascii="Arial" w:hAnsi="Arial" w:cs="Arial"/>
          <w:sz w:val="24"/>
          <w:szCs w:val="24"/>
        </w:rPr>
        <w:t xml:space="preserve">A list of </w:t>
      </w:r>
      <w:r>
        <w:rPr>
          <w:rFonts w:ascii="Arial" w:hAnsi="Arial" w:cs="Arial"/>
          <w:sz w:val="24"/>
          <w:szCs w:val="24"/>
        </w:rPr>
        <w:t>SCHOOLS (this listing does not include County sites)</w:t>
      </w:r>
      <w:r w:rsidRPr="00B132C4">
        <w:rPr>
          <w:rFonts w:ascii="Arial" w:hAnsi="Arial" w:cs="Arial"/>
          <w:sz w:val="24"/>
          <w:szCs w:val="24"/>
        </w:rPr>
        <w:t xml:space="preserve"> that have an emergency generator insta</w:t>
      </w:r>
      <w:r>
        <w:rPr>
          <w:rFonts w:ascii="Arial" w:hAnsi="Arial" w:cs="Arial"/>
          <w:sz w:val="24"/>
          <w:szCs w:val="24"/>
        </w:rPr>
        <w:t xml:space="preserve">lled is outlined in </w:t>
      </w:r>
      <w:r w:rsidRPr="00A90718">
        <w:rPr>
          <w:rFonts w:ascii="Arial" w:hAnsi="Arial" w:cs="Arial"/>
          <w:b/>
          <w:sz w:val="24"/>
          <w:szCs w:val="24"/>
        </w:rPr>
        <w:t>Attachment E</w:t>
      </w:r>
      <w:r w:rsidRPr="00B132C4">
        <w:rPr>
          <w:rFonts w:ascii="Arial" w:hAnsi="Arial" w:cs="Arial"/>
          <w:sz w:val="24"/>
          <w:szCs w:val="24"/>
        </w:rPr>
        <w:t>. For those schools that have an emergency generator installed</w:t>
      </w:r>
      <w:r w:rsidR="00342E24">
        <w:rPr>
          <w:rFonts w:ascii="Arial" w:hAnsi="Arial" w:cs="Arial"/>
          <w:sz w:val="24"/>
          <w:szCs w:val="24"/>
        </w:rPr>
        <w:t>,</w:t>
      </w:r>
      <w:r w:rsidR="00097D62" w:rsidRPr="00B132C4">
        <w:rPr>
          <w:rFonts w:ascii="Arial" w:hAnsi="Arial" w:cs="Arial"/>
          <w:sz w:val="24"/>
          <w:szCs w:val="24"/>
        </w:rPr>
        <w:t xml:space="preserve"> </w:t>
      </w:r>
      <w:r w:rsidR="00342E24">
        <w:rPr>
          <w:rFonts w:ascii="Arial" w:hAnsi="Arial" w:cs="Arial"/>
          <w:sz w:val="24"/>
          <w:szCs w:val="24"/>
        </w:rPr>
        <w:t>t</w:t>
      </w:r>
      <w:r w:rsidR="00D50720">
        <w:rPr>
          <w:rFonts w:ascii="Arial" w:hAnsi="Arial" w:cs="Arial"/>
          <w:sz w:val="24"/>
          <w:szCs w:val="24"/>
        </w:rPr>
        <w:t xml:space="preserve">he dedicated circuits shall be connected to the emergency generator. </w:t>
      </w:r>
      <w:r w:rsidR="00097D62" w:rsidRPr="00B132C4">
        <w:rPr>
          <w:rFonts w:ascii="Arial" w:hAnsi="Arial" w:cs="Arial"/>
          <w:sz w:val="24"/>
          <w:szCs w:val="24"/>
        </w:rPr>
        <w:t xml:space="preserve">In addition the </w:t>
      </w:r>
      <w:r w:rsidR="009A79A5">
        <w:rPr>
          <w:rFonts w:ascii="Arial" w:hAnsi="Arial" w:cs="Arial"/>
          <w:sz w:val="24"/>
          <w:szCs w:val="24"/>
        </w:rPr>
        <w:t>O</w:t>
      </w:r>
      <w:r w:rsidR="00097D62" w:rsidRPr="00B132C4">
        <w:rPr>
          <w:rFonts w:ascii="Arial" w:hAnsi="Arial" w:cs="Arial"/>
          <w:sz w:val="24"/>
          <w:szCs w:val="24"/>
        </w:rPr>
        <w:t>fferor shall hard wire the lock power supplies to available 20 amp circuits. The cost for this electrical installation work shall be identified separately on the RFP Respon</w:t>
      </w:r>
      <w:r w:rsidR="00A90718">
        <w:rPr>
          <w:rFonts w:ascii="Arial" w:hAnsi="Arial" w:cs="Arial"/>
          <w:sz w:val="24"/>
          <w:szCs w:val="24"/>
        </w:rPr>
        <w:t xml:space="preserve">se Form in </w:t>
      </w:r>
      <w:r w:rsidR="00A90718" w:rsidRPr="00A90718">
        <w:rPr>
          <w:rFonts w:ascii="Arial" w:hAnsi="Arial" w:cs="Arial"/>
          <w:b/>
          <w:sz w:val="24"/>
          <w:szCs w:val="24"/>
        </w:rPr>
        <w:t>Attachment F</w:t>
      </w:r>
      <w:r w:rsidR="00A90718">
        <w:rPr>
          <w:rFonts w:ascii="Arial" w:hAnsi="Arial" w:cs="Arial"/>
          <w:sz w:val="24"/>
          <w:szCs w:val="24"/>
        </w:rPr>
        <w:t>.</w:t>
      </w:r>
    </w:p>
    <w:p w:rsidR="00097D62" w:rsidRPr="00B132C4" w:rsidRDefault="00097D62" w:rsidP="003C17F7">
      <w:pPr>
        <w:pStyle w:val="NoSpacing"/>
        <w:jc w:val="both"/>
        <w:rPr>
          <w:rFonts w:ascii="Arial" w:hAnsi="Arial" w:cs="Arial"/>
          <w:sz w:val="24"/>
          <w:szCs w:val="24"/>
        </w:rPr>
      </w:pPr>
    </w:p>
    <w:p w:rsidR="00097D62" w:rsidRPr="00DF0DE7" w:rsidRDefault="00DF0DE7" w:rsidP="003C17F7">
      <w:pPr>
        <w:pStyle w:val="ListParagraph"/>
        <w:numPr>
          <w:ilvl w:val="0"/>
          <w:numId w:val="36"/>
        </w:numPr>
        <w:jc w:val="both"/>
        <w:rPr>
          <w:rFonts w:ascii="Arial" w:hAnsi="Arial" w:cs="Arial"/>
          <w:sz w:val="24"/>
        </w:rPr>
      </w:pPr>
      <w:r w:rsidRPr="00DF0DE7">
        <w:rPr>
          <w:rFonts w:ascii="Arial" w:hAnsi="Arial" w:cs="Arial"/>
          <w:sz w:val="24"/>
        </w:rPr>
        <w:t xml:space="preserve">HID RP40 card readers will be installed at all HCPS locations. As noted above, it is estimated that 97 card readers installed at the County don’t have the ability to read an HID proximity card and will need to be replaced. Please refer to </w:t>
      </w:r>
      <w:r w:rsidRPr="00655CD2">
        <w:rPr>
          <w:rFonts w:ascii="Arial" w:hAnsi="Arial" w:cs="Arial"/>
          <w:b/>
          <w:sz w:val="24"/>
        </w:rPr>
        <w:t>Attachment C</w:t>
      </w:r>
      <w:r w:rsidRPr="00DF0DE7">
        <w:rPr>
          <w:rFonts w:ascii="Arial" w:hAnsi="Arial" w:cs="Arial"/>
          <w:sz w:val="24"/>
        </w:rPr>
        <w:t xml:space="preserve">. The Successful Offeror shall replace these readers at select County locations with the Honeywell DR4208 card reader to ensure that the access cards procured as part of this project will operate properly, while still maintaining the ability for legacy Honeywell </w:t>
      </w:r>
      <w:proofErr w:type="spellStart"/>
      <w:r w:rsidRPr="00DF0DE7">
        <w:rPr>
          <w:rFonts w:ascii="Arial" w:hAnsi="Arial" w:cs="Arial"/>
          <w:sz w:val="24"/>
        </w:rPr>
        <w:t>Quadrakey</w:t>
      </w:r>
      <w:proofErr w:type="spellEnd"/>
      <w:r w:rsidRPr="00DF0DE7">
        <w:rPr>
          <w:rFonts w:ascii="Arial" w:hAnsi="Arial" w:cs="Arial"/>
          <w:sz w:val="24"/>
        </w:rPr>
        <w:t xml:space="preserve"> cards to continue to be used.</w:t>
      </w:r>
      <w:r w:rsidR="00617DCB">
        <w:rPr>
          <w:rFonts w:ascii="Arial" w:hAnsi="Arial" w:cs="Arial"/>
          <w:sz w:val="24"/>
        </w:rPr>
        <w:t xml:space="preserve"> Replacement of the County readers shall not be accomplished during business hours to avoid an interruption of card reader operation. Installation work performed </w:t>
      </w:r>
      <w:r w:rsidR="003115BC">
        <w:rPr>
          <w:rFonts w:ascii="Arial" w:hAnsi="Arial" w:cs="Arial"/>
          <w:sz w:val="24"/>
        </w:rPr>
        <w:t>after hours shall be coordinated with Henrico.</w:t>
      </w:r>
    </w:p>
    <w:p w:rsidR="00097D62" w:rsidRPr="00B132C4" w:rsidRDefault="00097D62" w:rsidP="003C17F7">
      <w:pPr>
        <w:pStyle w:val="NoSpacing"/>
        <w:numPr>
          <w:ilvl w:val="0"/>
          <w:numId w:val="36"/>
        </w:numPr>
        <w:jc w:val="both"/>
        <w:rPr>
          <w:rFonts w:ascii="Arial" w:hAnsi="Arial" w:cs="Arial"/>
          <w:sz w:val="24"/>
          <w:szCs w:val="24"/>
        </w:rPr>
      </w:pPr>
      <w:r w:rsidRPr="00B132C4">
        <w:rPr>
          <w:rFonts w:ascii="Arial" w:hAnsi="Arial" w:cs="Arial"/>
          <w:sz w:val="24"/>
          <w:szCs w:val="24"/>
        </w:rPr>
        <w:t>The output relay on the control panel shall be protected from a power surge from the lock. Either a diode will be installed as recommended by the manufacturer or power supplies shall be installed that have input triggers.</w:t>
      </w:r>
    </w:p>
    <w:p w:rsidR="00097D62" w:rsidRPr="00B132C4" w:rsidRDefault="00097D62" w:rsidP="003C17F7">
      <w:pPr>
        <w:pStyle w:val="NoSpacing"/>
        <w:jc w:val="both"/>
        <w:rPr>
          <w:rFonts w:ascii="Arial" w:hAnsi="Arial" w:cs="Arial"/>
          <w:sz w:val="24"/>
          <w:szCs w:val="24"/>
        </w:rPr>
      </w:pPr>
    </w:p>
    <w:p w:rsidR="00097D62" w:rsidRDefault="00097D62" w:rsidP="003C17F7">
      <w:pPr>
        <w:pStyle w:val="NoSpacing"/>
        <w:numPr>
          <w:ilvl w:val="0"/>
          <w:numId w:val="36"/>
        </w:numPr>
        <w:jc w:val="both"/>
        <w:rPr>
          <w:rFonts w:ascii="Arial" w:hAnsi="Arial" w:cs="Arial"/>
          <w:sz w:val="24"/>
          <w:szCs w:val="24"/>
        </w:rPr>
      </w:pPr>
      <w:r w:rsidRPr="00B132C4">
        <w:rPr>
          <w:rFonts w:ascii="Arial" w:hAnsi="Arial" w:cs="Arial"/>
          <w:sz w:val="24"/>
          <w:szCs w:val="24"/>
        </w:rPr>
        <w:lastRenderedPageBreak/>
        <w:t xml:space="preserve">The edge control panels and power supplies shall in most instances be installed above or near the door locations. Should these devices not be installed near door(s) a label shall be affixed to the top of the REX denoting the location of the </w:t>
      </w:r>
      <w:proofErr w:type="gramStart"/>
      <w:r w:rsidRPr="00B132C4">
        <w:rPr>
          <w:rFonts w:ascii="Arial" w:hAnsi="Arial" w:cs="Arial"/>
          <w:sz w:val="24"/>
          <w:szCs w:val="24"/>
        </w:rPr>
        <w:t>equipment.</w:t>
      </w:r>
      <w:proofErr w:type="gramEnd"/>
    </w:p>
    <w:p w:rsidR="003C17F7" w:rsidRPr="003C17F7" w:rsidRDefault="003C17F7" w:rsidP="003C17F7">
      <w:pPr>
        <w:ind w:left="360"/>
        <w:rPr>
          <w:rFonts w:ascii="Arial" w:hAnsi="Arial" w:cs="Arial"/>
        </w:rPr>
      </w:pPr>
    </w:p>
    <w:p w:rsidR="003C17F7" w:rsidRDefault="003C17F7" w:rsidP="003C17F7">
      <w:pPr>
        <w:pStyle w:val="NoSpacing"/>
        <w:numPr>
          <w:ilvl w:val="0"/>
          <w:numId w:val="36"/>
        </w:numPr>
        <w:jc w:val="both"/>
        <w:rPr>
          <w:rFonts w:ascii="Arial" w:hAnsi="Arial" w:cs="Arial"/>
          <w:sz w:val="24"/>
          <w:szCs w:val="24"/>
        </w:rPr>
      </w:pPr>
      <w:r>
        <w:rPr>
          <w:rFonts w:ascii="Arial" w:hAnsi="Arial" w:cs="Arial"/>
          <w:sz w:val="24"/>
          <w:szCs w:val="24"/>
        </w:rPr>
        <w:t>Ethernet switches will be installed by the Successful Offeror as noted in the Scope of Services section above at select high school locations. Configurations will be provided to the Successful Offeror by HCPS.</w:t>
      </w:r>
    </w:p>
    <w:p w:rsidR="00E41BBF" w:rsidRDefault="00E41BBF" w:rsidP="00E41BBF">
      <w:pPr>
        <w:pStyle w:val="NoSpacing"/>
        <w:jc w:val="both"/>
        <w:rPr>
          <w:rFonts w:ascii="Arial" w:hAnsi="Arial" w:cs="Arial"/>
          <w:sz w:val="24"/>
          <w:szCs w:val="24"/>
        </w:rPr>
      </w:pPr>
    </w:p>
    <w:p w:rsidR="00E41BBF" w:rsidRDefault="00E41BBF" w:rsidP="003C17F7">
      <w:pPr>
        <w:pStyle w:val="NoSpacing"/>
        <w:numPr>
          <w:ilvl w:val="0"/>
          <w:numId w:val="36"/>
        </w:numPr>
        <w:jc w:val="both"/>
        <w:rPr>
          <w:rFonts w:ascii="Arial" w:hAnsi="Arial" w:cs="Arial"/>
          <w:sz w:val="24"/>
          <w:szCs w:val="24"/>
        </w:rPr>
      </w:pPr>
      <w:r>
        <w:rPr>
          <w:rFonts w:ascii="Arial" w:hAnsi="Arial" w:cs="Arial"/>
          <w:sz w:val="24"/>
          <w:szCs w:val="24"/>
        </w:rPr>
        <w:t xml:space="preserve">It is recognized that there may not be full functionality with the new card readers installed at the County facility sites and the existing Honeywell PW500 panels. As an optional installation, these 19 panels will be replaced by the </w:t>
      </w:r>
      <w:r w:rsidR="00922386">
        <w:rPr>
          <w:rFonts w:ascii="Arial" w:hAnsi="Arial" w:cs="Arial"/>
          <w:sz w:val="24"/>
          <w:szCs w:val="24"/>
        </w:rPr>
        <w:t>S</w:t>
      </w:r>
      <w:r>
        <w:rPr>
          <w:rFonts w:ascii="Arial" w:hAnsi="Arial" w:cs="Arial"/>
          <w:sz w:val="24"/>
          <w:szCs w:val="24"/>
        </w:rPr>
        <w:t xml:space="preserve">uccessful </w:t>
      </w:r>
      <w:r w:rsidR="00922386">
        <w:rPr>
          <w:rFonts w:ascii="Arial" w:hAnsi="Arial" w:cs="Arial"/>
          <w:sz w:val="24"/>
          <w:szCs w:val="24"/>
        </w:rPr>
        <w:t>O</w:t>
      </w:r>
      <w:r>
        <w:rPr>
          <w:rFonts w:ascii="Arial" w:hAnsi="Arial" w:cs="Arial"/>
          <w:sz w:val="24"/>
          <w:szCs w:val="24"/>
        </w:rPr>
        <w:t xml:space="preserve">fferor. </w:t>
      </w:r>
      <w:r w:rsidR="00315FBE">
        <w:rPr>
          <w:rFonts w:ascii="Arial" w:hAnsi="Arial" w:cs="Arial"/>
          <w:sz w:val="24"/>
          <w:szCs w:val="24"/>
        </w:rPr>
        <w:t>(</w:t>
      </w:r>
      <w:r w:rsidRPr="00E41BBF">
        <w:rPr>
          <w:rFonts w:ascii="Arial" w:hAnsi="Arial" w:cs="Arial"/>
          <w:b/>
          <w:sz w:val="24"/>
          <w:szCs w:val="24"/>
        </w:rPr>
        <w:t>Attachment C</w:t>
      </w:r>
      <w:r w:rsidR="00315FBE">
        <w:rPr>
          <w:rFonts w:ascii="Arial" w:hAnsi="Arial" w:cs="Arial"/>
          <w:b/>
          <w:sz w:val="24"/>
          <w:szCs w:val="24"/>
        </w:rPr>
        <w:t>)</w:t>
      </w:r>
      <w:r>
        <w:rPr>
          <w:rFonts w:ascii="Arial" w:hAnsi="Arial" w:cs="Arial"/>
          <w:sz w:val="24"/>
          <w:szCs w:val="24"/>
        </w:rPr>
        <w:t>.</w:t>
      </w:r>
    </w:p>
    <w:p w:rsidR="00AF7066" w:rsidRPr="00AF7066" w:rsidRDefault="00AF7066" w:rsidP="00AF7066">
      <w:pPr>
        <w:ind w:left="360"/>
        <w:rPr>
          <w:rFonts w:ascii="Arial" w:hAnsi="Arial" w:cs="Arial"/>
        </w:rPr>
      </w:pPr>
    </w:p>
    <w:p w:rsidR="00AF7066" w:rsidRPr="00AF7066" w:rsidRDefault="00AF7066" w:rsidP="00AF7066">
      <w:pPr>
        <w:pStyle w:val="ListParagraph"/>
        <w:numPr>
          <w:ilvl w:val="0"/>
          <w:numId w:val="36"/>
        </w:numPr>
        <w:jc w:val="both"/>
        <w:rPr>
          <w:rFonts w:ascii="Arial" w:hAnsi="Arial" w:cs="Arial"/>
          <w:sz w:val="24"/>
        </w:rPr>
      </w:pPr>
      <w:r w:rsidRPr="00AF7066">
        <w:rPr>
          <w:rFonts w:ascii="Arial" w:hAnsi="Arial" w:cs="Arial"/>
          <w:sz w:val="24"/>
        </w:rPr>
        <w:t>The badging system shall be installed and configured by the Successful Offeror. The system shall include but not be limited to the following components:  badging camera, badge printer, signature pad and badging workstation. Each of the above components shall be installed at Henrico Police, the Henrico Security Console and HCPS.</w:t>
      </w:r>
    </w:p>
    <w:p w:rsidR="00AF7066" w:rsidRDefault="00AF7066" w:rsidP="003C17F7">
      <w:pPr>
        <w:pStyle w:val="NoSpacing"/>
        <w:numPr>
          <w:ilvl w:val="0"/>
          <w:numId w:val="36"/>
        </w:numPr>
        <w:jc w:val="both"/>
        <w:rPr>
          <w:rFonts w:ascii="Arial" w:hAnsi="Arial" w:cs="Arial"/>
          <w:sz w:val="24"/>
          <w:szCs w:val="24"/>
        </w:rPr>
      </w:pPr>
      <w:r>
        <w:rPr>
          <w:rFonts w:ascii="Arial" w:hAnsi="Arial" w:cs="Arial"/>
          <w:sz w:val="24"/>
          <w:szCs w:val="24"/>
        </w:rPr>
        <w:t xml:space="preserve">As noted above for select schools having vestibule designs it will be necessary to install an additional card reader at the third door location.  The equipment, cabling and electrical service required to support this third door shall be the same as that specified for the second door location at each school.  For example, a reader </w:t>
      </w:r>
      <w:r w:rsidR="00342E24">
        <w:rPr>
          <w:rFonts w:ascii="Arial" w:hAnsi="Arial" w:cs="Arial"/>
          <w:sz w:val="24"/>
          <w:szCs w:val="24"/>
        </w:rPr>
        <w:t>panel</w:t>
      </w:r>
      <w:r>
        <w:rPr>
          <w:rFonts w:ascii="Arial" w:hAnsi="Arial" w:cs="Arial"/>
          <w:sz w:val="24"/>
          <w:szCs w:val="24"/>
        </w:rPr>
        <w:t xml:space="preserve"> enclosed within a cabinet shall be installed above or near the third door location.</w:t>
      </w:r>
    </w:p>
    <w:p w:rsidR="00ED2EEA" w:rsidRDefault="00ED2EEA" w:rsidP="00ED2EEA">
      <w:pPr>
        <w:pStyle w:val="NoSpacing"/>
        <w:ind w:left="720"/>
        <w:jc w:val="both"/>
        <w:rPr>
          <w:rFonts w:ascii="Arial" w:hAnsi="Arial" w:cs="Arial"/>
          <w:sz w:val="24"/>
          <w:szCs w:val="24"/>
        </w:rPr>
      </w:pPr>
    </w:p>
    <w:p w:rsidR="00AF7066" w:rsidRPr="00B132C4" w:rsidRDefault="00AF7066" w:rsidP="00ED2EEA">
      <w:pPr>
        <w:pStyle w:val="NoSpacing"/>
        <w:ind w:left="720"/>
        <w:jc w:val="both"/>
        <w:rPr>
          <w:rFonts w:ascii="Arial" w:hAnsi="Arial" w:cs="Arial"/>
          <w:sz w:val="24"/>
          <w:szCs w:val="24"/>
        </w:rPr>
      </w:pPr>
    </w:p>
    <w:p w:rsidR="00097D62" w:rsidRPr="00F27B3A" w:rsidRDefault="00236B6B" w:rsidP="00097D6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ind w:left="1080" w:hanging="1080"/>
        <w:jc w:val="both"/>
        <w:rPr>
          <w:rFonts w:ascii="Arial" w:hAnsi="Arial" w:cs="Arial"/>
        </w:rPr>
      </w:pPr>
      <w:r>
        <w:rPr>
          <w:rFonts w:ascii="Arial" w:hAnsi="Arial" w:cs="Arial"/>
          <w:b/>
        </w:rPr>
        <w:t>D.</w:t>
      </w:r>
      <w:r w:rsidR="00097D62" w:rsidRPr="00F27B3A">
        <w:rPr>
          <w:rFonts w:ascii="Arial" w:hAnsi="Arial" w:cs="Arial"/>
        </w:rPr>
        <w:tab/>
      </w:r>
      <w:r w:rsidR="004E37E6">
        <w:rPr>
          <w:rFonts w:ascii="Arial" w:hAnsi="Arial" w:cs="Arial"/>
          <w:b/>
        </w:rPr>
        <w:t>PROJECT MANAGEMENT</w:t>
      </w:r>
    </w:p>
    <w:p w:rsidR="00097D62" w:rsidRPr="00F27B3A" w:rsidRDefault="00097D62" w:rsidP="00097D6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rPr>
      </w:pPr>
    </w:p>
    <w:p w:rsidR="00097D62" w:rsidRPr="00F27B3A" w:rsidRDefault="00097D62" w:rsidP="00097D6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rPr>
      </w:pPr>
      <w:r w:rsidRPr="00F27B3A">
        <w:rPr>
          <w:rFonts w:ascii="Arial" w:hAnsi="Arial" w:cs="Arial"/>
          <w:bCs/>
        </w:rPr>
        <w:t xml:space="preserve">It is the expectation of </w:t>
      </w:r>
      <w:r w:rsidRPr="00521005">
        <w:rPr>
          <w:rFonts w:ascii="Arial" w:hAnsi="Arial" w:cs="Arial"/>
          <w:bCs/>
        </w:rPr>
        <w:t xml:space="preserve">Henrico </w:t>
      </w:r>
      <w:r w:rsidRPr="00F27B3A">
        <w:rPr>
          <w:rFonts w:ascii="Arial" w:hAnsi="Arial" w:cs="Arial"/>
          <w:bCs/>
        </w:rPr>
        <w:t xml:space="preserve">that the </w:t>
      </w:r>
      <w:r w:rsidR="00922386">
        <w:rPr>
          <w:rFonts w:ascii="Arial" w:hAnsi="Arial" w:cs="Arial"/>
          <w:bCs/>
        </w:rPr>
        <w:t>S</w:t>
      </w:r>
      <w:r w:rsidRPr="00F27B3A">
        <w:rPr>
          <w:rFonts w:ascii="Arial" w:hAnsi="Arial" w:cs="Arial"/>
          <w:bCs/>
        </w:rPr>
        <w:t xml:space="preserve">uccessful </w:t>
      </w:r>
      <w:r w:rsidR="00922386">
        <w:rPr>
          <w:rFonts w:ascii="Arial" w:hAnsi="Arial" w:cs="Arial"/>
          <w:bCs/>
        </w:rPr>
        <w:t>O</w:t>
      </w:r>
      <w:r w:rsidRPr="00F27B3A">
        <w:rPr>
          <w:rFonts w:ascii="Arial" w:hAnsi="Arial" w:cs="Arial"/>
          <w:bCs/>
        </w:rPr>
        <w:t xml:space="preserve">fferor designate a single point of contact that shall act as a project manager.  The </w:t>
      </w:r>
      <w:r w:rsidR="00922386">
        <w:rPr>
          <w:rFonts w:ascii="Arial" w:hAnsi="Arial" w:cs="Arial"/>
          <w:bCs/>
        </w:rPr>
        <w:t>S</w:t>
      </w:r>
      <w:r w:rsidRPr="00F27B3A">
        <w:rPr>
          <w:rFonts w:ascii="Arial" w:hAnsi="Arial" w:cs="Arial"/>
          <w:bCs/>
        </w:rPr>
        <w:t xml:space="preserve">uccessful </w:t>
      </w:r>
      <w:r w:rsidR="00922386">
        <w:rPr>
          <w:rFonts w:ascii="Arial" w:hAnsi="Arial" w:cs="Arial"/>
          <w:bCs/>
        </w:rPr>
        <w:t>O</w:t>
      </w:r>
      <w:r w:rsidRPr="00F27B3A">
        <w:rPr>
          <w:rFonts w:ascii="Arial" w:hAnsi="Arial" w:cs="Arial"/>
          <w:bCs/>
        </w:rPr>
        <w:t xml:space="preserve">fferor shall establish a project manager who shall be responsible and accountable for the implementation of this </w:t>
      </w:r>
      <w:r w:rsidR="008B4283">
        <w:rPr>
          <w:rFonts w:ascii="Arial" w:hAnsi="Arial" w:cs="Arial"/>
          <w:bCs/>
        </w:rPr>
        <w:t xml:space="preserve">security enhancement </w:t>
      </w:r>
      <w:r w:rsidRPr="00F27B3A">
        <w:rPr>
          <w:rFonts w:ascii="Arial" w:hAnsi="Arial" w:cs="Arial"/>
          <w:bCs/>
        </w:rPr>
        <w:t xml:space="preserve">project and shall provide information/reporting to the Henrico representative on the periodic progress of the project work performed.  The project manager must remain the same throughout the installation from beginning to end unless permission in writing is received from Henrico to change the </w:t>
      </w:r>
      <w:r w:rsidR="002E0B36">
        <w:rPr>
          <w:rFonts w:ascii="Arial" w:hAnsi="Arial" w:cs="Arial"/>
          <w:bCs/>
        </w:rPr>
        <w:t xml:space="preserve">Successful </w:t>
      </w:r>
      <w:proofErr w:type="spellStart"/>
      <w:r w:rsidR="00080F20">
        <w:rPr>
          <w:rFonts w:ascii="Arial" w:hAnsi="Arial" w:cs="Arial"/>
          <w:bCs/>
        </w:rPr>
        <w:t>O</w:t>
      </w:r>
      <w:r w:rsidRPr="00F27B3A">
        <w:rPr>
          <w:rFonts w:ascii="Arial" w:hAnsi="Arial" w:cs="Arial"/>
          <w:bCs/>
        </w:rPr>
        <w:t>fferor’s</w:t>
      </w:r>
      <w:proofErr w:type="spellEnd"/>
      <w:r w:rsidRPr="00F27B3A">
        <w:rPr>
          <w:rFonts w:ascii="Arial" w:hAnsi="Arial" w:cs="Arial"/>
          <w:bCs/>
        </w:rPr>
        <w:t xml:space="preserve"> single point of contact.  This requirement for a designation of a single point of contact/project manager is considered to be critical by Henrico to ensure the success of this project.  </w:t>
      </w:r>
      <w:proofErr w:type="spellStart"/>
      <w:r w:rsidRPr="00F27B3A">
        <w:rPr>
          <w:rFonts w:ascii="Arial" w:hAnsi="Arial" w:cs="Arial"/>
          <w:bCs/>
        </w:rPr>
        <w:t>Offerors</w:t>
      </w:r>
      <w:proofErr w:type="spellEnd"/>
      <w:r w:rsidRPr="00F27B3A">
        <w:rPr>
          <w:rFonts w:ascii="Arial" w:hAnsi="Arial" w:cs="Arial"/>
          <w:bCs/>
        </w:rPr>
        <w:t xml:space="preserve"> shall confirm their understanding of this requirement in responding to this RFP. </w:t>
      </w:r>
    </w:p>
    <w:p w:rsidR="00ED2EEA" w:rsidRDefault="00ED2EEA" w:rsidP="00097D62">
      <w:pPr>
        <w:tabs>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Cs/>
        </w:rPr>
      </w:pPr>
    </w:p>
    <w:p w:rsidR="00097D62" w:rsidRDefault="00E41BBF" w:rsidP="00097D62">
      <w:pPr>
        <w:tabs>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Cs/>
        </w:rPr>
      </w:pPr>
      <w:r>
        <w:rPr>
          <w:rFonts w:ascii="Arial" w:hAnsi="Arial" w:cs="Arial"/>
          <w:bCs/>
        </w:rPr>
        <w:t>T</w:t>
      </w:r>
      <w:r w:rsidR="00097D62" w:rsidRPr="00F27B3A">
        <w:rPr>
          <w:rFonts w:ascii="Arial" w:hAnsi="Arial" w:cs="Arial"/>
          <w:bCs/>
        </w:rPr>
        <w:t>he project manager shall provide the following services:</w:t>
      </w:r>
    </w:p>
    <w:p w:rsidR="00E41BBF" w:rsidRPr="00F27B3A" w:rsidRDefault="00E41BBF" w:rsidP="00097D62">
      <w:pPr>
        <w:tabs>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Cs/>
        </w:rPr>
      </w:pPr>
    </w:p>
    <w:p w:rsidR="00E41BBF" w:rsidRPr="00E41BBF" w:rsidRDefault="00097D62" w:rsidP="00E41BBF">
      <w:pPr>
        <w:numPr>
          <w:ilvl w:val="0"/>
          <w:numId w:val="31"/>
        </w:numPr>
        <w:tabs>
          <w:tab w:val="left" w:pos="1080"/>
          <w:tab w:val="left" w:pos="2880"/>
          <w:tab w:val="left" w:pos="3600"/>
          <w:tab w:val="left" w:pos="4320"/>
          <w:tab w:val="left" w:pos="5040"/>
          <w:tab w:val="left" w:pos="5760"/>
          <w:tab w:val="left" w:pos="6480"/>
          <w:tab w:val="left" w:pos="7200"/>
          <w:tab w:val="left" w:pos="7920"/>
          <w:tab w:val="left" w:pos="8636"/>
          <w:tab w:val="right" w:pos="9360"/>
        </w:tabs>
        <w:ind w:left="1080"/>
        <w:jc w:val="both"/>
        <w:rPr>
          <w:rFonts w:ascii="Arial" w:hAnsi="Arial" w:cs="Arial"/>
          <w:bCs/>
        </w:rPr>
      </w:pPr>
      <w:r w:rsidRPr="00F27B3A">
        <w:rPr>
          <w:rFonts w:ascii="Arial" w:hAnsi="Arial" w:cs="Arial"/>
          <w:bCs/>
        </w:rPr>
        <w:t>Written and agreed upon project plan detailing the successful installation and acceptance of the system within the specified time frame.</w:t>
      </w:r>
    </w:p>
    <w:p w:rsidR="00097D62" w:rsidRPr="00F27B3A" w:rsidRDefault="00097D62" w:rsidP="00E41BBF">
      <w:pPr>
        <w:numPr>
          <w:ilvl w:val="0"/>
          <w:numId w:val="31"/>
        </w:numPr>
        <w:tabs>
          <w:tab w:val="left" w:pos="1080"/>
          <w:tab w:val="left" w:pos="2880"/>
          <w:tab w:val="left" w:pos="3600"/>
          <w:tab w:val="left" w:pos="4320"/>
          <w:tab w:val="left" w:pos="5040"/>
          <w:tab w:val="left" w:pos="5760"/>
          <w:tab w:val="left" w:pos="6480"/>
          <w:tab w:val="left" w:pos="7200"/>
          <w:tab w:val="left" w:pos="7920"/>
          <w:tab w:val="left" w:pos="8636"/>
          <w:tab w:val="right" w:pos="9360"/>
        </w:tabs>
        <w:ind w:left="1080"/>
        <w:jc w:val="both"/>
        <w:rPr>
          <w:rFonts w:ascii="Arial" w:hAnsi="Arial" w:cs="Arial"/>
          <w:bCs/>
        </w:rPr>
      </w:pPr>
      <w:r w:rsidRPr="00F27B3A">
        <w:rPr>
          <w:rFonts w:ascii="Arial" w:hAnsi="Arial" w:cs="Arial"/>
          <w:bCs/>
        </w:rPr>
        <w:t>Coordination and scheduling of all project deliverables through project completion including hardware and software configurations, installation of equipment, user training documentation and as-</w:t>
      </w:r>
      <w:proofErr w:type="spellStart"/>
      <w:r w:rsidRPr="00F27B3A">
        <w:rPr>
          <w:rFonts w:ascii="Arial" w:hAnsi="Arial" w:cs="Arial"/>
          <w:bCs/>
        </w:rPr>
        <w:t>builts</w:t>
      </w:r>
      <w:proofErr w:type="spellEnd"/>
      <w:r w:rsidRPr="00F27B3A">
        <w:rPr>
          <w:rFonts w:ascii="Arial" w:hAnsi="Arial" w:cs="Arial"/>
          <w:bCs/>
        </w:rPr>
        <w:t xml:space="preserve">. </w:t>
      </w:r>
    </w:p>
    <w:p w:rsidR="00097D62" w:rsidRPr="00F27B3A" w:rsidRDefault="00097D62" w:rsidP="00E41BBF">
      <w:pPr>
        <w:numPr>
          <w:ilvl w:val="0"/>
          <w:numId w:val="31"/>
        </w:numPr>
        <w:tabs>
          <w:tab w:val="left" w:pos="1080"/>
          <w:tab w:val="left" w:pos="2880"/>
          <w:tab w:val="left" w:pos="3600"/>
          <w:tab w:val="left" w:pos="4320"/>
          <w:tab w:val="left" w:pos="5040"/>
          <w:tab w:val="left" w:pos="5760"/>
          <w:tab w:val="left" w:pos="6480"/>
          <w:tab w:val="left" w:pos="7200"/>
          <w:tab w:val="left" w:pos="7920"/>
          <w:tab w:val="left" w:pos="8636"/>
          <w:tab w:val="right" w:pos="9360"/>
        </w:tabs>
        <w:ind w:hanging="90"/>
        <w:jc w:val="both"/>
        <w:rPr>
          <w:rFonts w:ascii="Arial" w:hAnsi="Arial" w:cs="Arial"/>
          <w:bCs/>
        </w:rPr>
      </w:pPr>
      <w:r w:rsidRPr="00F27B3A">
        <w:rPr>
          <w:rFonts w:ascii="Arial" w:hAnsi="Arial" w:cs="Arial"/>
          <w:bCs/>
        </w:rPr>
        <w:t>Appropriate status reporting</w:t>
      </w:r>
    </w:p>
    <w:p w:rsidR="00097D62" w:rsidRPr="00F27B3A" w:rsidRDefault="00097D62" w:rsidP="00E41BBF">
      <w:pPr>
        <w:numPr>
          <w:ilvl w:val="0"/>
          <w:numId w:val="31"/>
        </w:numPr>
        <w:tabs>
          <w:tab w:val="left" w:pos="1080"/>
          <w:tab w:val="left" w:pos="2880"/>
          <w:tab w:val="left" w:pos="3600"/>
          <w:tab w:val="left" w:pos="4320"/>
          <w:tab w:val="left" w:pos="5040"/>
          <w:tab w:val="left" w:pos="5760"/>
          <w:tab w:val="left" w:pos="6480"/>
          <w:tab w:val="left" w:pos="7200"/>
          <w:tab w:val="left" w:pos="7920"/>
          <w:tab w:val="left" w:pos="8636"/>
          <w:tab w:val="right" w:pos="9360"/>
        </w:tabs>
        <w:ind w:hanging="90"/>
        <w:jc w:val="both"/>
        <w:rPr>
          <w:rFonts w:ascii="Arial" w:hAnsi="Arial" w:cs="Arial"/>
          <w:bCs/>
        </w:rPr>
      </w:pPr>
      <w:r w:rsidRPr="00F27B3A">
        <w:rPr>
          <w:rFonts w:ascii="Arial" w:hAnsi="Arial" w:cs="Arial"/>
          <w:bCs/>
        </w:rPr>
        <w:t>Attendance at all project meetings</w:t>
      </w:r>
    </w:p>
    <w:p w:rsidR="00097D62" w:rsidRPr="00F27B3A" w:rsidRDefault="00097D62" w:rsidP="00E41BBF">
      <w:pPr>
        <w:numPr>
          <w:ilvl w:val="0"/>
          <w:numId w:val="31"/>
        </w:numPr>
        <w:tabs>
          <w:tab w:val="left" w:pos="1080"/>
          <w:tab w:val="left" w:pos="2880"/>
          <w:tab w:val="left" w:pos="3600"/>
          <w:tab w:val="left" w:pos="4320"/>
          <w:tab w:val="left" w:pos="5040"/>
          <w:tab w:val="left" w:pos="5760"/>
          <w:tab w:val="left" w:pos="6480"/>
          <w:tab w:val="left" w:pos="7200"/>
          <w:tab w:val="left" w:pos="7920"/>
          <w:tab w:val="left" w:pos="8636"/>
          <w:tab w:val="right" w:pos="9360"/>
        </w:tabs>
        <w:ind w:hanging="90"/>
        <w:jc w:val="both"/>
        <w:rPr>
          <w:rFonts w:ascii="Arial" w:hAnsi="Arial" w:cs="Arial"/>
        </w:rPr>
      </w:pPr>
      <w:r w:rsidRPr="00F27B3A">
        <w:rPr>
          <w:rFonts w:ascii="Arial" w:hAnsi="Arial" w:cs="Arial"/>
          <w:bCs/>
        </w:rPr>
        <w:t>Preparation of the continuing maintenance agreement, if applicable</w:t>
      </w:r>
    </w:p>
    <w:p w:rsidR="00097D62" w:rsidRDefault="00097D62" w:rsidP="00097D62">
      <w:pPr>
        <w:tabs>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b/>
        </w:rPr>
      </w:pPr>
    </w:p>
    <w:p w:rsidR="00A32DCC" w:rsidRDefault="00A32DCC">
      <w:pPr>
        <w:rPr>
          <w:rFonts w:ascii="Arial" w:hAnsi="Arial" w:cs="Arial"/>
          <w:b/>
        </w:rPr>
      </w:pPr>
      <w:r>
        <w:rPr>
          <w:rFonts w:ascii="Arial" w:hAnsi="Arial" w:cs="Arial"/>
          <w:b/>
        </w:rPr>
        <w:br w:type="page"/>
      </w:r>
    </w:p>
    <w:p w:rsidR="00236B6B" w:rsidRPr="00F27B3A" w:rsidRDefault="00236B6B" w:rsidP="00236B6B">
      <w:pPr>
        <w:tabs>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r>
        <w:rPr>
          <w:rFonts w:ascii="Arial" w:hAnsi="Arial" w:cs="Arial"/>
          <w:b/>
        </w:rPr>
        <w:lastRenderedPageBreak/>
        <w:t>E.</w:t>
      </w:r>
      <w:r w:rsidRPr="00F27B3A">
        <w:rPr>
          <w:rFonts w:ascii="Arial" w:hAnsi="Arial" w:cs="Arial"/>
          <w:b/>
        </w:rPr>
        <w:t xml:space="preserve">   </w:t>
      </w:r>
      <w:r w:rsidR="00EB1E01">
        <w:rPr>
          <w:rFonts w:ascii="Arial" w:hAnsi="Arial" w:cs="Arial"/>
          <w:b/>
        </w:rPr>
        <w:t>POST INSTALLATION AND COMMISSIONING</w:t>
      </w:r>
      <w:r w:rsidRPr="00F27B3A">
        <w:rPr>
          <w:rFonts w:ascii="Arial" w:hAnsi="Arial" w:cs="Arial"/>
          <w:b/>
        </w:rPr>
        <w:t xml:space="preserve"> ISSUES</w:t>
      </w:r>
    </w:p>
    <w:p w:rsidR="00236B6B" w:rsidRDefault="00236B6B" w:rsidP="00236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236B6B" w:rsidRPr="00F27B3A" w:rsidRDefault="00236B6B" w:rsidP="00236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Pr>
          <w:rFonts w:ascii="Arial" w:hAnsi="Arial" w:cs="Arial"/>
          <w:b/>
        </w:rPr>
        <w:t>1</w:t>
      </w:r>
      <w:r w:rsidRPr="00F27B3A">
        <w:rPr>
          <w:rFonts w:ascii="Arial" w:hAnsi="Arial" w:cs="Arial"/>
          <w:b/>
        </w:rPr>
        <w:t>.</w:t>
      </w:r>
      <w:r w:rsidRPr="00F27B3A">
        <w:rPr>
          <w:rFonts w:ascii="Arial" w:hAnsi="Arial" w:cs="Arial"/>
        </w:rPr>
        <w:t xml:space="preserve">  </w:t>
      </w:r>
      <w:r w:rsidRPr="00F27B3A">
        <w:rPr>
          <w:rFonts w:ascii="Arial" w:hAnsi="Arial" w:cs="Arial"/>
          <w:b/>
        </w:rPr>
        <w:t>DOCUMENTATION</w:t>
      </w:r>
    </w:p>
    <w:p w:rsidR="00236B6B" w:rsidRPr="00F27B3A" w:rsidRDefault="00236B6B" w:rsidP="00236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236B6B" w:rsidRPr="00F27B3A" w:rsidRDefault="00236B6B" w:rsidP="00236B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Documentation should include comprehensive as- built drawings, configuration files, cable test results and equipment manuals. As-built drawings should show the location of all equipment.  Wiring diagrams should outline the connections between all equipment items showing their sources and destinations, cable types and colors denoting which color cables and conductors are connected to each terminal post, screw or connection. Record drawings should be provided for all equipment including as-</w:t>
      </w:r>
      <w:proofErr w:type="spellStart"/>
      <w:r w:rsidRPr="00F27B3A">
        <w:rPr>
          <w:rFonts w:ascii="Arial" w:hAnsi="Arial" w:cs="Arial"/>
        </w:rPr>
        <w:t>builts</w:t>
      </w:r>
      <w:proofErr w:type="spellEnd"/>
      <w:r w:rsidRPr="00F27B3A">
        <w:rPr>
          <w:rFonts w:ascii="Arial" w:hAnsi="Arial" w:cs="Arial"/>
        </w:rPr>
        <w:t xml:space="preserve"> showing the final equipment locations and IP addressing where applicable.  In addition</w:t>
      </w:r>
      <w:proofErr w:type="gramStart"/>
      <w:r w:rsidRPr="00F27B3A">
        <w:rPr>
          <w:rFonts w:ascii="Arial" w:hAnsi="Arial" w:cs="Arial"/>
        </w:rPr>
        <w:t>,  .</w:t>
      </w:r>
      <w:proofErr w:type="gramEnd"/>
      <w:r w:rsidRPr="00F27B3A">
        <w:rPr>
          <w:rFonts w:ascii="Arial" w:hAnsi="Arial" w:cs="Arial"/>
        </w:rPr>
        <w:t xml:space="preserve">bin configuration  files for the </w:t>
      </w:r>
      <w:proofErr w:type="spellStart"/>
      <w:r w:rsidRPr="00F27B3A">
        <w:rPr>
          <w:rFonts w:ascii="Arial" w:hAnsi="Arial" w:cs="Arial"/>
        </w:rPr>
        <w:t>Aiphone</w:t>
      </w:r>
      <w:proofErr w:type="spellEnd"/>
      <w:r w:rsidRPr="00F27B3A">
        <w:rPr>
          <w:rFonts w:ascii="Arial" w:hAnsi="Arial" w:cs="Arial"/>
        </w:rPr>
        <w:t xml:space="preserve"> door stations and master sta</w:t>
      </w:r>
      <w:r w:rsidR="00E41BBF">
        <w:rPr>
          <w:rFonts w:ascii="Arial" w:hAnsi="Arial" w:cs="Arial"/>
        </w:rPr>
        <w:t>tions shall be provided by the Successful O</w:t>
      </w:r>
      <w:r w:rsidRPr="00F27B3A">
        <w:rPr>
          <w:rFonts w:ascii="Arial" w:hAnsi="Arial" w:cs="Arial"/>
        </w:rPr>
        <w:t xml:space="preserve">fferor.  All configuration files should be provided with complete instructions on restoring files in the event of system failure. Manuals supplied should be written at the technician level rather than non-technical operator manuals. </w:t>
      </w:r>
      <w:proofErr w:type="spellStart"/>
      <w:r w:rsidRPr="00F27B3A">
        <w:rPr>
          <w:rFonts w:ascii="Arial" w:hAnsi="Arial" w:cs="Arial"/>
        </w:rPr>
        <w:t>Offerors</w:t>
      </w:r>
      <w:proofErr w:type="spellEnd"/>
      <w:r w:rsidRPr="00F27B3A">
        <w:rPr>
          <w:rFonts w:ascii="Arial" w:hAnsi="Arial" w:cs="Arial"/>
        </w:rPr>
        <w:t xml:space="preserve"> should not simply provide standard and readily available user equipment manuals.</w:t>
      </w:r>
    </w:p>
    <w:p w:rsidR="00236B6B" w:rsidRDefault="00236B6B" w:rsidP="00236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p>
    <w:p w:rsidR="00236B6B" w:rsidRPr="00F27B3A" w:rsidRDefault="00236B6B" w:rsidP="00236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bCs/>
        </w:rPr>
      </w:pPr>
      <w:r>
        <w:rPr>
          <w:rFonts w:ascii="Arial" w:hAnsi="Arial" w:cs="Arial"/>
          <w:b/>
          <w:bCs/>
        </w:rPr>
        <w:t>2</w:t>
      </w:r>
      <w:r w:rsidRPr="00F27B3A">
        <w:rPr>
          <w:rFonts w:ascii="Arial" w:hAnsi="Arial" w:cs="Arial"/>
          <w:b/>
          <w:bCs/>
        </w:rPr>
        <w:t xml:space="preserve">.  </w:t>
      </w:r>
      <w:r w:rsidR="00897F44">
        <w:rPr>
          <w:rFonts w:ascii="Arial" w:hAnsi="Arial" w:cs="Arial"/>
          <w:b/>
          <w:bCs/>
        </w:rPr>
        <w:t>SECURITY ENHANCEMENT PROJECT</w:t>
      </w:r>
      <w:r w:rsidRPr="00F27B3A">
        <w:rPr>
          <w:rFonts w:ascii="Arial" w:hAnsi="Arial" w:cs="Arial"/>
          <w:b/>
          <w:bCs/>
        </w:rPr>
        <w:t xml:space="preserve"> ACCEPTANCE</w:t>
      </w:r>
    </w:p>
    <w:p w:rsidR="00236B6B" w:rsidRPr="00F27B3A" w:rsidRDefault="00236B6B" w:rsidP="00236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236B6B" w:rsidRPr="00F27B3A" w:rsidRDefault="00236B6B" w:rsidP="00236B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 xml:space="preserve">Periodic on-site observations will be made by Henrico personnel during the installation of the </w:t>
      </w:r>
      <w:r w:rsidR="00897F44">
        <w:rPr>
          <w:rFonts w:ascii="Arial" w:hAnsi="Arial" w:cs="Arial"/>
        </w:rPr>
        <w:t>security enhancement project</w:t>
      </w:r>
      <w:r w:rsidRPr="00F27B3A">
        <w:rPr>
          <w:rFonts w:ascii="Arial" w:hAnsi="Arial" w:cs="Arial"/>
        </w:rPr>
        <w:t>.  Up</w:t>
      </w:r>
      <w:r w:rsidR="00E41BBF">
        <w:rPr>
          <w:rFonts w:ascii="Arial" w:hAnsi="Arial" w:cs="Arial"/>
        </w:rPr>
        <w:t xml:space="preserve">on completion of all work, the </w:t>
      </w:r>
      <w:r w:rsidR="002E0B36">
        <w:rPr>
          <w:rFonts w:ascii="Arial" w:hAnsi="Arial" w:cs="Arial"/>
        </w:rPr>
        <w:t xml:space="preserve">Successful </w:t>
      </w:r>
      <w:r w:rsidR="00E41BBF">
        <w:rPr>
          <w:rFonts w:ascii="Arial" w:hAnsi="Arial" w:cs="Arial"/>
        </w:rPr>
        <w:t>O</w:t>
      </w:r>
      <w:r w:rsidRPr="00F27B3A">
        <w:rPr>
          <w:rFonts w:ascii="Arial" w:hAnsi="Arial" w:cs="Arial"/>
        </w:rPr>
        <w:t>fferor shall demonstrate the operation of the system and shall provide Henrico all system documentation as outlined above and create and provide 50 access cards.  Within two (2) weeks of this documentation and access cards being provided to Henrico</w:t>
      </w:r>
      <w:r w:rsidR="00E41BBF">
        <w:rPr>
          <w:rFonts w:ascii="Arial" w:hAnsi="Arial" w:cs="Arial"/>
        </w:rPr>
        <w:t>,</w:t>
      </w:r>
      <w:r w:rsidRPr="00F27B3A">
        <w:rPr>
          <w:rFonts w:ascii="Arial" w:hAnsi="Arial" w:cs="Arial"/>
        </w:rPr>
        <w:t xml:space="preserve"> representatives will inspect all work to ensure compliance with the requirements of this bidding documents (as well as any amendments that may have been issued as accompanying materials to this bid) and will inspect and test all </w:t>
      </w:r>
      <w:proofErr w:type="spellStart"/>
      <w:r w:rsidRPr="00F27B3A">
        <w:rPr>
          <w:rFonts w:ascii="Arial" w:hAnsi="Arial" w:cs="Arial"/>
        </w:rPr>
        <w:t>Aiphone</w:t>
      </w:r>
      <w:proofErr w:type="spellEnd"/>
      <w:r w:rsidRPr="00F27B3A">
        <w:rPr>
          <w:rFonts w:ascii="Arial" w:hAnsi="Arial" w:cs="Arial"/>
        </w:rPr>
        <w:t xml:space="preserve"> equipment, card readers, control panels and associated equipment to verify that all equipment is in proper working order and the all equipment installations are acceptable to Henrico staff. </w:t>
      </w:r>
      <w:r w:rsidR="003115BC">
        <w:rPr>
          <w:rFonts w:ascii="Arial" w:hAnsi="Arial" w:cs="Arial"/>
        </w:rPr>
        <w:t>Card readers to be inspected for proper operation shall include the newly installed HID readers at HCPS sites</w:t>
      </w:r>
      <w:r w:rsidR="000E367E">
        <w:rPr>
          <w:rFonts w:ascii="Arial" w:hAnsi="Arial" w:cs="Arial"/>
        </w:rPr>
        <w:t xml:space="preserve"> and any new installed Honeywell readers at Henrico County Government facility sites. </w:t>
      </w:r>
      <w:r w:rsidRPr="00F27B3A">
        <w:rPr>
          <w:rFonts w:ascii="Arial" w:hAnsi="Arial" w:cs="Arial"/>
        </w:rPr>
        <w:t xml:space="preserve">Any discrepancies between that observed by Henrico personnel and the requirements stipulated herein will be documented in a punch list and subsequently resolved by the </w:t>
      </w:r>
      <w:r w:rsidR="00E41BBF">
        <w:rPr>
          <w:rFonts w:ascii="Arial" w:hAnsi="Arial" w:cs="Arial"/>
        </w:rPr>
        <w:t>Successful Offeror</w:t>
      </w:r>
      <w:r w:rsidRPr="00F27B3A">
        <w:rPr>
          <w:rFonts w:ascii="Arial" w:hAnsi="Arial" w:cs="Arial"/>
        </w:rPr>
        <w:t xml:space="preserve"> within a time frame agreed upon by both parties. Once discrepancies have been resolved, Henrico will forward a letter of acceptance to the </w:t>
      </w:r>
      <w:r w:rsidR="003C17F7">
        <w:rPr>
          <w:rFonts w:ascii="Arial" w:hAnsi="Arial" w:cs="Arial"/>
        </w:rPr>
        <w:t>Successful Offeror</w:t>
      </w:r>
      <w:r w:rsidRPr="00F27B3A">
        <w:rPr>
          <w:rFonts w:ascii="Arial" w:hAnsi="Arial" w:cs="Arial"/>
        </w:rPr>
        <w:t xml:space="preserve"> within ten (10) business days.  In the event that no discrepancies are revealed, a letter of acceptance by Henrico will be provided within ten (10) days subsequent to the week allowed for the inspection.</w:t>
      </w:r>
    </w:p>
    <w:p w:rsidR="00ED2EEA" w:rsidRPr="00F27B3A" w:rsidRDefault="00ED2EEA" w:rsidP="00236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p>
    <w:p w:rsidR="00236B6B" w:rsidRPr="00F27B3A" w:rsidRDefault="00236B6B" w:rsidP="00236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r>
        <w:rPr>
          <w:rFonts w:ascii="Arial" w:hAnsi="Arial" w:cs="Arial"/>
          <w:b/>
        </w:rPr>
        <w:t>3</w:t>
      </w:r>
      <w:r w:rsidRPr="00F27B3A">
        <w:rPr>
          <w:rFonts w:ascii="Arial" w:hAnsi="Arial" w:cs="Arial"/>
          <w:b/>
        </w:rPr>
        <w:t xml:space="preserve">.  </w:t>
      </w:r>
      <w:r w:rsidR="007E18FA">
        <w:rPr>
          <w:rFonts w:ascii="Arial" w:hAnsi="Arial" w:cs="Arial"/>
          <w:b/>
        </w:rPr>
        <w:t xml:space="preserve">BASIC </w:t>
      </w:r>
      <w:r w:rsidRPr="00F27B3A">
        <w:rPr>
          <w:rFonts w:ascii="Arial" w:hAnsi="Arial" w:cs="Arial"/>
          <w:b/>
        </w:rPr>
        <w:t xml:space="preserve">TRAINING </w:t>
      </w:r>
    </w:p>
    <w:p w:rsidR="00236B6B" w:rsidRPr="00F27B3A" w:rsidRDefault="00236B6B" w:rsidP="00236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236B6B" w:rsidRPr="00F27B3A" w:rsidRDefault="003C17F7" w:rsidP="00236B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Pr>
          <w:rFonts w:ascii="Arial" w:hAnsi="Arial" w:cs="Arial"/>
        </w:rPr>
        <w:t>The S</w:t>
      </w:r>
      <w:r w:rsidR="00236B6B" w:rsidRPr="00F27B3A">
        <w:rPr>
          <w:rFonts w:ascii="Arial" w:hAnsi="Arial" w:cs="Arial"/>
        </w:rPr>
        <w:t xml:space="preserve">uccessful </w:t>
      </w:r>
      <w:r>
        <w:rPr>
          <w:rFonts w:ascii="Arial" w:hAnsi="Arial" w:cs="Arial"/>
        </w:rPr>
        <w:t>Offeror</w:t>
      </w:r>
      <w:r w:rsidR="00236B6B" w:rsidRPr="00F27B3A">
        <w:rPr>
          <w:rFonts w:ascii="Arial" w:hAnsi="Arial" w:cs="Arial"/>
        </w:rPr>
        <w:t xml:space="preserve"> will be responsible for training select HCPS </w:t>
      </w:r>
      <w:r>
        <w:rPr>
          <w:rFonts w:ascii="Arial" w:hAnsi="Arial" w:cs="Arial"/>
        </w:rPr>
        <w:t xml:space="preserve">and Henrico County </w:t>
      </w:r>
      <w:r w:rsidR="00236B6B" w:rsidRPr="00F27B3A">
        <w:rPr>
          <w:rFonts w:ascii="Arial" w:hAnsi="Arial" w:cs="Arial"/>
        </w:rPr>
        <w:t xml:space="preserve">staff in the operation and use of the </w:t>
      </w:r>
      <w:r w:rsidR="007F442F">
        <w:rPr>
          <w:rFonts w:ascii="Arial" w:hAnsi="Arial" w:cs="Arial"/>
        </w:rPr>
        <w:t xml:space="preserve">access control systems installed as part of the </w:t>
      </w:r>
      <w:r w:rsidR="00897F44">
        <w:rPr>
          <w:rFonts w:ascii="Arial" w:hAnsi="Arial" w:cs="Arial"/>
        </w:rPr>
        <w:t>security enhancement project</w:t>
      </w:r>
      <w:r w:rsidR="00236B6B" w:rsidRPr="00F27B3A">
        <w:rPr>
          <w:rFonts w:ascii="Arial" w:hAnsi="Arial" w:cs="Arial"/>
        </w:rPr>
        <w:t xml:space="preserve">.  Training shall consist of two types:  1) Technical training for technical staff that will have the responsibility to maintain the </w:t>
      </w:r>
      <w:r w:rsidR="007F442F">
        <w:rPr>
          <w:rFonts w:ascii="Arial" w:hAnsi="Arial" w:cs="Arial"/>
        </w:rPr>
        <w:t>access control systems installed</w:t>
      </w:r>
      <w:r w:rsidR="00236B6B" w:rsidRPr="00F27B3A">
        <w:rPr>
          <w:rFonts w:ascii="Arial" w:hAnsi="Arial" w:cs="Arial"/>
        </w:rPr>
        <w:t xml:space="preserve">. Factory and/or manufacturers certifications for technical staff are highly desirable and shall be proposed by the </w:t>
      </w:r>
      <w:r>
        <w:rPr>
          <w:rFonts w:ascii="Arial" w:hAnsi="Arial" w:cs="Arial"/>
        </w:rPr>
        <w:t>S</w:t>
      </w:r>
      <w:r w:rsidR="00236B6B" w:rsidRPr="00F27B3A">
        <w:rPr>
          <w:rFonts w:ascii="Arial" w:hAnsi="Arial" w:cs="Arial"/>
        </w:rPr>
        <w:t xml:space="preserve">uccessful </w:t>
      </w:r>
      <w:r>
        <w:rPr>
          <w:rFonts w:ascii="Arial" w:hAnsi="Arial" w:cs="Arial"/>
        </w:rPr>
        <w:t>O</w:t>
      </w:r>
      <w:r w:rsidR="00236B6B" w:rsidRPr="00F27B3A">
        <w:rPr>
          <w:rFonts w:ascii="Arial" w:hAnsi="Arial" w:cs="Arial"/>
        </w:rPr>
        <w:t>fferor and 2) General training provided to approximately six (6) key administrative staff (per school site) which shall cover the operation of all system components. Technical training shall be conducted at a designated Henrico site. Hard copy and electronic copies of training material shall be provided at the training.  It is anticipated that a one hour training session with key administrative staff will allow adequate time to review components of the system and the proper procedures to operate same. This one hour training shall be provided for every school site.</w:t>
      </w:r>
    </w:p>
    <w:p w:rsidR="00236B6B" w:rsidRPr="00F27B3A" w:rsidRDefault="00236B6B" w:rsidP="00236B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720"/>
        <w:jc w:val="both"/>
        <w:rPr>
          <w:rFonts w:ascii="Arial" w:hAnsi="Arial" w:cs="Arial"/>
        </w:rPr>
      </w:pPr>
    </w:p>
    <w:p w:rsidR="00236B6B" w:rsidRPr="00F27B3A" w:rsidRDefault="00236B6B" w:rsidP="00236B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 xml:space="preserve">The </w:t>
      </w:r>
      <w:r w:rsidR="002E0B36">
        <w:rPr>
          <w:rFonts w:ascii="Arial" w:hAnsi="Arial" w:cs="Arial"/>
        </w:rPr>
        <w:t xml:space="preserve">Successful </w:t>
      </w:r>
      <w:r w:rsidRPr="00F27B3A">
        <w:rPr>
          <w:rFonts w:ascii="Arial" w:hAnsi="Arial" w:cs="Arial"/>
        </w:rPr>
        <w:t xml:space="preserve">Offeror shall provide at least five (5) complete copies of necessary system and training documentation for the proposed system. </w:t>
      </w:r>
    </w:p>
    <w:p w:rsidR="00236B6B" w:rsidRPr="00F27B3A" w:rsidRDefault="00236B6B" w:rsidP="00236B6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bCs/>
        </w:rPr>
      </w:pPr>
    </w:p>
    <w:p w:rsidR="00236B6B" w:rsidRPr="00F27B3A" w:rsidRDefault="00236B6B" w:rsidP="00236B6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Arial" w:hAnsi="Arial" w:cs="Arial"/>
          <w:b/>
          <w:bCs/>
        </w:rPr>
      </w:pPr>
      <w:r>
        <w:rPr>
          <w:rFonts w:ascii="Arial" w:hAnsi="Arial" w:cs="Arial"/>
          <w:b/>
          <w:bCs/>
        </w:rPr>
        <w:t>4</w:t>
      </w:r>
      <w:r w:rsidRPr="00F27B3A">
        <w:rPr>
          <w:rFonts w:ascii="Arial" w:hAnsi="Arial" w:cs="Arial"/>
          <w:b/>
          <w:bCs/>
        </w:rPr>
        <w:t xml:space="preserve">.  WARRANTY </w:t>
      </w:r>
    </w:p>
    <w:p w:rsidR="00236B6B" w:rsidRPr="00F27B3A" w:rsidRDefault="00236B6B" w:rsidP="00236B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360"/>
        <w:rPr>
          <w:rFonts w:ascii="Arial" w:hAnsi="Arial" w:cs="Arial"/>
        </w:rPr>
      </w:pPr>
    </w:p>
    <w:p w:rsidR="00236B6B" w:rsidRPr="00F27B3A" w:rsidRDefault="00236B6B" w:rsidP="00236B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 xml:space="preserve">The </w:t>
      </w:r>
      <w:r w:rsidR="003C17F7">
        <w:rPr>
          <w:rFonts w:ascii="Arial" w:hAnsi="Arial" w:cs="Arial"/>
        </w:rPr>
        <w:t>Successful Offeror</w:t>
      </w:r>
      <w:r w:rsidR="007F442F">
        <w:rPr>
          <w:rFonts w:ascii="Arial" w:hAnsi="Arial" w:cs="Arial"/>
        </w:rPr>
        <w:t xml:space="preserve"> shall warrant any and all components of the</w:t>
      </w:r>
      <w:r w:rsidRPr="00F27B3A">
        <w:rPr>
          <w:rFonts w:ascii="Arial" w:hAnsi="Arial" w:cs="Arial"/>
        </w:rPr>
        <w:t xml:space="preserve"> </w:t>
      </w:r>
      <w:r w:rsidR="00897F44">
        <w:rPr>
          <w:rFonts w:ascii="Arial" w:hAnsi="Arial" w:cs="Arial"/>
        </w:rPr>
        <w:t>security enhancement project</w:t>
      </w:r>
      <w:r w:rsidRPr="00F27B3A">
        <w:rPr>
          <w:rFonts w:ascii="Arial" w:hAnsi="Arial" w:cs="Arial"/>
        </w:rPr>
        <w:t xml:space="preserve"> for a period of two (2) years from the date of the letter o</w:t>
      </w:r>
      <w:r w:rsidR="003C17F7">
        <w:rPr>
          <w:rFonts w:ascii="Arial" w:hAnsi="Arial" w:cs="Arial"/>
        </w:rPr>
        <w:t xml:space="preserve">f acceptance referenced above. This two (2) year warranty period is a firm requirement of this solicitation. Additionally, Successful Offeror shall offer pricing to extend this warranty coverage for three (3), four (4) and five (5) years. </w:t>
      </w:r>
      <w:r w:rsidRPr="00F27B3A">
        <w:rPr>
          <w:rFonts w:ascii="Arial" w:hAnsi="Arial" w:cs="Arial"/>
        </w:rPr>
        <w:t xml:space="preserve">This warranty shall cover all equipment, materials and labor necessary to correct a deficiency discovered subsequent to acceptance.  This warranty shall warrant that all equipment and associated materials installed are free of mechanical and electrical defect. </w:t>
      </w:r>
      <w:r w:rsidR="00E41BBF">
        <w:rPr>
          <w:rFonts w:ascii="Arial" w:hAnsi="Arial" w:cs="Arial"/>
        </w:rPr>
        <w:t xml:space="preserve"> Any and all work performed by </w:t>
      </w:r>
      <w:r w:rsidR="00CB4FC0">
        <w:rPr>
          <w:rFonts w:ascii="Arial" w:hAnsi="Arial" w:cs="Arial"/>
        </w:rPr>
        <w:t xml:space="preserve">Successful </w:t>
      </w:r>
      <w:r w:rsidR="00E41BBF">
        <w:rPr>
          <w:rFonts w:ascii="Arial" w:hAnsi="Arial" w:cs="Arial"/>
        </w:rPr>
        <w:t>O</w:t>
      </w:r>
      <w:r w:rsidRPr="00F27B3A">
        <w:rPr>
          <w:rFonts w:ascii="Arial" w:hAnsi="Arial" w:cs="Arial"/>
        </w:rPr>
        <w:t xml:space="preserve">fferor shall be performed at no additional cost to Henrico.  </w:t>
      </w:r>
      <w:r w:rsidR="003C17F7">
        <w:rPr>
          <w:rFonts w:ascii="Arial" w:hAnsi="Arial" w:cs="Arial"/>
        </w:rPr>
        <w:t>Required response time shall be dictated by the level of severity of the equipment and for system failures</w:t>
      </w:r>
      <w:r w:rsidRPr="00F27B3A">
        <w:rPr>
          <w:rFonts w:ascii="Arial" w:hAnsi="Arial" w:cs="Arial"/>
        </w:rPr>
        <w:t xml:space="preserve">. </w:t>
      </w:r>
      <w:r w:rsidR="003C17F7">
        <w:rPr>
          <w:rFonts w:ascii="Arial" w:hAnsi="Arial" w:cs="Arial"/>
        </w:rPr>
        <w:t xml:space="preserve">Level 1 </w:t>
      </w:r>
      <w:proofErr w:type="gramStart"/>
      <w:r w:rsidR="003C17F7">
        <w:rPr>
          <w:rFonts w:ascii="Arial" w:hAnsi="Arial" w:cs="Arial"/>
        </w:rPr>
        <w:t>conditions</w:t>
      </w:r>
      <w:proofErr w:type="gramEnd"/>
      <w:r w:rsidR="003C17F7">
        <w:rPr>
          <w:rFonts w:ascii="Arial" w:hAnsi="Arial" w:cs="Arial"/>
        </w:rPr>
        <w:t xml:space="preserve"> shall include major system failures (for example, a management system database corruption) and shall require a 2 hour response time. Level 2 conditions shall include mid-level system failures (for example, an inoperative </w:t>
      </w:r>
      <w:r w:rsidR="005532C5">
        <w:rPr>
          <w:rFonts w:ascii="Arial" w:hAnsi="Arial" w:cs="Arial"/>
        </w:rPr>
        <w:t xml:space="preserve">edge panel) and shall require a 4 hour response time. Lastly Level 3 conditions shall include all other equipment failures and shall require a 24 hour or one business day response time. </w:t>
      </w:r>
      <w:r w:rsidRPr="00F27B3A">
        <w:rPr>
          <w:rFonts w:ascii="Arial" w:hAnsi="Arial" w:cs="Arial"/>
        </w:rPr>
        <w:t>Henrico shall not be responsible for any shipping charges associated with the return of any defective equipment.  It is understood that a warranty is provided by a number of manufacturers for pro</w:t>
      </w:r>
      <w:r w:rsidR="00E41BBF">
        <w:rPr>
          <w:rFonts w:ascii="Arial" w:hAnsi="Arial" w:cs="Arial"/>
        </w:rPr>
        <w:t>vided equipment.  However, the Successful O</w:t>
      </w:r>
      <w:r w:rsidRPr="00F27B3A">
        <w:rPr>
          <w:rFonts w:ascii="Arial" w:hAnsi="Arial" w:cs="Arial"/>
        </w:rPr>
        <w:t>fferor shall be solely responsible to provide the warranty coverage requested and to promptly resolve warranty issues identified by Henrico. Additionally the warranty must include a manufacturer software maintenance agreement and will include all software updates, revisions, online support and telephone service assistance. The software maintenance agreement must include training for any changes in operation due to the nature of software revisions. All remote communications software and har</w:t>
      </w:r>
      <w:r w:rsidR="00E41BBF">
        <w:rPr>
          <w:rFonts w:ascii="Arial" w:hAnsi="Arial" w:cs="Arial"/>
        </w:rPr>
        <w:t>dware shall be provided by the Successful O</w:t>
      </w:r>
      <w:r w:rsidRPr="00F27B3A">
        <w:rPr>
          <w:rFonts w:ascii="Arial" w:hAnsi="Arial" w:cs="Arial"/>
        </w:rPr>
        <w:t>fferor. Remote access to the system shall be password protected. Be</w:t>
      </w:r>
      <w:r w:rsidR="00E41BBF">
        <w:rPr>
          <w:rFonts w:ascii="Arial" w:hAnsi="Arial" w:cs="Arial"/>
        </w:rPr>
        <w:t>yond the two year warranty the O</w:t>
      </w:r>
      <w:r w:rsidRPr="00F27B3A">
        <w:rPr>
          <w:rFonts w:ascii="Arial" w:hAnsi="Arial" w:cs="Arial"/>
        </w:rPr>
        <w:t>fferor shall provide a lifetime guarantee on the HID cards. The warranty sha</w:t>
      </w:r>
      <w:r w:rsidR="00E41BBF">
        <w:rPr>
          <w:rFonts w:ascii="Arial" w:hAnsi="Arial" w:cs="Arial"/>
        </w:rPr>
        <w:t>ll convey directly from the O</w:t>
      </w:r>
      <w:r w:rsidRPr="00F27B3A">
        <w:rPr>
          <w:rFonts w:ascii="Arial" w:hAnsi="Arial" w:cs="Arial"/>
        </w:rPr>
        <w:t xml:space="preserve">fferor to Henrico at the point of final acceptance.  </w:t>
      </w:r>
      <w:r w:rsidR="003C17F7">
        <w:rPr>
          <w:rFonts w:ascii="Arial" w:hAnsi="Arial" w:cs="Arial"/>
        </w:rPr>
        <w:t>For all other matters beyond the offered warranty period a maintenance plan shall be offered.</w:t>
      </w:r>
    </w:p>
    <w:p w:rsidR="003345AF" w:rsidRDefault="003345AF" w:rsidP="00236B6B">
      <w:pPr>
        <w:rPr>
          <w:rFonts w:ascii="Arial" w:hAnsi="Arial" w:cs="Arial"/>
          <w:b/>
        </w:rPr>
      </w:pPr>
    </w:p>
    <w:p w:rsidR="00236B6B" w:rsidRDefault="00236B6B" w:rsidP="00236B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
          <w:bCs/>
        </w:rPr>
      </w:pPr>
      <w:r>
        <w:rPr>
          <w:rFonts w:ascii="Arial" w:hAnsi="Arial" w:cs="Arial"/>
          <w:b/>
          <w:bCs/>
        </w:rPr>
        <w:t>5</w:t>
      </w:r>
      <w:r w:rsidRPr="00F27B3A">
        <w:rPr>
          <w:rFonts w:ascii="Arial" w:hAnsi="Arial" w:cs="Arial"/>
          <w:b/>
          <w:bCs/>
        </w:rPr>
        <w:t>.</w:t>
      </w:r>
      <w:r w:rsidRPr="00F27B3A">
        <w:rPr>
          <w:rFonts w:ascii="Arial" w:hAnsi="Arial" w:cs="Arial"/>
          <w:bCs/>
        </w:rPr>
        <w:t xml:space="preserve"> </w:t>
      </w:r>
      <w:r w:rsidRPr="00F27B3A">
        <w:rPr>
          <w:rFonts w:ascii="Arial" w:hAnsi="Arial" w:cs="Arial"/>
          <w:b/>
          <w:bCs/>
        </w:rPr>
        <w:t>MAINTENANCE AND SPARE PARTS</w:t>
      </w:r>
    </w:p>
    <w:p w:rsidR="003345AF" w:rsidRPr="00F27B3A" w:rsidRDefault="003345AF" w:rsidP="00236B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rPr>
      </w:pPr>
    </w:p>
    <w:p w:rsidR="00236B6B" w:rsidRDefault="00E41BBF" w:rsidP="00802DFA">
      <w:pPr>
        <w:tabs>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Cs/>
        </w:rPr>
      </w:pPr>
      <w:r>
        <w:rPr>
          <w:rFonts w:ascii="Arial" w:hAnsi="Arial" w:cs="Arial"/>
          <w:bCs/>
        </w:rPr>
        <w:t>The Successful O</w:t>
      </w:r>
      <w:r w:rsidR="00236B6B" w:rsidRPr="00F27B3A">
        <w:rPr>
          <w:rFonts w:ascii="Arial" w:hAnsi="Arial" w:cs="Arial"/>
          <w:bCs/>
        </w:rPr>
        <w:t xml:space="preserve">fferor shall offer pricing on an annual maintenance plan that outlines costs for basic maintenance and response times and costs for evenings, weekend days and holidays.  The required responses are set forth below in the section below outlining the Proposal Response. Henrico may or may not elect to purchase this maintenance coverage. While it shall </w:t>
      </w:r>
      <w:r>
        <w:rPr>
          <w:rFonts w:ascii="Arial" w:hAnsi="Arial" w:cs="Arial"/>
          <w:bCs/>
        </w:rPr>
        <w:t xml:space="preserve">be a mandatory requirement for </w:t>
      </w:r>
      <w:proofErr w:type="spellStart"/>
      <w:r>
        <w:rPr>
          <w:rFonts w:ascii="Arial" w:hAnsi="Arial" w:cs="Arial"/>
          <w:bCs/>
        </w:rPr>
        <w:t>O</w:t>
      </w:r>
      <w:r w:rsidR="00236B6B" w:rsidRPr="00F27B3A">
        <w:rPr>
          <w:rFonts w:ascii="Arial" w:hAnsi="Arial" w:cs="Arial"/>
          <w:bCs/>
        </w:rPr>
        <w:t>fferors</w:t>
      </w:r>
      <w:proofErr w:type="spellEnd"/>
      <w:r w:rsidR="00236B6B" w:rsidRPr="00F27B3A">
        <w:rPr>
          <w:rFonts w:ascii="Arial" w:hAnsi="Arial" w:cs="Arial"/>
          <w:bCs/>
        </w:rPr>
        <w:t xml:space="preserve"> to respond with a maintenance proposal as an integral part of their </w:t>
      </w:r>
      <w:r w:rsidR="00CB4FC0">
        <w:rPr>
          <w:rFonts w:ascii="Arial" w:hAnsi="Arial" w:cs="Arial"/>
          <w:bCs/>
        </w:rPr>
        <w:t>proposal</w:t>
      </w:r>
      <w:r w:rsidR="00236B6B" w:rsidRPr="00F27B3A">
        <w:rPr>
          <w:rFonts w:ascii="Arial" w:hAnsi="Arial" w:cs="Arial"/>
          <w:bCs/>
        </w:rPr>
        <w:t xml:space="preserve"> response, </w:t>
      </w:r>
      <w:proofErr w:type="spellStart"/>
      <w:r w:rsidR="00080F20">
        <w:rPr>
          <w:rFonts w:ascii="Arial" w:hAnsi="Arial" w:cs="Arial"/>
          <w:bCs/>
        </w:rPr>
        <w:t>O</w:t>
      </w:r>
      <w:r w:rsidR="00236B6B" w:rsidRPr="00F27B3A">
        <w:rPr>
          <w:rFonts w:ascii="Arial" w:hAnsi="Arial" w:cs="Arial"/>
          <w:bCs/>
        </w:rPr>
        <w:t>fferors</w:t>
      </w:r>
      <w:proofErr w:type="spellEnd"/>
      <w:r w:rsidR="00236B6B" w:rsidRPr="00F27B3A">
        <w:rPr>
          <w:rFonts w:ascii="Arial" w:hAnsi="Arial" w:cs="Arial"/>
          <w:bCs/>
        </w:rPr>
        <w:t xml:space="preserve"> are advised that Henrico considers this an optional service which Henrico may or may not purchase. The maintenance plan and associated costs shall be divided into two parts – the </w:t>
      </w:r>
      <w:proofErr w:type="spellStart"/>
      <w:r w:rsidR="00236B6B" w:rsidRPr="00F27B3A">
        <w:rPr>
          <w:rFonts w:ascii="Arial" w:hAnsi="Arial" w:cs="Arial"/>
          <w:bCs/>
        </w:rPr>
        <w:t>Aiphone</w:t>
      </w:r>
      <w:proofErr w:type="spellEnd"/>
      <w:r w:rsidR="00236B6B" w:rsidRPr="00F27B3A">
        <w:rPr>
          <w:rFonts w:ascii="Arial" w:hAnsi="Arial" w:cs="Arial"/>
          <w:bCs/>
        </w:rPr>
        <w:t xml:space="preserve"> system and the card access system. Two complete </w:t>
      </w:r>
      <w:proofErr w:type="spellStart"/>
      <w:r w:rsidR="00236B6B" w:rsidRPr="00F27B3A">
        <w:rPr>
          <w:rFonts w:ascii="Arial" w:hAnsi="Arial" w:cs="Arial"/>
          <w:bCs/>
        </w:rPr>
        <w:t>Aiphone</w:t>
      </w:r>
      <w:proofErr w:type="spellEnd"/>
      <w:r w:rsidR="00236B6B" w:rsidRPr="00F27B3A">
        <w:rPr>
          <w:rFonts w:ascii="Arial" w:hAnsi="Arial" w:cs="Arial"/>
          <w:bCs/>
        </w:rPr>
        <w:t xml:space="preserve"> systems comprised of two door stations and four master stations shall be provided to HCPS for use as hot swappable spare parts. </w:t>
      </w:r>
      <w:r w:rsidR="005532C5">
        <w:rPr>
          <w:rFonts w:ascii="Arial" w:hAnsi="Arial" w:cs="Arial"/>
          <w:bCs/>
        </w:rPr>
        <w:t>The Successful Offeror</w:t>
      </w:r>
      <w:r w:rsidR="00236B6B" w:rsidRPr="00F27B3A">
        <w:rPr>
          <w:rFonts w:ascii="Arial" w:hAnsi="Arial" w:cs="Arial"/>
          <w:bCs/>
        </w:rPr>
        <w:t xml:space="preserve"> shall clearly</w:t>
      </w:r>
      <w:r w:rsidR="005532C5">
        <w:rPr>
          <w:rFonts w:ascii="Arial" w:hAnsi="Arial" w:cs="Arial"/>
          <w:bCs/>
        </w:rPr>
        <w:t xml:space="preserve"> outline the proposed costs depending upon the level of failure and</w:t>
      </w:r>
      <w:r w:rsidR="007E18FA">
        <w:rPr>
          <w:rFonts w:ascii="Arial" w:hAnsi="Arial" w:cs="Arial"/>
          <w:bCs/>
        </w:rPr>
        <w:t xml:space="preserve"> the time of day of the failure. </w:t>
      </w:r>
      <w:r>
        <w:rPr>
          <w:rFonts w:ascii="Arial" w:hAnsi="Arial" w:cs="Arial"/>
          <w:bCs/>
        </w:rPr>
        <w:t>T</w:t>
      </w:r>
      <w:r w:rsidR="005532C5">
        <w:rPr>
          <w:rFonts w:ascii="Arial" w:hAnsi="Arial" w:cs="Arial"/>
          <w:bCs/>
        </w:rPr>
        <w:t>he Successful Offeror</w:t>
      </w:r>
      <w:r w:rsidR="00236B6B" w:rsidRPr="00F27B3A">
        <w:rPr>
          <w:rFonts w:ascii="Arial" w:hAnsi="Arial" w:cs="Arial"/>
          <w:bCs/>
        </w:rPr>
        <w:t xml:space="preserve"> </w:t>
      </w:r>
      <w:r w:rsidR="005532C5">
        <w:rPr>
          <w:rFonts w:ascii="Arial" w:hAnsi="Arial" w:cs="Arial"/>
          <w:bCs/>
        </w:rPr>
        <w:t xml:space="preserve">shall </w:t>
      </w:r>
      <w:r w:rsidR="00236B6B" w:rsidRPr="00F27B3A">
        <w:rPr>
          <w:rFonts w:ascii="Arial" w:hAnsi="Arial" w:cs="Arial"/>
          <w:bCs/>
        </w:rPr>
        <w:t>propose and define a list of spare parts that shall be maintained and made immediately available to ensure continued system operation i</w:t>
      </w:r>
      <w:r w:rsidR="00236B6B">
        <w:rPr>
          <w:rFonts w:ascii="Arial" w:hAnsi="Arial" w:cs="Arial"/>
          <w:bCs/>
        </w:rPr>
        <w:t>n the event of equipment failure.</w:t>
      </w:r>
      <w:r w:rsidR="00CC5D29">
        <w:rPr>
          <w:rFonts w:ascii="Arial" w:hAnsi="Arial" w:cs="Arial"/>
          <w:bCs/>
        </w:rPr>
        <w:t xml:space="preserve"> Additionally, the Successful Offeror shall provide the percentage of discount off list pricing for spare parts and equipment should Henrico decide to maintain the access control system equipment.</w:t>
      </w:r>
    </w:p>
    <w:p w:rsidR="00236B6B" w:rsidRPr="00F27B3A" w:rsidRDefault="00236B6B" w:rsidP="00236B6B">
      <w:pPr>
        <w:tabs>
          <w:tab w:val="left" w:pos="2160"/>
          <w:tab w:val="left" w:pos="2880"/>
          <w:tab w:val="left" w:pos="3600"/>
          <w:tab w:val="left" w:pos="4320"/>
          <w:tab w:val="left" w:pos="5040"/>
          <w:tab w:val="left" w:pos="5760"/>
          <w:tab w:val="left" w:pos="6480"/>
          <w:tab w:val="left" w:pos="7200"/>
          <w:tab w:val="left" w:pos="7920"/>
          <w:tab w:val="left" w:pos="8636"/>
          <w:tab w:val="right" w:pos="9360"/>
        </w:tabs>
        <w:ind w:left="720"/>
        <w:jc w:val="both"/>
        <w:rPr>
          <w:rFonts w:ascii="Arial" w:hAnsi="Arial" w:cs="Arial"/>
          <w:b/>
        </w:rPr>
      </w:pPr>
    </w:p>
    <w:p w:rsidR="00097D62" w:rsidRPr="00A32DCC" w:rsidRDefault="00097D62" w:rsidP="00A32DCC">
      <w:pPr>
        <w:tabs>
          <w:tab w:val="left" w:pos="2160"/>
          <w:tab w:val="left" w:pos="2880"/>
          <w:tab w:val="left" w:pos="3600"/>
          <w:tab w:val="left" w:pos="4320"/>
          <w:tab w:val="left" w:pos="5040"/>
          <w:tab w:val="left" w:pos="5760"/>
          <w:tab w:val="left" w:pos="6480"/>
          <w:tab w:val="left" w:pos="7200"/>
          <w:tab w:val="left" w:pos="7920"/>
          <w:tab w:val="left" w:pos="8636"/>
          <w:tab w:val="right" w:pos="9360"/>
        </w:tabs>
        <w:ind w:hanging="720"/>
        <w:jc w:val="both"/>
        <w:rPr>
          <w:rFonts w:ascii="Arial" w:hAnsi="Arial" w:cs="Arial"/>
          <w:b/>
          <w:u w:val="single"/>
        </w:rPr>
      </w:pPr>
      <w:r w:rsidRPr="00F27B3A">
        <w:rPr>
          <w:rFonts w:ascii="Arial" w:hAnsi="Arial" w:cs="Arial"/>
          <w:b/>
        </w:rPr>
        <w:t xml:space="preserve">VI.   </w:t>
      </w:r>
      <w:r w:rsidR="00A32DCC">
        <w:rPr>
          <w:rFonts w:ascii="Arial" w:hAnsi="Arial" w:cs="Arial"/>
          <w:b/>
        </w:rPr>
        <w:t xml:space="preserve">    </w:t>
      </w:r>
      <w:r w:rsidRPr="00A32DCC">
        <w:rPr>
          <w:rFonts w:ascii="Arial" w:hAnsi="Arial" w:cs="Arial"/>
          <w:b/>
          <w:u w:val="single"/>
        </w:rPr>
        <w:t>INTEGRATION OF SYSTEMS AND ALTERNATIVE DESIGNS</w:t>
      </w:r>
    </w:p>
    <w:p w:rsidR="00097D62"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802DFA" w:rsidRPr="00F27B3A" w:rsidRDefault="005532C5"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Pr>
          <w:rFonts w:ascii="Arial" w:hAnsi="Arial" w:cs="Arial"/>
          <w:color w:val="000000"/>
        </w:rPr>
        <w:t>The a</w:t>
      </w:r>
      <w:r w:rsidR="00802DFA">
        <w:rPr>
          <w:rFonts w:ascii="Arial" w:hAnsi="Arial" w:cs="Arial"/>
          <w:color w:val="000000"/>
        </w:rPr>
        <w:t xml:space="preserve">bove specifications set forth in the SCOPE of SERVICES section outline the requirements for the basic system design proposed in this solicitation. </w:t>
      </w:r>
      <w:proofErr w:type="spellStart"/>
      <w:r w:rsidR="00802DFA" w:rsidRPr="00F27B3A">
        <w:rPr>
          <w:rFonts w:ascii="Arial" w:hAnsi="Arial" w:cs="Arial"/>
          <w:color w:val="000000"/>
        </w:rPr>
        <w:t>Offerors</w:t>
      </w:r>
      <w:proofErr w:type="spellEnd"/>
      <w:r w:rsidR="00802DFA" w:rsidRPr="00F27B3A">
        <w:rPr>
          <w:rFonts w:ascii="Arial" w:hAnsi="Arial" w:cs="Arial"/>
          <w:color w:val="000000"/>
        </w:rPr>
        <w:t xml:space="preserve"> are encouraged to submit along with their basic design bid or in lieu of a response that satisfies the basic design, alternative designs</w:t>
      </w:r>
      <w:r w:rsidR="00802DFA">
        <w:rPr>
          <w:rFonts w:ascii="Arial" w:hAnsi="Arial" w:cs="Arial"/>
          <w:color w:val="000000"/>
        </w:rPr>
        <w:t xml:space="preserve"> as set forth below.</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097D62" w:rsidRPr="00F27B3A" w:rsidRDefault="003345AF"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rPr>
      </w:pPr>
      <w:r>
        <w:rPr>
          <w:rFonts w:ascii="Arial" w:hAnsi="Arial" w:cs="Arial"/>
          <w:b/>
        </w:rPr>
        <w:t>A</w:t>
      </w:r>
      <w:r w:rsidR="00097D62" w:rsidRPr="00F27B3A">
        <w:rPr>
          <w:rFonts w:ascii="Arial" w:hAnsi="Arial" w:cs="Arial"/>
          <w:b/>
        </w:rPr>
        <w:t>.  INTEGRATION OF SYSTEMS</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5902D7" w:rsidRDefault="00097D62" w:rsidP="002E58CB">
      <w:pPr>
        <w:pStyle w:val="NoSpacing"/>
        <w:jc w:val="both"/>
        <w:rPr>
          <w:rFonts w:ascii="Arial" w:hAnsi="Arial" w:cs="Arial"/>
          <w:sz w:val="24"/>
        </w:rPr>
      </w:pPr>
      <w:r w:rsidRPr="002E58CB">
        <w:rPr>
          <w:rFonts w:ascii="Arial" w:hAnsi="Arial" w:cs="Arial"/>
          <w:sz w:val="24"/>
        </w:rPr>
        <w:t xml:space="preserve">It is recognized that the </w:t>
      </w:r>
      <w:proofErr w:type="spellStart"/>
      <w:r w:rsidRPr="002E58CB">
        <w:rPr>
          <w:rFonts w:ascii="Arial" w:hAnsi="Arial" w:cs="Arial"/>
          <w:sz w:val="24"/>
        </w:rPr>
        <w:t>Aiphone</w:t>
      </w:r>
      <w:proofErr w:type="spellEnd"/>
      <w:r w:rsidRPr="002E58CB">
        <w:rPr>
          <w:rFonts w:ascii="Arial" w:hAnsi="Arial" w:cs="Arial"/>
          <w:sz w:val="24"/>
        </w:rPr>
        <w:t xml:space="preserve"> and card access systems may be integrated with other related systems.  Through integration access control systems may begin to share information and control with a host of other systems including video surveillance and intrusion detection systems commonly referred to as burglary systems. Integration may be accomplished at several levels that include but are not limited to dry and wet contact integration, Ethernet, and database integration.  For purposes of this bid solicitation, integration efforts shall be optional </w:t>
      </w:r>
      <w:r w:rsidR="00802DFA" w:rsidRPr="002E58CB">
        <w:rPr>
          <w:rFonts w:ascii="Arial" w:hAnsi="Arial" w:cs="Arial"/>
          <w:sz w:val="24"/>
        </w:rPr>
        <w:t>with two significan</w:t>
      </w:r>
      <w:r w:rsidR="002E58CB" w:rsidRPr="002E58CB">
        <w:rPr>
          <w:rFonts w:ascii="Arial" w:hAnsi="Arial" w:cs="Arial"/>
          <w:sz w:val="24"/>
        </w:rPr>
        <w:t>t exceptions, as required above.</w:t>
      </w:r>
      <w:r w:rsidRPr="002E58CB">
        <w:rPr>
          <w:rFonts w:ascii="Arial" w:hAnsi="Arial" w:cs="Arial"/>
          <w:sz w:val="24"/>
        </w:rPr>
        <w:t xml:space="preserve"> </w:t>
      </w:r>
    </w:p>
    <w:p w:rsidR="005902D7" w:rsidRDefault="005902D7" w:rsidP="002E58CB">
      <w:pPr>
        <w:pStyle w:val="NoSpacing"/>
        <w:jc w:val="both"/>
        <w:rPr>
          <w:rFonts w:ascii="Arial" w:hAnsi="Arial" w:cs="Arial"/>
          <w:sz w:val="24"/>
        </w:rPr>
      </w:pPr>
    </w:p>
    <w:p w:rsidR="005902D7" w:rsidRDefault="005902D7" w:rsidP="002E58CB">
      <w:pPr>
        <w:pStyle w:val="NoSpacing"/>
        <w:jc w:val="both"/>
        <w:rPr>
          <w:rFonts w:ascii="Arial" w:hAnsi="Arial" w:cs="Arial"/>
          <w:sz w:val="24"/>
        </w:rPr>
      </w:pPr>
    </w:p>
    <w:p w:rsidR="002E58CB" w:rsidRDefault="002E58CB" w:rsidP="002E58CB">
      <w:pPr>
        <w:pStyle w:val="NoSpacing"/>
        <w:jc w:val="both"/>
        <w:rPr>
          <w:rFonts w:ascii="Arial" w:hAnsi="Arial" w:cs="Arial"/>
          <w:sz w:val="24"/>
        </w:rPr>
      </w:pPr>
      <w:r w:rsidRPr="00802DFA">
        <w:rPr>
          <w:rFonts w:ascii="Arial" w:hAnsi="Arial" w:cs="Arial"/>
          <w:sz w:val="24"/>
        </w:rPr>
        <w:t xml:space="preserve">Integration </w:t>
      </w:r>
      <w:r>
        <w:rPr>
          <w:rFonts w:ascii="Arial" w:hAnsi="Arial" w:cs="Arial"/>
          <w:sz w:val="24"/>
        </w:rPr>
        <w:t xml:space="preserve">of the components of the security enhancement project shall </w:t>
      </w:r>
      <w:r w:rsidRPr="00802DFA">
        <w:rPr>
          <w:rFonts w:ascii="Arial" w:hAnsi="Arial" w:cs="Arial"/>
          <w:sz w:val="24"/>
        </w:rPr>
        <w:t>occur</w:t>
      </w:r>
      <w:r>
        <w:rPr>
          <w:rFonts w:ascii="Arial" w:hAnsi="Arial" w:cs="Arial"/>
          <w:sz w:val="24"/>
        </w:rPr>
        <w:t xml:space="preserve"> with the existing access control systems </w:t>
      </w:r>
      <w:r w:rsidRPr="00802DFA">
        <w:rPr>
          <w:rFonts w:ascii="Arial" w:hAnsi="Arial" w:cs="Arial"/>
          <w:sz w:val="24"/>
        </w:rPr>
        <w:t xml:space="preserve">at Glen Allen High School and at </w:t>
      </w:r>
      <w:proofErr w:type="spellStart"/>
      <w:r w:rsidRPr="00802DFA">
        <w:rPr>
          <w:rFonts w:ascii="Arial" w:hAnsi="Arial" w:cs="Arial"/>
          <w:sz w:val="24"/>
        </w:rPr>
        <w:t>Kaechele</w:t>
      </w:r>
      <w:proofErr w:type="spellEnd"/>
      <w:r w:rsidRPr="00802DFA">
        <w:rPr>
          <w:rFonts w:ascii="Arial" w:hAnsi="Arial" w:cs="Arial"/>
          <w:sz w:val="24"/>
        </w:rPr>
        <w:t xml:space="preserve"> El</w:t>
      </w:r>
      <w:r>
        <w:rPr>
          <w:rFonts w:ascii="Arial" w:hAnsi="Arial" w:cs="Arial"/>
          <w:sz w:val="24"/>
        </w:rPr>
        <w:t>ementary School to ensure that:</w:t>
      </w:r>
      <w:r w:rsidRPr="00802DFA">
        <w:rPr>
          <w:rFonts w:ascii="Arial" w:hAnsi="Arial" w:cs="Arial"/>
          <w:sz w:val="24"/>
        </w:rPr>
        <w:t xml:space="preserve"> </w:t>
      </w:r>
      <w:r w:rsidRPr="00802DFA">
        <w:rPr>
          <w:rFonts w:ascii="Arial" w:hAnsi="Arial" w:cs="Arial"/>
          <w:b/>
          <w:sz w:val="24"/>
        </w:rPr>
        <w:t>The access card used by police personnel shall always be operable and shall override any code blue or other system setting.</w:t>
      </w:r>
      <w:r>
        <w:rPr>
          <w:rFonts w:ascii="Arial" w:hAnsi="Arial" w:cs="Arial"/>
          <w:sz w:val="24"/>
        </w:rPr>
        <w:t xml:space="preserve"> </w:t>
      </w:r>
    </w:p>
    <w:p w:rsidR="005902D7" w:rsidRPr="00655CD2" w:rsidRDefault="005902D7" w:rsidP="002E58CB">
      <w:pPr>
        <w:pStyle w:val="NoSpacing"/>
        <w:jc w:val="both"/>
        <w:rPr>
          <w:rFonts w:ascii="Arial" w:hAnsi="Arial" w:cs="Arial"/>
          <w:sz w:val="28"/>
          <w:szCs w:val="24"/>
        </w:rPr>
      </w:pPr>
    </w:p>
    <w:p w:rsidR="00097D62" w:rsidRPr="00F27B3A" w:rsidRDefault="002E58CB" w:rsidP="002E5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802DFA">
        <w:rPr>
          <w:rFonts w:ascii="Arial" w:hAnsi="Arial" w:cs="Arial"/>
        </w:rPr>
        <w:t xml:space="preserve">Integration </w:t>
      </w:r>
      <w:r>
        <w:rPr>
          <w:rFonts w:ascii="Arial" w:hAnsi="Arial" w:cs="Arial"/>
        </w:rPr>
        <w:t xml:space="preserve">of the components of the security enhancement project shall </w:t>
      </w:r>
      <w:r w:rsidR="005902D7">
        <w:rPr>
          <w:rFonts w:ascii="Arial" w:hAnsi="Arial" w:cs="Arial"/>
        </w:rPr>
        <w:t xml:space="preserve">also </w:t>
      </w:r>
      <w:r w:rsidRPr="00802DFA">
        <w:rPr>
          <w:rFonts w:ascii="Arial" w:hAnsi="Arial" w:cs="Arial"/>
        </w:rPr>
        <w:t>occur</w:t>
      </w:r>
      <w:r>
        <w:rPr>
          <w:rFonts w:ascii="Arial" w:hAnsi="Arial" w:cs="Arial"/>
        </w:rPr>
        <w:t xml:space="preserve"> with the intrusion detection systems at all school locations. </w:t>
      </w:r>
      <w:r w:rsidRPr="00802DFA">
        <w:rPr>
          <w:rFonts w:ascii="Arial" w:hAnsi="Arial" w:cs="Arial"/>
        </w:rPr>
        <w:t xml:space="preserve">At a very basic level the door position switches requested in this </w:t>
      </w:r>
      <w:r>
        <w:rPr>
          <w:rFonts w:ascii="Arial" w:hAnsi="Arial" w:cs="Arial"/>
        </w:rPr>
        <w:t>RFP</w:t>
      </w:r>
      <w:r w:rsidRPr="00802DFA">
        <w:rPr>
          <w:rFonts w:ascii="Arial" w:hAnsi="Arial" w:cs="Arial"/>
        </w:rPr>
        <w:t xml:space="preserve"> shall have two poles or contacts – one pole will connect to the door controller and the other </w:t>
      </w:r>
      <w:r w:rsidRPr="00802DFA">
        <w:rPr>
          <w:rFonts w:ascii="Arial" w:hAnsi="Arial" w:cs="Arial"/>
          <w:b/>
        </w:rPr>
        <w:t xml:space="preserve">shall </w:t>
      </w:r>
      <w:r w:rsidRPr="00802DFA">
        <w:rPr>
          <w:rFonts w:ascii="Arial" w:hAnsi="Arial" w:cs="Arial"/>
        </w:rPr>
        <w:t>be connected to the intrusion detection system</w:t>
      </w:r>
      <w:r>
        <w:rPr>
          <w:rFonts w:ascii="Arial" w:hAnsi="Arial" w:cs="Arial"/>
        </w:rPr>
        <w:t xml:space="preserve"> of the respective school.</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 xml:space="preserve"> </w:t>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t>A number of manufacturers also offer optional integration across functional systems. Examples of this include integrations with the card access system and video surve</w:t>
      </w:r>
      <w:r w:rsidR="005532C5">
        <w:rPr>
          <w:rFonts w:ascii="Arial" w:hAnsi="Arial" w:cs="Arial"/>
        </w:rPr>
        <w:t>illance systems.  (See section III</w:t>
      </w:r>
      <w:r w:rsidRPr="00F27B3A">
        <w:rPr>
          <w:rFonts w:ascii="Arial" w:hAnsi="Arial" w:cs="Arial"/>
        </w:rPr>
        <w:t xml:space="preserve"> for a description of video surveillance equipment </w:t>
      </w:r>
      <w:r w:rsidR="00CC5D29">
        <w:rPr>
          <w:rFonts w:ascii="Arial" w:hAnsi="Arial" w:cs="Arial"/>
        </w:rPr>
        <w:t xml:space="preserve">currently </w:t>
      </w:r>
      <w:r w:rsidRPr="00F27B3A">
        <w:rPr>
          <w:rFonts w:ascii="Arial" w:hAnsi="Arial" w:cs="Arial"/>
        </w:rPr>
        <w:t>used.) For example, should a card reader identify an invalid card that is no longer authorized in the system, a video surveillance integration could capture the individual’s image with the camera at the door and then proceed to follow the individual on the campus with a video pursuit script. Existing DVR’s could also act as encoders and output video over the IP network to the access control centralized management system. Examples such as this are virtually end</w:t>
      </w:r>
      <w:r w:rsidR="00CC5D29">
        <w:rPr>
          <w:rFonts w:ascii="Arial" w:hAnsi="Arial" w:cs="Arial"/>
        </w:rPr>
        <w:t>less. Integration examples the Successful O</w:t>
      </w:r>
      <w:r w:rsidRPr="00F27B3A">
        <w:rPr>
          <w:rFonts w:ascii="Arial" w:hAnsi="Arial" w:cs="Arial"/>
        </w:rPr>
        <w:t xml:space="preserve">fferor may provide are highly desired and solicited. </w:t>
      </w:r>
      <w:r w:rsidR="00CC5D29">
        <w:rPr>
          <w:rFonts w:ascii="Arial" w:hAnsi="Arial" w:cs="Arial"/>
        </w:rPr>
        <w:t>Integration of video surveillance equipment and card access within the same platform is highly desired by HCPS and Henrico County.</w:t>
      </w:r>
      <w:r w:rsidRPr="00F27B3A">
        <w:rPr>
          <w:rFonts w:ascii="Arial" w:hAnsi="Arial" w:cs="Arial"/>
        </w:rPr>
        <w:t xml:space="preserve"> Integration efforts that leverage system integration within and outside the security environment will be considered. An example outside of the security environment may be the ability of an </w:t>
      </w:r>
      <w:r w:rsidR="00CB4FC0">
        <w:rPr>
          <w:rFonts w:ascii="Arial" w:hAnsi="Arial" w:cs="Arial"/>
        </w:rPr>
        <w:t>Offeror</w:t>
      </w:r>
      <w:r w:rsidRPr="00F27B3A">
        <w:rPr>
          <w:rFonts w:ascii="Arial" w:hAnsi="Arial" w:cs="Arial"/>
        </w:rPr>
        <w:t xml:space="preserve"> to </w:t>
      </w:r>
      <w:r w:rsidR="00CB4FC0">
        <w:rPr>
          <w:rFonts w:ascii="Arial" w:hAnsi="Arial" w:cs="Arial"/>
        </w:rPr>
        <w:t>provide</w:t>
      </w:r>
      <w:r w:rsidRPr="00F27B3A">
        <w:rPr>
          <w:rFonts w:ascii="Arial" w:hAnsi="Arial" w:cs="Arial"/>
        </w:rPr>
        <w:t xml:space="preserve"> a mobile app server so that the police would have the ability to open doors on their mobile phones using proper network security credentials. Integration efforts reflect open architectural platforms versus proprietary platforms. </w:t>
      </w:r>
      <w:r w:rsidRPr="00521005">
        <w:rPr>
          <w:rFonts w:ascii="Arial" w:hAnsi="Arial" w:cs="Arial"/>
        </w:rPr>
        <w:t xml:space="preserve">The RFP evaluation criteria will </w:t>
      </w:r>
      <w:r w:rsidRPr="00655CD2">
        <w:rPr>
          <w:rFonts w:ascii="Arial" w:hAnsi="Arial" w:cs="Arial"/>
          <w:color w:val="000000" w:themeColor="text1"/>
        </w:rPr>
        <w:t xml:space="preserve">yield points </w:t>
      </w:r>
      <w:r w:rsidRPr="00521005">
        <w:rPr>
          <w:rFonts w:ascii="Arial" w:hAnsi="Arial" w:cs="Arial"/>
        </w:rPr>
        <w:t>for open architectural platforms and integration efforts and vendors are encouraged to submit integration proposals.</w:t>
      </w:r>
      <w:r w:rsidRPr="00F27B3A">
        <w:rPr>
          <w:rFonts w:ascii="Arial" w:hAnsi="Arial" w:cs="Arial"/>
        </w:rPr>
        <w:t xml:space="preserve"> </w:t>
      </w:r>
    </w:p>
    <w:p w:rsidR="00ED2EEA" w:rsidRDefault="00ED2EEA"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p>
    <w:p w:rsidR="00A32DCC" w:rsidRDefault="00A32DCC">
      <w:pPr>
        <w:rPr>
          <w:rFonts w:ascii="Arial" w:hAnsi="Arial" w:cs="Arial"/>
        </w:rPr>
      </w:pPr>
      <w:r>
        <w:rPr>
          <w:rFonts w:ascii="Arial" w:hAnsi="Arial" w:cs="Arial"/>
        </w:rPr>
        <w:br w:type="page"/>
      </w:r>
    </w:p>
    <w:p w:rsidR="00097D62" w:rsidRPr="00F27B3A" w:rsidRDefault="00097D62" w:rsidP="00097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rPr>
      </w:pPr>
      <w:r w:rsidRPr="00F27B3A">
        <w:rPr>
          <w:rFonts w:ascii="Arial" w:hAnsi="Arial" w:cs="Arial"/>
        </w:rPr>
        <w:lastRenderedPageBreak/>
        <w:t>Proposals for a physical security information management (PSIM) product that has the ability to integrate systems through proprietary SDKs and APIs and provides an integrated GUI user interface are also welcome. Any PSIM proposals should outline the methods and procedures that will be utilized to reconfigure the PSIM to address any subsystems that requires upgrades or maintenance.</w:t>
      </w:r>
    </w:p>
    <w:p w:rsidR="00097D62" w:rsidRPr="00F27B3A" w:rsidRDefault="00097D62" w:rsidP="00097D62">
      <w:p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color w:val="000000"/>
        </w:rPr>
      </w:pPr>
    </w:p>
    <w:p w:rsidR="00097D62" w:rsidRPr="00F27B3A" w:rsidRDefault="003345AF" w:rsidP="00097D62">
      <w:p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color w:val="000000"/>
        </w:rPr>
      </w:pPr>
      <w:r>
        <w:rPr>
          <w:rFonts w:ascii="Arial" w:hAnsi="Arial" w:cs="Arial"/>
          <w:b/>
          <w:color w:val="000000"/>
        </w:rPr>
        <w:t>B</w:t>
      </w:r>
      <w:r w:rsidR="00097D62" w:rsidRPr="00F27B3A">
        <w:rPr>
          <w:rFonts w:ascii="Arial" w:hAnsi="Arial" w:cs="Arial"/>
          <w:b/>
          <w:color w:val="000000"/>
        </w:rPr>
        <w:t>.  ALTERNATIVE DESIGNS</w:t>
      </w:r>
    </w:p>
    <w:p w:rsidR="00097D62" w:rsidRPr="00F27B3A" w:rsidRDefault="00097D62" w:rsidP="00097D62">
      <w:p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b/>
          <w:color w:val="000000"/>
        </w:rPr>
      </w:pPr>
    </w:p>
    <w:p w:rsidR="00097D62" w:rsidRPr="00F27B3A" w:rsidRDefault="00097D62" w:rsidP="00097D62">
      <w:p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color w:val="000000"/>
        </w:rPr>
      </w:pPr>
      <w:r w:rsidRPr="00F27B3A">
        <w:rPr>
          <w:rFonts w:ascii="Arial" w:hAnsi="Arial" w:cs="Arial"/>
          <w:color w:val="000000"/>
        </w:rPr>
        <w:t xml:space="preserve">It is further recognized that the basic design proposed in this solicitation utilizes proprietary hardware for access control.  </w:t>
      </w:r>
      <w:proofErr w:type="spellStart"/>
      <w:r w:rsidRPr="00F27B3A">
        <w:rPr>
          <w:rFonts w:ascii="Arial" w:hAnsi="Arial" w:cs="Arial"/>
          <w:color w:val="000000"/>
        </w:rPr>
        <w:t>Offerors</w:t>
      </w:r>
      <w:proofErr w:type="spellEnd"/>
      <w:r w:rsidRPr="00F27B3A">
        <w:rPr>
          <w:rFonts w:ascii="Arial" w:hAnsi="Arial" w:cs="Arial"/>
          <w:color w:val="000000"/>
        </w:rPr>
        <w:t xml:space="preserve"> are encouraged to submit along with their basic design bid or in lieu of a response that satisfies the basic design, alternative designs.  Alternative designs may include but are not limited to:</w:t>
      </w:r>
    </w:p>
    <w:p w:rsidR="00097D62" w:rsidRPr="00F27B3A" w:rsidRDefault="00097D62" w:rsidP="00097D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ascii="Arial" w:hAnsi="Arial" w:cs="Arial"/>
          <w:color w:val="000000"/>
        </w:rPr>
      </w:pPr>
    </w:p>
    <w:p w:rsidR="00097D62" w:rsidRPr="003345AF" w:rsidRDefault="00097D62" w:rsidP="000A3602">
      <w:pPr>
        <w:pStyle w:val="NoSpacing"/>
        <w:numPr>
          <w:ilvl w:val="0"/>
          <w:numId w:val="34"/>
        </w:numPr>
        <w:jc w:val="both"/>
        <w:rPr>
          <w:rFonts w:ascii="Arial" w:hAnsi="Arial" w:cs="Arial"/>
          <w:color w:val="000000"/>
          <w:sz w:val="24"/>
        </w:rPr>
      </w:pPr>
      <w:r w:rsidRPr="003345AF">
        <w:rPr>
          <w:rFonts w:ascii="Arial" w:hAnsi="Arial" w:cs="Arial"/>
          <w:b/>
          <w:color w:val="000000"/>
          <w:sz w:val="24"/>
        </w:rPr>
        <w:t>Database integration:</w:t>
      </w:r>
      <w:r w:rsidRPr="003345AF">
        <w:rPr>
          <w:rFonts w:ascii="Arial" w:hAnsi="Arial" w:cs="Arial"/>
          <w:color w:val="000000"/>
          <w:sz w:val="24"/>
        </w:rPr>
        <w:t xml:space="preserve">  As noted above, t</w:t>
      </w:r>
      <w:r w:rsidRPr="003345AF">
        <w:rPr>
          <w:rFonts w:ascii="Arial" w:hAnsi="Arial" w:cs="Arial"/>
          <w:sz w:val="24"/>
        </w:rPr>
        <w:t xml:space="preserve">he complementary goals of the project are to control access at school entrances and to provide police personnel with access to selected school door entry points using the same single access control card that may be used to gain entry at County facility sites.  Also noted above is the desirability that the access control equipment used by the County and HCPS be managed by the same centralized management system ensuring only one point of data entry and access card creation for card holders and access level information by site and time. </w:t>
      </w:r>
      <w:r w:rsidRPr="003345AF">
        <w:rPr>
          <w:rFonts w:ascii="Arial" w:hAnsi="Arial" w:cs="Arial"/>
          <w:color w:val="000000"/>
          <w:sz w:val="24"/>
        </w:rPr>
        <w:t xml:space="preserve">The County currently uses the </w:t>
      </w:r>
      <w:proofErr w:type="spellStart"/>
      <w:proofErr w:type="gramStart"/>
      <w:r w:rsidRPr="003345AF">
        <w:rPr>
          <w:rFonts w:ascii="Arial" w:hAnsi="Arial" w:cs="Arial"/>
          <w:color w:val="000000"/>
          <w:sz w:val="24"/>
        </w:rPr>
        <w:t>ProWatch</w:t>
      </w:r>
      <w:proofErr w:type="spellEnd"/>
      <w:proofErr w:type="gramEnd"/>
      <w:r w:rsidRPr="003345AF">
        <w:rPr>
          <w:rFonts w:ascii="Arial" w:hAnsi="Arial" w:cs="Arial"/>
          <w:color w:val="000000"/>
          <w:sz w:val="24"/>
        </w:rPr>
        <w:t xml:space="preserve"> management system.  An alternative to both the County and HCPS using the same management system would be for the County to remain using </w:t>
      </w:r>
      <w:proofErr w:type="spellStart"/>
      <w:r w:rsidRPr="003345AF">
        <w:rPr>
          <w:rFonts w:ascii="Arial" w:hAnsi="Arial" w:cs="Arial"/>
          <w:color w:val="000000"/>
          <w:sz w:val="24"/>
        </w:rPr>
        <w:t>ProWatch</w:t>
      </w:r>
      <w:proofErr w:type="spellEnd"/>
      <w:r w:rsidRPr="003345AF">
        <w:rPr>
          <w:rFonts w:ascii="Arial" w:hAnsi="Arial" w:cs="Arial"/>
          <w:color w:val="000000"/>
          <w:sz w:val="24"/>
        </w:rPr>
        <w:t xml:space="preserve"> and for HCPS use another management system.  For this </w:t>
      </w:r>
      <w:r w:rsidR="00CB4FC0">
        <w:rPr>
          <w:rFonts w:ascii="Arial" w:hAnsi="Arial" w:cs="Arial"/>
          <w:color w:val="000000"/>
          <w:sz w:val="24"/>
        </w:rPr>
        <w:t>approach to be viable</w:t>
      </w:r>
      <w:r w:rsidR="00CC5D29">
        <w:rPr>
          <w:rFonts w:ascii="Arial" w:hAnsi="Arial" w:cs="Arial"/>
          <w:color w:val="000000"/>
          <w:sz w:val="24"/>
        </w:rPr>
        <w:t xml:space="preserve"> it would be necessary for the Successful O</w:t>
      </w:r>
      <w:r w:rsidRPr="003345AF">
        <w:rPr>
          <w:rFonts w:ascii="Arial" w:hAnsi="Arial" w:cs="Arial"/>
          <w:color w:val="000000"/>
          <w:sz w:val="24"/>
        </w:rPr>
        <w:t>fferor to stipulate a mechanism to accomplish a synchronization of disparate databas</w:t>
      </w:r>
      <w:r w:rsidR="009E35E2">
        <w:rPr>
          <w:rFonts w:ascii="Arial" w:hAnsi="Arial" w:cs="Arial"/>
          <w:color w:val="000000"/>
          <w:sz w:val="24"/>
        </w:rPr>
        <w:t>es.</w:t>
      </w:r>
      <w:r w:rsidRPr="003345AF">
        <w:rPr>
          <w:rFonts w:ascii="Arial" w:hAnsi="Arial" w:cs="Arial"/>
          <w:color w:val="000000"/>
          <w:sz w:val="24"/>
        </w:rPr>
        <w:t xml:space="preserve"> Active Directory organizational units could be utilized and established as the link between disparate management systems. Alternatively, a daily (or twice daily) script could be written for the </w:t>
      </w:r>
      <w:proofErr w:type="spellStart"/>
      <w:proofErr w:type="gramStart"/>
      <w:r w:rsidRPr="003345AF">
        <w:rPr>
          <w:rFonts w:ascii="Arial" w:hAnsi="Arial" w:cs="Arial"/>
          <w:color w:val="000000"/>
          <w:sz w:val="24"/>
        </w:rPr>
        <w:t>ProWatch</w:t>
      </w:r>
      <w:proofErr w:type="spellEnd"/>
      <w:proofErr w:type="gramEnd"/>
      <w:r w:rsidRPr="003345AF">
        <w:rPr>
          <w:rFonts w:ascii="Arial" w:hAnsi="Arial" w:cs="Arial"/>
          <w:color w:val="000000"/>
          <w:sz w:val="24"/>
        </w:rPr>
        <w:t xml:space="preserve"> database to update the second system’s database.  </w:t>
      </w:r>
    </w:p>
    <w:p w:rsidR="00BF21BF" w:rsidRPr="003345AF" w:rsidRDefault="00BF21BF" w:rsidP="003345AF">
      <w:pPr>
        <w:pStyle w:val="NoSpacing"/>
        <w:jc w:val="both"/>
        <w:rPr>
          <w:rFonts w:ascii="Arial" w:hAnsi="Arial" w:cs="Arial"/>
          <w:color w:val="000000"/>
          <w:sz w:val="32"/>
          <w:szCs w:val="24"/>
        </w:rPr>
      </w:pPr>
    </w:p>
    <w:p w:rsidR="00097D62" w:rsidRPr="003345AF" w:rsidRDefault="00097D62" w:rsidP="000A3602">
      <w:pPr>
        <w:pStyle w:val="NoSpacing"/>
        <w:numPr>
          <w:ilvl w:val="0"/>
          <w:numId w:val="34"/>
        </w:numPr>
        <w:jc w:val="both"/>
        <w:rPr>
          <w:rFonts w:ascii="Arial" w:hAnsi="Arial" w:cs="Arial"/>
          <w:sz w:val="24"/>
        </w:rPr>
      </w:pPr>
      <w:r w:rsidRPr="003345AF">
        <w:rPr>
          <w:rFonts w:ascii="Arial" w:hAnsi="Arial" w:cs="Arial"/>
          <w:b/>
          <w:color w:val="000000"/>
          <w:sz w:val="24"/>
        </w:rPr>
        <w:t>Wholesale upgrade:</w:t>
      </w:r>
      <w:r w:rsidRPr="003345AF">
        <w:rPr>
          <w:rFonts w:ascii="Arial" w:hAnsi="Arial" w:cs="Arial"/>
          <w:sz w:val="24"/>
        </w:rPr>
        <w:t xml:space="preserve"> Again please note the desirability that the access control equipment used by the County and HCPS be managed by the same centralized management system ensuring only one point of data entry for card holders and access level information by site and time.  Rather than remaining with </w:t>
      </w:r>
      <w:proofErr w:type="spellStart"/>
      <w:r w:rsidRPr="003345AF">
        <w:rPr>
          <w:rFonts w:ascii="Arial" w:hAnsi="Arial" w:cs="Arial"/>
          <w:sz w:val="24"/>
        </w:rPr>
        <w:t>ProWatch</w:t>
      </w:r>
      <w:proofErr w:type="spellEnd"/>
      <w:r w:rsidRPr="003345AF">
        <w:rPr>
          <w:rFonts w:ascii="Arial" w:hAnsi="Arial" w:cs="Arial"/>
          <w:sz w:val="24"/>
        </w:rPr>
        <w:t xml:space="preserve">, </w:t>
      </w:r>
      <w:proofErr w:type="spellStart"/>
      <w:r w:rsidR="00CB4FC0">
        <w:rPr>
          <w:rFonts w:ascii="Arial" w:hAnsi="Arial" w:cs="Arial"/>
          <w:sz w:val="24"/>
        </w:rPr>
        <w:t>O</w:t>
      </w:r>
      <w:r w:rsidRPr="003345AF">
        <w:rPr>
          <w:rFonts w:ascii="Arial" w:hAnsi="Arial" w:cs="Arial"/>
          <w:sz w:val="24"/>
        </w:rPr>
        <w:t>fferors</w:t>
      </w:r>
      <w:proofErr w:type="spellEnd"/>
      <w:r w:rsidRPr="003345AF">
        <w:rPr>
          <w:rFonts w:ascii="Arial" w:hAnsi="Arial" w:cs="Arial"/>
          <w:sz w:val="24"/>
        </w:rPr>
        <w:t xml:space="preserve"> might propose that it would be more cost effective for Henrico to change out the centralized </w:t>
      </w:r>
      <w:r w:rsidR="005532C5">
        <w:rPr>
          <w:rFonts w:ascii="Arial" w:hAnsi="Arial" w:cs="Arial"/>
          <w:sz w:val="24"/>
        </w:rPr>
        <w:t xml:space="preserve">management system and centralized </w:t>
      </w:r>
      <w:r w:rsidRPr="003345AF">
        <w:rPr>
          <w:rFonts w:ascii="Arial" w:hAnsi="Arial" w:cs="Arial"/>
          <w:sz w:val="24"/>
        </w:rPr>
        <w:t>access panels currently used by the County.  Variations of this proposal could include modifying the firmware used by the current panels and replacing existing firmware with new firmware. Another option may be to completely replace existing panels with new panels but to re-use the existing peripheral devices (card readers, locks, etc.) with the newl</w:t>
      </w:r>
      <w:r w:rsidR="00CC5D29">
        <w:rPr>
          <w:rFonts w:ascii="Arial" w:hAnsi="Arial" w:cs="Arial"/>
          <w:sz w:val="24"/>
        </w:rPr>
        <w:t>y installed panels.  Should an O</w:t>
      </w:r>
      <w:r w:rsidRPr="003345AF">
        <w:rPr>
          <w:rFonts w:ascii="Arial" w:hAnsi="Arial" w:cs="Arial"/>
          <w:sz w:val="24"/>
        </w:rPr>
        <w:t xml:space="preserve">fferor propose this alternative an essential part of the proposal would be to set forth a detailed transition plan of parallel systems outlining the components and strategy for the smooth transition from the existing system to the new </w:t>
      </w:r>
      <w:proofErr w:type="gramStart"/>
      <w:r w:rsidRPr="003345AF">
        <w:rPr>
          <w:rFonts w:ascii="Arial" w:hAnsi="Arial" w:cs="Arial"/>
          <w:sz w:val="24"/>
        </w:rPr>
        <w:t>system.</w:t>
      </w:r>
      <w:proofErr w:type="gramEnd"/>
      <w:r w:rsidRPr="003345AF">
        <w:rPr>
          <w:rFonts w:ascii="Arial" w:hAnsi="Arial" w:cs="Arial"/>
          <w:sz w:val="24"/>
        </w:rPr>
        <w:t xml:space="preserve"> </w:t>
      </w:r>
      <w:r w:rsidR="005532C5">
        <w:rPr>
          <w:rFonts w:ascii="Arial" w:hAnsi="Arial" w:cs="Arial"/>
          <w:sz w:val="24"/>
        </w:rPr>
        <w:t xml:space="preserve">IT IS ESSENTIAL THAT THE EXISTING HENRICO COUNTY </w:t>
      </w:r>
      <w:r w:rsidR="00CC5D29">
        <w:rPr>
          <w:rFonts w:ascii="Arial" w:hAnsi="Arial" w:cs="Arial"/>
          <w:sz w:val="24"/>
        </w:rPr>
        <w:t xml:space="preserve">ACCESS CONTROL </w:t>
      </w:r>
      <w:r w:rsidR="005532C5">
        <w:rPr>
          <w:rFonts w:ascii="Arial" w:hAnsi="Arial" w:cs="Arial"/>
          <w:sz w:val="24"/>
        </w:rPr>
        <w:t xml:space="preserve">SYSTEM AND ALL OF THE RESPECTIVE COUNTY SITES MAINTAIN OPERATION THROUGHOUT THE PROJECT PERIOD. </w:t>
      </w:r>
      <w:r w:rsidRPr="003345AF">
        <w:rPr>
          <w:rFonts w:ascii="Arial" w:hAnsi="Arial" w:cs="Arial"/>
          <w:sz w:val="24"/>
        </w:rPr>
        <w:t>It is recognized that should a wholesale upgrade of county panels be proposed that the project implementation timetable would need to be extended beyond the 60 day implementation period outlined for the installation of card readers, panels and intercom devices at HCPS school locations.</w:t>
      </w:r>
      <w:r w:rsidR="005532C5">
        <w:rPr>
          <w:rFonts w:ascii="Arial" w:hAnsi="Arial" w:cs="Arial"/>
          <w:sz w:val="24"/>
        </w:rPr>
        <w:t xml:space="preserve"> Any work involving replacement of equipment at County sites shall retain existing equipment locations. Any new cabling or installation that is necessitate</w:t>
      </w:r>
      <w:r w:rsidR="007E18FA">
        <w:rPr>
          <w:rFonts w:ascii="Arial" w:hAnsi="Arial" w:cs="Arial"/>
          <w:sz w:val="24"/>
        </w:rPr>
        <w:t>d by the project work shall foll</w:t>
      </w:r>
      <w:r w:rsidR="005532C5">
        <w:rPr>
          <w:rFonts w:ascii="Arial" w:hAnsi="Arial" w:cs="Arial"/>
          <w:sz w:val="24"/>
        </w:rPr>
        <w:t xml:space="preserve">ow the strict requirements set forth herein for </w:t>
      </w:r>
      <w:r w:rsidR="005532C5">
        <w:rPr>
          <w:rFonts w:ascii="Arial" w:hAnsi="Arial" w:cs="Arial"/>
          <w:sz w:val="24"/>
        </w:rPr>
        <w:lastRenderedPageBreak/>
        <w:t>HCPS sites. For example, no cabling shall be left exposed and unprotected from possible damage.</w:t>
      </w:r>
    </w:p>
    <w:p w:rsidR="00097D62" w:rsidRPr="005E799F" w:rsidRDefault="00097D62" w:rsidP="003345AF">
      <w:pPr>
        <w:pStyle w:val="NoSpacing"/>
        <w:jc w:val="both"/>
        <w:rPr>
          <w:rFonts w:ascii="Arial" w:hAnsi="Arial" w:cs="Arial"/>
          <w:sz w:val="24"/>
          <w:szCs w:val="24"/>
        </w:rPr>
      </w:pPr>
    </w:p>
    <w:p w:rsidR="00097D62" w:rsidRDefault="00CC5D29" w:rsidP="003345AF">
      <w:pPr>
        <w:pStyle w:val="NoSpacing"/>
        <w:ind w:left="720"/>
        <w:jc w:val="both"/>
        <w:rPr>
          <w:rFonts w:ascii="Arial" w:hAnsi="Arial" w:cs="Arial"/>
          <w:sz w:val="24"/>
        </w:rPr>
      </w:pPr>
      <w:r>
        <w:rPr>
          <w:rFonts w:ascii="Arial" w:hAnsi="Arial" w:cs="Arial"/>
          <w:sz w:val="24"/>
        </w:rPr>
        <w:t>C</w:t>
      </w:r>
      <w:r w:rsidR="00097D62" w:rsidRPr="003345AF">
        <w:rPr>
          <w:rFonts w:ascii="Arial" w:hAnsi="Arial" w:cs="Arial"/>
          <w:sz w:val="24"/>
        </w:rPr>
        <w:t>omponent</w:t>
      </w:r>
      <w:r w:rsidR="007E18FA">
        <w:rPr>
          <w:rFonts w:ascii="Arial" w:hAnsi="Arial" w:cs="Arial"/>
          <w:sz w:val="24"/>
        </w:rPr>
        <w:t>s</w:t>
      </w:r>
      <w:r w:rsidR="00097D62" w:rsidRPr="003345AF">
        <w:rPr>
          <w:rFonts w:ascii="Arial" w:hAnsi="Arial" w:cs="Arial"/>
          <w:sz w:val="24"/>
        </w:rPr>
        <w:t xml:space="preserve"> of this strategy would include </w:t>
      </w:r>
      <w:r>
        <w:rPr>
          <w:rFonts w:ascii="Arial" w:hAnsi="Arial" w:cs="Arial"/>
          <w:sz w:val="24"/>
        </w:rPr>
        <w:t xml:space="preserve">the </w:t>
      </w:r>
      <w:r w:rsidR="00097D62" w:rsidRPr="003345AF">
        <w:rPr>
          <w:rFonts w:ascii="Arial" w:hAnsi="Arial" w:cs="Arial"/>
          <w:sz w:val="24"/>
        </w:rPr>
        <w:t>new badging / photo imaging client work stations that shall serve as both the credential creation and data input workstation for the card holder management of the system</w:t>
      </w:r>
      <w:r w:rsidR="005532C5">
        <w:rPr>
          <w:rFonts w:ascii="Arial" w:hAnsi="Arial" w:cs="Arial"/>
          <w:sz w:val="24"/>
        </w:rPr>
        <w:t>. Client w</w:t>
      </w:r>
      <w:r w:rsidR="00097D62" w:rsidRPr="003345AF">
        <w:rPr>
          <w:rFonts w:ascii="Arial" w:hAnsi="Arial" w:cs="Arial"/>
          <w:sz w:val="24"/>
        </w:rPr>
        <w:t>ork stations would be installed at Henrico Security, the Henric</w:t>
      </w:r>
      <w:r>
        <w:rPr>
          <w:rFonts w:ascii="Arial" w:hAnsi="Arial" w:cs="Arial"/>
          <w:sz w:val="24"/>
        </w:rPr>
        <w:t>o Police Department and at HCPS as required by this RFP. Added to these components to support this strategy would be the provision of a new centralized management system and server.</w:t>
      </w:r>
    </w:p>
    <w:p w:rsidR="005E799F" w:rsidRDefault="005E799F" w:rsidP="003345AF">
      <w:pPr>
        <w:pStyle w:val="NoSpacing"/>
        <w:ind w:left="720"/>
        <w:jc w:val="both"/>
        <w:rPr>
          <w:rFonts w:ascii="Arial" w:hAnsi="Arial" w:cs="Arial"/>
          <w:sz w:val="24"/>
        </w:rPr>
      </w:pPr>
    </w:p>
    <w:p w:rsidR="005E799F" w:rsidRPr="003345AF" w:rsidRDefault="005E799F" w:rsidP="003345AF">
      <w:pPr>
        <w:pStyle w:val="NoSpacing"/>
        <w:ind w:left="720"/>
        <w:jc w:val="both"/>
        <w:rPr>
          <w:rFonts w:ascii="Arial" w:hAnsi="Arial" w:cs="Arial"/>
          <w:sz w:val="24"/>
        </w:rPr>
      </w:pPr>
      <w:r>
        <w:rPr>
          <w:rFonts w:ascii="Arial" w:hAnsi="Arial" w:cs="Arial"/>
          <w:sz w:val="24"/>
        </w:rPr>
        <w:t>Should a partial or wholesale upgrade or replacement of equipment be proposed by the Successful Offeror, as might be expected, a far more extensive, expanded training c</w:t>
      </w:r>
      <w:r w:rsidR="007E18FA">
        <w:rPr>
          <w:rFonts w:ascii="Arial" w:hAnsi="Arial" w:cs="Arial"/>
          <w:sz w:val="24"/>
        </w:rPr>
        <w:t xml:space="preserve">omponent shall be provided than </w:t>
      </w:r>
      <w:r w:rsidR="0031671F">
        <w:rPr>
          <w:rFonts w:ascii="Arial" w:hAnsi="Arial" w:cs="Arial"/>
          <w:sz w:val="24"/>
        </w:rPr>
        <w:t xml:space="preserve">that </w:t>
      </w:r>
      <w:r w:rsidR="007E18FA">
        <w:rPr>
          <w:rFonts w:ascii="Arial" w:hAnsi="Arial" w:cs="Arial"/>
          <w:sz w:val="24"/>
        </w:rPr>
        <w:t>set forth</w:t>
      </w:r>
      <w:r>
        <w:rPr>
          <w:rFonts w:ascii="Arial" w:hAnsi="Arial" w:cs="Arial"/>
          <w:sz w:val="24"/>
        </w:rPr>
        <w:t xml:space="preserve"> in section </w:t>
      </w:r>
      <w:r w:rsidR="001957C9">
        <w:rPr>
          <w:rFonts w:ascii="Arial" w:hAnsi="Arial" w:cs="Arial"/>
          <w:sz w:val="24"/>
        </w:rPr>
        <w:t>E.3 above. In this event, a training curriculum shall be drafted to be appropriate for the specific category of users to include system administrators, system operators, system managers, IT staff and technical maintenance staff. Both HCPS and County staff shall be provided with all training materials and be actively included in all training classes. Should the number of users in any one user category delineated above be greater than the number of staff that may be accommodated in an average size classroom a train-the-train</w:t>
      </w:r>
      <w:r w:rsidR="007E18FA">
        <w:rPr>
          <w:rFonts w:ascii="Arial" w:hAnsi="Arial" w:cs="Arial"/>
          <w:sz w:val="24"/>
        </w:rPr>
        <w:t>er</w:t>
      </w:r>
      <w:r w:rsidR="001957C9">
        <w:rPr>
          <w:rFonts w:ascii="Arial" w:hAnsi="Arial" w:cs="Arial"/>
          <w:sz w:val="24"/>
        </w:rPr>
        <w:t xml:space="preserve"> approach shall be considered the most cost effective measure for the delivery of the training </w:t>
      </w:r>
      <w:proofErr w:type="gramStart"/>
      <w:r w:rsidR="001957C9">
        <w:rPr>
          <w:rFonts w:ascii="Arial" w:hAnsi="Arial" w:cs="Arial"/>
          <w:sz w:val="24"/>
        </w:rPr>
        <w:t>curriculum.</w:t>
      </w:r>
      <w:proofErr w:type="gramEnd"/>
    </w:p>
    <w:p w:rsidR="00191A36" w:rsidRPr="00E869A9" w:rsidRDefault="00191A36" w:rsidP="003345AF">
      <w:pPr>
        <w:pStyle w:val="NoSpacing"/>
        <w:jc w:val="both"/>
        <w:rPr>
          <w:rFonts w:ascii="Arial" w:hAnsi="Arial" w:cs="Arial"/>
          <w:sz w:val="24"/>
          <w:szCs w:val="24"/>
        </w:rPr>
      </w:pPr>
    </w:p>
    <w:p w:rsidR="00097D62" w:rsidRPr="00655CD2" w:rsidRDefault="00097D62" w:rsidP="003345AF">
      <w:pPr>
        <w:pStyle w:val="NoSpacing"/>
        <w:numPr>
          <w:ilvl w:val="0"/>
          <w:numId w:val="34"/>
        </w:numPr>
        <w:jc w:val="both"/>
        <w:rPr>
          <w:rFonts w:ascii="Arial" w:hAnsi="Arial" w:cs="Arial"/>
          <w:sz w:val="24"/>
        </w:rPr>
      </w:pPr>
      <w:r w:rsidRPr="003345AF">
        <w:rPr>
          <w:rFonts w:ascii="Arial" w:hAnsi="Arial" w:cs="Arial"/>
          <w:b/>
          <w:sz w:val="24"/>
        </w:rPr>
        <w:t xml:space="preserve">Redundancy:  </w:t>
      </w:r>
      <w:r w:rsidRPr="003345AF">
        <w:rPr>
          <w:rFonts w:ascii="Arial" w:hAnsi="Arial" w:cs="Arial"/>
          <w:sz w:val="24"/>
        </w:rPr>
        <w:t xml:space="preserve">Access control systems are a bit different than most systems that connect to a network in that standard access control configurations have failover functionality built into traditional designs.  For example, in the event of a management system server failure that results in the management system being inoperable the local control panels may still perform their function since the panels still have in memory the needed access list information for the card readers that are connected to the panels. Additionally, a virtual server environment also provides an aspect of redundancy for the application software. </w:t>
      </w:r>
      <w:proofErr w:type="spellStart"/>
      <w:r w:rsidRPr="003345AF">
        <w:rPr>
          <w:rFonts w:ascii="Arial" w:hAnsi="Arial" w:cs="Arial"/>
          <w:sz w:val="24"/>
        </w:rPr>
        <w:t>Offerors</w:t>
      </w:r>
      <w:proofErr w:type="spellEnd"/>
      <w:r w:rsidRPr="003345AF">
        <w:rPr>
          <w:rFonts w:ascii="Arial" w:hAnsi="Arial" w:cs="Arial"/>
          <w:sz w:val="24"/>
        </w:rPr>
        <w:t xml:space="preserve"> are encouraged to submit proposals that will address system failures and database failures and the ability to mirror data in real time. </w:t>
      </w:r>
      <w:r w:rsidRPr="00655CD2">
        <w:rPr>
          <w:rFonts w:ascii="Arial" w:hAnsi="Arial" w:cs="Arial"/>
          <w:color w:val="000000" w:themeColor="text1"/>
          <w:sz w:val="24"/>
        </w:rPr>
        <w:t>The RFP evaluation criteria will yield points for redundancy efforts and vendors are encouraged to submit proposals that shall adequately address redundancy to ensure seamless and continual system operation.</w:t>
      </w:r>
      <w:r w:rsidRPr="00521005">
        <w:rPr>
          <w:rFonts w:ascii="Arial" w:hAnsi="Arial" w:cs="Arial"/>
          <w:color w:val="000000" w:themeColor="text1"/>
          <w:sz w:val="24"/>
        </w:rPr>
        <w:t xml:space="preserve"> </w:t>
      </w:r>
    </w:p>
    <w:p w:rsidR="00097D62" w:rsidRPr="003345AF" w:rsidRDefault="00097D62" w:rsidP="000A3602">
      <w:pPr>
        <w:pStyle w:val="NoSpacing"/>
        <w:numPr>
          <w:ilvl w:val="0"/>
          <w:numId w:val="34"/>
        </w:numPr>
        <w:jc w:val="both"/>
        <w:rPr>
          <w:rFonts w:ascii="Arial" w:hAnsi="Arial" w:cs="Arial"/>
          <w:sz w:val="24"/>
        </w:rPr>
      </w:pPr>
      <w:r w:rsidRPr="003345AF">
        <w:rPr>
          <w:rFonts w:ascii="Arial" w:hAnsi="Arial" w:cs="Arial"/>
          <w:b/>
          <w:sz w:val="24"/>
        </w:rPr>
        <w:t xml:space="preserve">Scalability:  </w:t>
      </w:r>
      <w:r w:rsidRPr="003345AF">
        <w:rPr>
          <w:rFonts w:ascii="Arial" w:hAnsi="Arial" w:cs="Arial"/>
          <w:sz w:val="24"/>
        </w:rPr>
        <w:t>Outlined above are not only the capabilities of the system upon initial installation but the required capabilities of the system in the future to address potential future system expansion. Proposals are solicited that will offer scalability components to preclude short term obsolescence of the installed access control system.</w:t>
      </w:r>
    </w:p>
    <w:p w:rsidR="00BF21BF" w:rsidRDefault="00BF21BF" w:rsidP="00236B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rPr>
      </w:pPr>
    </w:p>
    <w:p w:rsidR="00E869A9" w:rsidRPr="00236B6B" w:rsidRDefault="00E869A9" w:rsidP="00236B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rPr>
      </w:pPr>
    </w:p>
    <w:p w:rsidR="00CF7BA7" w:rsidRPr="00CF7BA7" w:rsidRDefault="00967064" w:rsidP="00A32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Pr>
          <w:rFonts w:ascii="Arial" w:hAnsi="Arial" w:cs="Arial"/>
          <w:b/>
        </w:rPr>
        <w:tab/>
      </w:r>
      <w:r w:rsidR="00CF7BA7" w:rsidRPr="00CF7BA7">
        <w:rPr>
          <w:rFonts w:ascii="Arial" w:hAnsi="Arial" w:cs="Arial"/>
          <w:b/>
        </w:rPr>
        <w:t>V</w:t>
      </w:r>
      <w:r w:rsidR="00972450">
        <w:rPr>
          <w:rFonts w:ascii="Arial" w:hAnsi="Arial" w:cs="Arial"/>
          <w:b/>
        </w:rPr>
        <w:t>I</w:t>
      </w:r>
      <w:r w:rsidR="003345AF">
        <w:rPr>
          <w:rFonts w:ascii="Arial" w:hAnsi="Arial" w:cs="Arial"/>
          <w:b/>
        </w:rPr>
        <w:t>I</w:t>
      </w:r>
      <w:r w:rsidR="00CF7BA7" w:rsidRPr="00CF7BA7">
        <w:rPr>
          <w:rFonts w:ascii="Arial" w:hAnsi="Arial" w:cs="Arial"/>
          <w:b/>
        </w:rPr>
        <w:t>.</w:t>
      </w:r>
      <w:r w:rsidR="00CF7BA7" w:rsidRPr="00CF7BA7">
        <w:rPr>
          <w:rFonts w:ascii="Arial" w:hAnsi="Arial" w:cs="Arial"/>
          <w:b/>
        </w:rPr>
        <w:tab/>
      </w:r>
      <w:r w:rsidR="00CF7BA7" w:rsidRPr="00CF7BA7">
        <w:rPr>
          <w:rFonts w:ascii="Arial" w:hAnsi="Arial" w:cs="Arial"/>
          <w:b/>
          <w:u w:val="single"/>
        </w:rPr>
        <w:t>PROJECT SCHEDULE</w:t>
      </w:r>
      <w:r w:rsidR="00CF7BA7" w:rsidRPr="00CF7BA7">
        <w:rPr>
          <w:rFonts w:ascii="Arial" w:hAnsi="Arial" w:cs="Arial"/>
          <w:b/>
        </w:rPr>
        <w:t>:</w:t>
      </w:r>
    </w:p>
    <w:p w:rsidR="00CF7BA7" w:rsidRPr="00CF7BA7" w:rsidRDefault="00CF7BA7" w:rsidP="00CF7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F7BA7" w:rsidRPr="00CF7BA7" w:rsidRDefault="00CF7BA7" w:rsidP="00CF7B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CF7BA7">
        <w:rPr>
          <w:rFonts w:ascii="Arial" w:hAnsi="Arial" w:cs="Arial"/>
        </w:rPr>
        <w:t xml:space="preserve">The following represents a </w:t>
      </w:r>
      <w:r w:rsidRPr="00CF7BA7">
        <w:rPr>
          <w:rFonts w:ascii="Arial" w:hAnsi="Arial" w:cs="Arial"/>
          <w:u w:val="single"/>
        </w:rPr>
        <w:t>tentative</w:t>
      </w:r>
      <w:r w:rsidRPr="00CF7BA7">
        <w:rPr>
          <w:rFonts w:ascii="Arial" w:hAnsi="Arial" w:cs="Arial"/>
        </w:rPr>
        <w:t xml:space="preserve"> outline of the process currently anticipated by the County:</w:t>
      </w:r>
    </w:p>
    <w:p w:rsidR="00CF7BA7" w:rsidRPr="00CF7BA7" w:rsidRDefault="00CF7BA7" w:rsidP="00CF7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B348C" w:rsidRPr="001957C9" w:rsidRDefault="00CF7BA7" w:rsidP="00AB348C">
      <w:pPr>
        <w:tabs>
          <w:tab w:val="left" w:pos="1440"/>
          <w:tab w:val="left" w:pos="6480"/>
        </w:tabs>
        <w:ind w:left="2160" w:hanging="3240"/>
        <w:jc w:val="both"/>
        <w:rPr>
          <w:rFonts w:ascii="Arial" w:hAnsi="Arial" w:cs="Arial"/>
        </w:rPr>
      </w:pPr>
      <w:r w:rsidRPr="00CF7BA7">
        <w:rPr>
          <w:rFonts w:ascii="Arial" w:hAnsi="Arial" w:cs="Arial"/>
        </w:rPr>
        <w:tab/>
      </w:r>
      <w:r w:rsidR="00AB348C" w:rsidRPr="001957C9">
        <w:rPr>
          <w:rFonts w:ascii="Arial" w:hAnsi="Arial" w:cs="Arial"/>
        </w:rPr>
        <w:t xml:space="preserve">Request for Proposals distributed  </w:t>
      </w:r>
      <w:r w:rsidR="00AB348C" w:rsidRPr="001957C9">
        <w:rPr>
          <w:rFonts w:ascii="Arial" w:hAnsi="Arial" w:cs="Arial"/>
        </w:rPr>
        <w:tab/>
      </w:r>
      <w:r w:rsidR="00167193">
        <w:rPr>
          <w:rFonts w:ascii="Arial" w:hAnsi="Arial" w:cs="Arial"/>
        </w:rPr>
        <w:t>February 21, 2014</w:t>
      </w:r>
    </w:p>
    <w:p w:rsidR="00AB348C" w:rsidRPr="001957C9" w:rsidRDefault="00AB348C" w:rsidP="00AB348C">
      <w:pPr>
        <w:tabs>
          <w:tab w:val="left" w:pos="1440"/>
          <w:tab w:val="left" w:pos="6480"/>
        </w:tabs>
        <w:ind w:left="2160" w:hanging="3240"/>
        <w:jc w:val="both"/>
        <w:rPr>
          <w:rFonts w:ascii="Arial" w:hAnsi="Arial" w:cs="Arial"/>
        </w:rPr>
      </w:pPr>
    </w:p>
    <w:p w:rsidR="00AB348C" w:rsidRPr="001957C9" w:rsidRDefault="002F2DFD" w:rsidP="00AB348C">
      <w:pPr>
        <w:tabs>
          <w:tab w:val="left" w:pos="1440"/>
          <w:tab w:val="left" w:pos="6480"/>
        </w:tabs>
        <w:ind w:left="2160" w:hanging="3240"/>
        <w:jc w:val="both"/>
        <w:rPr>
          <w:rFonts w:ascii="Arial" w:hAnsi="Arial" w:cs="Arial"/>
        </w:rPr>
      </w:pPr>
      <w:r>
        <w:rPr>
          <w:rFonts w:ascii="Arial" w:hAnsi="Arial" w:cs="Arial"/>
        </w:rPr>
        <w:tab/>
      </w:r>
      <w:proofErr w:type="gramStart"/>
      <w:r>
        <w:rPr>
          <w:rFonts w:ascii="Arial" w:hAnsi="Arial" w:cs="Arial"/>
        </w:rPr>
        <w:t>Pre-proposal conference</w:t>
      </w:r>
      <w:r>
        <w:rPr>
          <w:rFonts w:ascii="Arial" w:hAnsi="Arial" w:cs="Arial"/>
        </w:rPr>
        <w:tab/>
      </w:r>
      <w:r w:rsidR="00167193">
        <w:rPr>
          <w:rFonts w:ascii="Arial" w:hAnsi="Arial" w:cs="Arial"/>
        </w:rPr>
        <w:t>March 6,</w:t>
      </w:r>
      <w:r w:rsidR="009E35E2">
        <w:rPr>
          <w:rFonts w:ascii="Arial" w:hAnsi="Arial" w:cs="Arial"/>
        </w:rPr>
        <w:t xml:space="preserve"> </w:t>
      </w:r>
      <w:r w:rsidR="00167193">
        <w:rPr>
          <w:rFonts w:ascii="Arial" w:hAnsi="Arial" w:cs="Arial"/>
        </w:rPr>
        <w:t>20</w:t>
      </w:r>
      <w:r w:rsidR="00AB348C" w:rsidRPr="001957C9">
        <w:rPr>
          <w:rFonts w:ascii="Arial" w:hAnsi="Arial" w:cs="Arial"/>
        </w:rPr>
        <w:t>14</w:t>
      </w:r>
      <w:r w:rsidR="002D4ED6">
        <w:rPr>
          <w:rFonts w:ascii="Arial" w:hAnsi="Arial" w:cs="Arial"/>
        </w:rPr>
        <w:t>, 10:</w:t>
      </w:r>
      <w:r w:rsidR="00CC5D29">
        <w:rPr>
          <w:rFonts w:ascii="Arial" w:hAnsi="Arial" w:cs="Arial"/>
        </w:rPr>
        <w:t>30</w:t>
      </w:r>
      <w:r w:rsidR="002D4ED6">
        <w:rPr>
          <w:rFonts w:ascii="Arial" w:hAnsi="Arial" w:cs="Arial"/>
        </w:rPr>
        <w:t xml:space="preserve"> a.m.</w:t>
      </w:r>
      <w:proofErr w:type="gramEnd"/>
    </w:p>
    <w:p w:rsidR="00AB348C" w:rsidRPr="001957C9" w:rsidRDefault="00AB348C" w:rsidP="00AB348C">
      <w:pPr>
        <w:tabs>
          <w:tab w:val="left" w:pos="1440"/>
          <w:tab w:val="left" w:pos="6480"/>
        </w:tabs>
        <w:ind w:left="2160" w:hanging="3240"/>
        <w:jc w:val="both"/>
        <w:rPr>
          <w:rFonts w:ascii="Arial" w:hAnsi="Arial" w:cs="Arial"/>
        </w:rPr>
      </w:pPr>
    </w:p>
    <w:p w:rsidR="00AB348C" w:rsidRPr="001957C9"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957C9">
        <w:rPr>
          <w:rFonts w:ascii="Arial" w:hAnsi="Arial" w:cs="Arial"/>
        </w:rPr>
        <w:tab/>
      </w:r>
      <w:r w:rsidRPr="001957C9">
        <w:rPr>
          <w:rFonts w:ascii="Arial" w:hAnsi="Arial" w:cs="Arial"/>
        </w:rPr>
        <w:tab/>
        <w:t>Receive written proposals</w:t>
      </w:r>
      <w:r w:rsidRPr="001957C9">
        <w:rPr>
          <w:rFonts w:ascii="Arial" w:hAnsi="Arial" w:cs="Arial"/>
        </w:rPr>
        <w:tab/>
      </w:r>
      <w:r w:rsidRPr="001957C9">
        <w:rPr>
          <w:rFonts w:ascii="Arial" w:hAnsi="Arial" w:cs="Arial"/>
        </w:rPr>
        <w:tab/>
      </w:r>
      <w:r w:rsidRPr="001957C9">
        <w:rPr>
          <w:rFonts w:ascii="Arial" w:hAnsi="Arial" w:cs="Arial"/>
        </w:rPr>
        <w:tab/>
      </w:r>
      <w:r w:rsidRPr="001957C9">
        <w:rPr>
          <w:rFonts w:ascii="Arial" w:hAnsi="Arial" w:cs="Arial"/>
        </w:rPr>
        <w:tab/>
      </w:r>
      <w:r w:rsidR="00167193">
        <w:rPr>
          <w:rFonts w:ascii="Arial" w:hAnsi="Arial" w:cs="Arial"/>
        </w:rPr>
        <w:t>March 28, 2014, 3:00 p.m.</w:t>
      </w:r>
    </w:p>
    <w:p w:rsidR="00AB348C" w:rsidRPr="001957C9"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F3322"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520"/>
        <w:jc w:val="both"/>
        <w:rPr>
          <w:rFonts w:ascii="Arial" w:hAnsi="Arial" w:cs="Arial"/>
        </w:rPr>
      </w:pPr>
      <w:r w:rsidRPr="001957C9">
        <w:rPr>
          <w:rFonts w:ascii="Arial" w:hAnsi="Arial" w:cs="Arial"/>
        </w:rPr>
        <w:tab/>
      </w:r>
      <w:r w:rsidRPr="001957C9">
        <w:rPr>
          <w:rFonts w:ascii="Arial" w:hAnsi="Arial" w:cs="Arial"/>
        </w:rPr>
        <w:tab/>
      </w:r>
      <w:r w:rsidRPr="001957C9">
        <w:rPr>
          <w:rFonts w:ascii="Arial" w:hAnsi="Arial" w:cs="Arial"/>
        </w:rPr>
        <w:tab/>
        <w:t xml:space="preserve">Conduct oral </w:t>
      </w:r>
      <w:r w:rsidR="001957C9" w:rsidRPr="001957C9">
        <w:rPr>
          <w:rFonts w:ascii="Arial" w:hAnsi="Arial" w:cs="Arial"/>
        </w:rPr>
        <w:t>interviews with selected firms</w:t>
      </w:r>
      <w:r w:rsidR="001957C9" w:rsidRPr="001957C9">
        <w:rPr>
          <w:rFonts w:ascii="Arial" w:hAnsi="Arial" w:cs="Arial"/>
        </w:rPr>
        <w:tab/>
      </w:r>
      <w:r w:rsidR="00167193">
        <w:rPr>
          <w:rFonts w:ascii="Arial" w:hAnsi="Arial" w:cs="Arial"/>
        </w:rPr>
        <w:t>TBD</w:t>
      </w:r>
      <w:r w:rsidRPr="001957C9">
        <w:rPr>
          <w:rFonts w:ascii="Arial" w:hAnsi="Arial" w:cs="Arial"/>
        </w:rPr>
        <w:tab/>
      </w:r>
    </w:p>
    <w:p w:rsidR="00AB348C" w:rsidRPr="001957C9"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520"/>
        <w:jc w:val="both"/>
        <w:rPr>
          <w:rFonts w:ascii="Arial" w:hAnsi="Arial" w:cs="Arial"/>
        </w:rPr>
      </w:pPr>
      <w:r w:rsidRPr="001957C9">
        <w:rPr>
          <w:rFonts w:ascii="Arial" w:hAnsi="Arial" w:cs="Arial"/>
        </w:rPr>
        <w:lastRenderedPageBreak/>
        <w:tab/>
      </w:r>
    </w:p>
    <w:p w:rsidR="00AB348C" w:rsidRPr="001957C9"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957C9">
        <w:rPr>
          <w:rFonts w:ascii="Arial" w:hAnsi="Arial" w:cs="Arial"/>
        </w:rPr>
        <w:tab/>
      </w:r>
      <w:r w:rsidRPr="001957C9">
        <w:rPr>
          <w:rFonts w:ascii="Arial" w:hAnsi="Arial" w:cs="Arial"/>
        </w:rPr>
        <w:tab/>
        <w:t>Finalize contract documents</w:t>
      </w:r>
      <w:r w:rsidRPr="001957C9">
        <w:rPr>
          <w:rFonts w:ascii="Arial" w:hAnsi="Arial" w:cs="Arial"/>
        </w:rPr>
        <w:tab/>
      </w:r>
      <w:r w:rsidRPr="001957C9">
        <w:rPr>
          <w:rFonts w:ascii="Arial" w:hAnsi="Arial" w:cs="Arial"/>
        </w:rPr>
        <w:tab/>
      </w:r>
      <w:r w:rsidRPr="001957C9">
        <w:rPr>
          <w:rFonts w:ascii="Arial" w:hAnsi="Arial" w:cs="Arial"/>
        </w:rPr>
        <w:tab/>
      </w:r>
      <w:r w:rsidR="00167193">
        <w:rPr>
          <w:rFonts w:ascii="Arial" w:hAnsi="Arial" w:cs="Arial"/>
        </w:rPr>
        <w:t>April/Ma</w:t>
      </w:r>
      <w:r w:rsidR="009E35E2">
        <w:rPr>
          <w:rFonts w:ascii="Arial" w:hAnsi="Arial" w:cs="Arial"/>
        </w:rPr>
        <w:t>y</w:t>
      </w:r>
      <w:r w:rsidRPr="001957C9">
        <w:rPr>
          <w:rFonts w:ascii="Arial" w:hAnsi="Arial" w:cs="Arial"/>
        </w:rPr>
        <w:t>, 2014</w:t>
      </w:r>
    </w:p>
    <w:p w:rsidR="00AB348C" w:rsidRPr="00AB348C"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B348C" w:rsidRPr="00AB348C"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rPr>
      </w:pPr>
      <w:r w:rsidRPr="00AB348C">
        <w:rPr>
          <w:rFonts w:ascii="Arial" w:hAnsi="Arial" w:cs="Arial"/>
        </w:rPr>
        <w:tab/>
      </w:r>
      <w:r w:rsidRPr="00AB348C">
        <w:rPr>
          <w:rFonts w:ascii="Arial" w:hAnsi="Arial" w:cs="Arial"/>
        </w:rPr>
        <w:tab/>
        <w:t>Contract installation begins</w:t>
      </w:r>
      <w:r w:rsidRPr="00AB348C">
        <w:rPr>
          <w:rFonts w:ascii="Arial" w:hAnsi="Arial" w:cs="Arial"/>
        </w:rPr>
        <w:tab/>
      </w:r>
      <w:r w:rsidRPr="00AB348C">
        <w:rPr>
          <w:rFonts w:ascii="Arial" w:hAnsi="Arial" w:cs="Arial"/>
        </w:rPr>
        <w:tab/>
      </w:r>
      <w:r w:rsidRPr="00AB348C">
        <w:rPr>
          <w:rFonts w:ascii="Arial" w:hAnsi="Arial" w:cs="Arial"/>
        </w:rPr>
        <w:tab/>
      </w:r>
      <w:r w:rsidR="00167193">
        <w:rPr>
          <w:rFonts w:ascii="Arial" w:hAnsi="Arial" w:cs="Arial"/>
        </w:rPr>
        <w:t>May 2013</w:t>
      </w:r>
    </w:p>
    <w:p w:rsidR="00AB348C" w:rsidRPr="00AB348C"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rPr>
      </w:pPr>
    </w:p>
    <w:p w:rsidR="00AB348C" w:rsidRPr="00AB348C"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rPr>
      </w:pPr>
      <w:r w:rsidRPr="00AB348C">
        <w:rPr>
          <w:rFonts w:ascii="Arial" w:hAnsi="Arial" w:cs="Arial"/>
        </w:rPr>
        <w:tab/>
      </w:r>
      <w:r w:rsidRPr="00AB348C">
        <w:rPr>
          <w:rFonts w:ascii="Arial" w:hAnsi="Arial" w:cs="Arial"/>
        </w:rPr>
        <w:tab/>
        <w:t xml:space="preserve">Installation Completed </w:t>
      </w:r>
      <w:r w:rsidRPr="00AB348C">
        <w:rPr>
          <w:rFonts w:ascii="Arial" w:hAnsi="Arial" w:cs="Arial"/>
        </w:rPr>
        <w:tab/>
      </w:r>
      <w:r w:rsidRPr="00AB348C">
        <w:rPr>
          <w:rFonts w:ascii="Arial" w:hAnsi="Arial" w:cs="Arial"/>
        </w:rPr>
        <w:tab/>
      </w:r>
      <w:r w:rsidRPr="00AB348C">
        <w:rPr>
          <w:rFonts w:ascii="Arial" w:hAnsi="Arial" w:cs="Arial"/>
        </w:rPr>
        <w:tab/>
      </w:r>
      <w:r w:rsidRPr="00AB348C">
        <w:rPr>
          <w:rFonts w:ascii="Arial" w:hAnsi="Arial" w:cs="Arial"/>
        </w:rPr>
        <w:tab/>
        <w:t>August 30, 2014</w:t>
      </w:r>
    </w:p>
    <w:p w:rsidR="00521005" w:rsidRPr="00521005" w:rsidRDefault="00521005" w:rsidP="00114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p>
    <w:p w:rsidR="00521005" w:rsidRDefault="00114C7F"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color w:val="000000" w:themeColor="text1"/>
        </w:rPr>
      </w:pPr>
      <w:r>
        <w:rPr>
          <w:rFonts w:ascii="Arial" w:hAnsi="Arial" w:cs="Arial"/>
          <w:color w:val="000000" w:themeColor="text1"/>
        </w:rPr>
        <w:t xml:space="preserve">                      </w:t>
      </w:r>
      <w:r w:rsidR="00521005" w:rsidRPr="00655CD2">
        <w:rPr>
          <w:rFonts w:ascii="Arial" w:hAnsi="Arial" w:cs="Arial"/>
          <w:color w:val="000000" w:themeColor="text1"/>
        </w:rPr>
        <w:t>Potential Integration of Systems</w:t>
      </w:r>
      <w:r w:rsidR="00521005" w:rsidRPr="00655CD2">
        <w:rPr>
          <w:rFonts w:ascii="Arial" w:hAnsi="Arial" w:cs="Arial"/>
          <w:color w:val="000000" w:themeColor="text1"/>
        </w:rPr>
        <w:tab/>
      </w:r>
      <w:r w:rsidR="00521005" w:rsidRPr="00655CD2">
        <w:rPr>
          <w:rFonts w:ascii="Arial" w:hAnsi="Arial" w:cs="Arial"/>
          <w:color w:val="000000" w:themeColor="text1"/>
        </w:rPr>
        <w:tab/>
      </w:r>
      <w:r w:rsidR="00521005" w:rsidRPr="00655CD2">
        <w:rPr>
          <w:rFonts w:ascii="Arial" w:hAnsi="Arial" w:cs="Arial"/>
          <w:color w:val="000000" w:themeColor="text1"/>
        </w:rPr>
        <w:tab/>
        <w:t>September – November, 2014</w:t>
      </w:r>
    </w:p>
    <w:p w:rsidR="00521005" w:rsidRPr="00521005" w:rsidRDefault="00521005"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color w:val="000000" w:themeColor="text1"/>
        </w:rPr>
      </w:pPr>
    </w:p>
    <w:p w:rsidR="00AB348C" w:rsidRPr="00AB348C"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rPr>
      </w:pPr>
      <w:r w:rsidRPr="00AB348C">
        <w:rPr>
          <w:rFonts w:ascii="Arial" w:hAnsi="Arial" w:cs="Arial"/>
        </w:rPr>
        <w:tab/>
      </w:r>
      <w:r w:rsidRPr="00AB348C">
        <w:rPr>
          <w:rFonts w:ascii="Arial" w:hAnsi="Arial" w:cs="Arial"/>
        </w:rPr>
        <w:tab/>
        <w:t>Training of Staff</w:t>
      </w:r>
      <w:r w:rsidRPr="00AB348C">
        <w:rPr>
          <w:rFonts w:ascii="Arial" w:hAnsi="Arial" w:cs="Arial"/>
        </w:rPr>
        <w:tab/>
      </w:r>
      <w:r w:rsidRPr="00AB348C">
        <w:rPr>
          <w:rFonts w:ascii="Arial" w:hAnsi="Arial" w:cs="Arial"/>
        </w:rPr>
        <w:tab/>
      </w:r>
      <w:r w:rsidRPr="00AB348C">
        <w:rPr>
          <w:rFonts w:ascii="Arial" w:hAnsi="Arial" w:cs="Arial"/>
        </w:rPr>
        <w:tab/>
      </w:r>
      <w:r w:rsidRPr="00AB348C">
        <w:rPr>
          <w:rFonts w:ascii="Arial" w:hAnsi="Arial" w:cs="Arial"/>
        </w:rPr>
        <w:tab/>
      </w:r>
      <w:r w:rsidRPr="00AB348C">
        <w:rPr>
          <w:rFonts w:ascii="Arial" w:hAnsi="Arial" w:cs="Arial"/>
        </w:rPr>
        <w:tab/>
        <w:t>September, 2014</w:t>
      </w:r>
    </w:p>
    <w:p w:rsidR="00AB348C" w:rsidRPr="00AB348C" w:rsidRDefault="00AB348C" w:rsidP="00AB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rPr>
      </w:pPr>
    </w:p>
    <w:p w:rsidR="00114C7F" w:rsidRPr="00521005" w:rsidRDefault="00114C7F" w:rsidP="00114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color w:val="000000" w:themeColor="text1"/>
        </w:rPr>
      </w:pPr>
      <w:r>
        <w:rPr>
          <w:rFonts w:ascii="Arial" w:hAnsi="Arial" w:cs="Arial"/>
          <w:color w:val="000000" w:themeColor="text1"/>
        </w:rPr>
        <w:t xml:space="preserve">                      </w:t>
      </w:r>
      <w:r w:rsidRPr="00655CD2">
        <w:rPr>
          <w:rFonts w:ascii="Arial" w:hAnsi="Arial" w:cs="Arial"/>
          <w:color w:val="000000" w:themeColor="text1"/>
        </w:rPr>
        <w:t>Acceptance of the System</w:t>
      </w:r>
      <w:r w:rsidRPr="00655CD2">
        <w:rPr>
          <w:rFonts w:ascii="Arial" w:hAnsi="Arial" w:cs="Arial"/>
          <w:color w:val="000000" w:themeColor="text1"/>
        </w:rPr>
        <w:tab/>
      </w:r>
      <w:r w:rsidRPr="00655CD2">
        <w:rPr>
          <w:rFonts w:ascii="Arial" w:hAnsi="Arial" w:cs="Arial"/>
          <w:color w:val="000000" w:themeColor="text1"/>
        </w:rPr>
        <w:tab/>
      </w:r>
      <w:r w:rsidRPr="00655CD2">
        <w:rPr>
          <w:rFonts w:ascii="Arial" w:hAnsi="Arial" w:cs="Arial"/>
          <w:color w:val="000000" w:themeColor="text1"/>
        </w:rPr>
        <w:tab/>
      </w:r>
      <w:r w:rsidRPr="00655CD2">
        <w:rPr>
          <w:rFonts w:ascii="Arial" w:hAnsi="Arial" w:cs="Arial"/>
          <w:color w:val="000000" w:themeColor="text1"/>
        </w:rPr>
        <w:tab/>
        <w:t>September - December, 2014</w:t>
      </w:r>
    </w:p>
    <w:p w:rsidR="00655CD2" w:rsidRDefault="00655CD2" w:rsidP="00E8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579FB" w:rsidRPr="00AB348C" w:rsidRDefault="00C579FB" w:rsidP="00E8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p>
    <w:p w:rsidR="00CF7BA7" w:rsidRPr="00CF7BA7" w:rsidRDefault="00CF7BA7" w:rsidP="00CF7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CF7BA7">
        <w:rPr>
          <w:rFonts w:ascii="Arial" w:hAnsi="Arial" w:cs="Arial"/>
          <w:b/>
        </w:rPr>
        <w:t>V</w:t>
      </w:r>
      <w:r w:rsidR="00972450">
        <w:rPr>
          <w:rFonts w:ascii="Arial" w:hAnsi="Arial" w:cs="Arial"/>
          <w:b/>
        </w:rPr>
        <w:t>II</w:t>
      </w:r>
      <w:r w:rsidR="003345AF">
        <w:rPr>
          <w:rFonts w:ascii="Arial" w:hAnsi="Arial" w:cs="Arial"/>
          <w:b/>
        </w:rPr>
        <w:t>I</w:t>
      </w:r>
      <w:r w:rsidRPr="00CF7BA7">
        <w:rPr>
          <w:rFonts w:ascii="Arial" w:hAnsi="Arial" w:cs="Arial"/>
          <w:b/>
        </w:rPr>
        <w:t>.</w:t>
      </w:r>
      <w:r w:rsidRPr="00CF7BA7">
        <w:rPr>
          <w:rFonts w:ascii="Arial" w:hAnsi="Arial" w:cs="Arial"/>
          <w:b/>
        </w:rPr>
        <w:tab/>
      </w:r>
      <w:r w:rsidRPr="00153A16">
        <w:rPr>
          <w:rFonts w:ascii="Arial" w:hAnsi="Arial" w:cs="Arial"/>
          <w:b/>
          <w:u w:val="single"/>
        </w:rPr>
        <w:t>COUNTY RESPONSIBILITIES</w:t>
      </w:r>
      <w:r w:rsidRPr="00CF7BA7">
        <w:rPr>
          <w:rFonts w:ascii="Arial" w:hAnsi="Arial" w:cs="Arial"/>
        </w:rPr>
        <w:t>:</w:t>
      </w:r>
    </w:p>
    <w:p w:rsidR="00CF7BA7" w:rsidRPr="00CF7BA7" w:rsidRDefault="00CF7BA7" w:rsidP="00CF7BA7">
      <w:pPr>
        <w:tabs>
          <w:tab w:val="left" w:pos="1440"/>
        </w:tabs>
        <w:jc w:val="both"/>
        <w:rPr>
          <w:rFonts w:ascii="Arial" w:hAnsi="Arial" w:cs="Arial"/>
        </w:rPr>
      </w:pPr>
    </w:p>
    <w:p w:rsidR="00CF7BA7" w:rsidRPr="00CF7BA7" w:rsidRDefault="00CF7BA7" w:rsidP="00CF7BA7">
      <w:pPr>
        <w:ind w:left="720"/>
        <w:jc w:val="both"/>
        <w:rPr>
          <w:rFonts w:ascii="Arial" w:hAnsi="Arial" w:cs="Arial"/>
        </w:rPr>
      </w:pPr>
      <w:r w:rsidRPr="00CF7BA7">
        <w:rPr>
          <w:rFonts w:ascii="Arial" w:hAnsi="Arial" w:cs="Arial"/>
        </w:rPr>
        <w:t>Henrico 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w:t>
      </w:r>
    </w:p>
    <w:p w:rsidR="00CF7BA7" w:rsidRDefault="00CF7BA7">
      <w:pPr>
        <w:rPr>
          <w:rFonts w:ascii="Arial" w:hAnsi="Arial" w:cs="Arial"/>
          <w:b/>
        </w:rPr>
      </w:pPr>
    </w:p>
    <w:p w:rsidR="0073385E" w:rsidRPr="001804FC" w:rsidRDefault="003345AF">
      <w:pPr>
        <w:jc w:val="both"/>
        <w:rPr>
          <w:rFonts w:ascii="Arial" w:hAnsi="Arial" w:cs="Arial"/>
        </w:rPr>
      </w:pPr>
      <w:r>
        <w:rPr>
          <w:rFonts w:ascii="Arial" w:hAnsi="Arial" w:cs="Arial"/>
          <w:b/>
        </w:rPr>
        <w:t>IX</w:t>
      </w:r>
      <w:r w:rsidR="00064498" w:rsidRPr="001804FC">
        <w:rPr>
          <w:rFonts w:ascii="Arial" w:hAnsi="Arial" w:cs="Arial"/>
          <w:b/>
        </w:rPr>
        <w:t>.</w:t>
      </w:r>
      <w:r w:rsidR="0073385E" w:rsidRPr="001804FC">
        <w:rPr>
          <w:rFonts w:ascii="Arial" w:hAnsi="Arial" w:cs="Arial"/>
          <w:b/>
        </w:rPr>
        <w:tab/>
      </w:r>
      <w:r w:rsidR="0073385E" w:rsidRPr="001804FC">
        <w:rPr>
          <w:rFonts w:ascii="Arial" w:hAnsi="Arial" w:cs="Arial"/>
          <w:b/>
          <w:u w:val="single"/>
        </w:rPr>
        <w:t>GENERAL CONTRACT TERMS AND CONDITIONS</w:t>
      </w:r>
      <w:r w:rsidR="0073385E" w:rsidRPr="001804FC">
        <w:rPr>
          <w:rFonts w:ascii="Arial" w:hAnsi="Arial" w:cs="Arial"/>
          <w:b/>
        </w:rPr>
        <w:t>:</w:t>
      </w:r>
    </w:p>
    <w:p w:rsidR="008C7CAD" w:rsidRPr="001804FC" w:rsidRDefault="008B5E86" w:rsidP="008B5E86">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b/>
          <w:spacing w:val="-3"/>
        </w:rPr>
        <w:tab/>
      </w:r>
    </w:p>
    <w:p w:rsidR="008B5E86" w:rsidRPr="001804FC" w:rsidRDefault="008C7CAD" w:rsidP="008B5E86">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b/>
          <w:spacing w:val="-3"/>
        </w:rPr>
        <w:tab/>
      </w:r>
      <w:r w:rsidR="008B5E86" w:rsidRPr="001804FC">
        <w:rPr>
          <w:rFonts w:ascii="Arial" w:hAnsi="Arial" w:cs="Arial"/>
          <w:b/>
          <w:spacing w:val="-3"/>
        </w:rPr>
        <w:t>A.</w:t>
      </w:r>
      <w:r w:rsidR="008B5E86" w:rsidRPr="001804FC">
        <w:rPr>
          <w:rFonts w:ascii="Arial" w:hAnsi="Arial" w:cs="Arial"/>
          <w:b/>
          <w:spacing w:val="-3"/>
        </w:rPr>
        <w:tab/>
        <w:t>Annual Appropriations</w:t>
      </w:r>
    </w:p>
    <w:p w:rsidR="008B5E86" w:rsidRPr="001804FC" w:rsidRDefault="008B5E86" w:rsidP="008B5E86">
      <w:pPr>
        <w:tabs>
          <w:tab w:val="left" w:pos="-720"/>
          <w:tab w:val="left" w:pos="0"/>
        </w:tabs>
        <w:suppressAutoHyphens/>
        <w:jc w:val="both"/>
        <w:rPr>
          <w:rFonts w:ascii="Arial" w:hAnsi="Arial" w:cs="Arial"/>
          <w:spacing w:val="-3"/>
        </w:rPr>
      </w:pPr>
      <w:r w:rsidRPr="001804FC">
        <w:rPr>
          <w:rFonts w:ascii="Arial" w:hAnsi="Arial" w:cs="Arial"/>
          <w:spacing w:val="-3"/>
        </w:rPr>
        <w:tab/>
      </w:r>
    </w:p>
    <w:p w:rsidR="008B5E86" w:rsidRPr="001804FC" w:rsidRDefault="008B5E86" w:rsidP="008B5E86">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w:t>
      </w:r>
      <w:r w:rsidR="00922386">
        <w:rPr>
          <w:rFonts w:ascii="Arial" w:hAnsi="Arial" w:cs="Arial"/>
          <w:spacing w:val="-3"/>
        </w:rPr>
        <w:t>S</w:t>
      </w:r>
      <w:r w:rsidRPr="001804FC">
        <w:rPr>
          <w:rFonts w:ascii="Arial" w:hAnsi="Arial" w:cs="Arial"/>
          <w:spacing w:val="-3"/>
        </w:rPr>
        <w:t xml:space="preserve">uccessful </w:t>
      </w:r>
      <w:r w:rsidR="00922386">
        <w:rPr>
          <w:rFonts w:ascii="Arial" w:hAnsi="Arial" w:cs="Arial"/>
          <w:spacing w:val="-3"/>
        </w:rPr>
        <w:t>O</w:t>
      </w:r>
      <w:r w:rsidRPr="001804FC">
        <w:rPr>
          <w:rFonts w:ascii="Arial" w:hAnsi="Arial" w:cs="Arial"/>
          <w:spacing w:val="-3"/>
        </w:rPr>
        <w:t xml:space="preserve">fferor (“Successful Offeror” or “contractor”) shall not be entitled to seek redress from the County should the Board of Supervisors </w:t>
      </w:r>
      <w:r w:rsidR="005958AA">
        <w:rPr>
          <w:rFonts w:ascii="Arial" w:hAnsi="Arial" w:cs="Arial"/>
          <w:spacing w:val="-3"/>
        </w:rPr>
        <w:t xml:space="preserve">or the School Board of Henrico County </w:t>
      </w:r>
      <w:r w:rsidRPr="001804FC">
        <w:rPr>
          <w:rFonts w:ascii="Arial" w:hAnsi="Arial" w:cs="Arial"/>
          <w:spacing w:val="-3"/>
        </w:rPr>
        <w:t>fail to make annual appropriations for the Contract.</w:t>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County reserves the right to reject any or all proposals and to waive any </w:t>
      </w:r>
      <w:proofErr w:type="gramStart"/>
      <w:r w:rsidRPr="001804FC">
        <w:rPr>
          <w:rFonts w:ascii="Arial" w:hAnsi="Arial" w:cs="Arial"/>
          <w:spacing w:val="-3"/>
        </w:rPr>
        <w:t>informalities</w:t>
      </w:r>
      <w:proofErr w:type="gramEnd"/>
      <w:r w:rsidRPr="001804FC">
        <w:rPr>
          <w:rFonts w:ascii="Arial" w:hAnsi="Arial" w:cs="Arial"/>
          <w:spacing w:val="-3"/>
        </w:rPr>
        <w:t>.</w:t>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 xml:space="preserve">The Successful Offeror shall, within fifteen (15) calendar days after Contract documents are presented for signature, execute and deliver to the </w:t>
      </w:r>
      <w:r w:rsidR="009B7945" w:rsidRPr="001804FC">
        <w:rPr>
          <w:rFonts w:ascii="Arial" w:hAnsi="Arial" w:cs="Arial"/>
          <w:spacing w:val="-3"/>
        </w:rPr>
        <w:t>Purchasing o</w:t>
      </w:r>
      <w:r w:rsidRPr="001804FC">
        <w:rPr>
          <w:rFonts w:ascii="Arial" w:hAnsi="Arial" w:cs="Arial"/>
          <w:spacing w:val="-3"/>
        </w:rPr>
        <w:t>ffice the Contract documents and any other forms or bonds required by the RFP.</w:t>
      </w:r>
    </w:p>
    <w:p w:rsidR="008B5E86" w:rsidRPr="001804FC" w:rsidRDefault="008B5E86" w:rsidP="008B5E86">
      <w:pPr>
        <w:tabs>
          <w:tab w:val="left" w:pos="-720"/>
        </w:tabs>
        <w:suppressAutoHyphens/>
        <w:ind w:left="1800" w:hanging="360"/>
        <w:jc w:val="both"/>
        <w:rPr>
          <w:rFonts w:ascii="Arial" w:hAnsi="Arial" w:cs="Arial"/>
          <w:spacing w:val="-3"/>
        </w:rPr>
      </w:pPr>
    </w:p>
    <w:p w:rsidR="008B5E86" w:rsidRPr="001804FC" w:rsidRDefault="00EA0279" w:rsidP="00BE4C65">
      <w:pPr>
        <w:numPr>
          <w:ilvl w:val="0"/>
          <w:numId w:val="3"/>
        </w:numPr>
        <w:tabs>
          <w:tab w:val="clear" w:pos="1800"/>
          <w:tab w:val="left" w:pos="-720"/>
        </w:tabs>
        <w:suppressAutoHyphens/>
        <w:jc w:val="both"/>
        <w:rPr>
          <w:rFonts w:ascii="Arial" w:hAnsi="Arial" w:cs="Arial"/>
          <w:spacing w:val="-3"/>
        </w:rPr>
      </w:pPr>
      <w:r>
        <w:rPr>
          <w:rFonts w:ascii="Arial" w:hAnsi="Arial" w:cs="Arial"/>
          <w:spacing w:val="-3"/>
        </w:rPr>
        <w:t>The</w:t>
      </w:r>
      <w:r w:rsidR="005958AA" w:rsidRPr="001804FC">
        <w:rPr>
          <w:rFonts w:ascii="Arial" w:hAnsi="Arial" w:cs="Arial"/>
          <w:spacing w:val="-3"/>
        </w:rPr>
        <w:t xml:space="preserve"> </w:t>
      </w:r>
      <w:r w:rsidR="008B5E86" w:rsidRPr="001804FC">
        <w:rPr>
          <w:rFonts w:ascii="Arial" w:hAnsi="Arial" w:cs="Arial"/>
          <w:spacing w:val="-3"/>
        </w:rPr>
        <w:t>Contract resulting from this RFP is not assignable.</w:t>
      </w:r>
    </w:p>
    <w:p w:rsidR="008B5E86" w:rsidRPr="001804FC" w:rsidRDefault="008B5E86" w:rsidP="008B5E86">
      <w:pPr>
        <w:tabs>
          <w:tab w:val="left" w:pos="-720"/>
        </w:tabs>
        <w:suppressAutoHyphens/>
        <w:ind w:left="1800" w:hanging="360"/>
        <w:jc w:val="both"/>
        <w:rPr>
          <w:rFonts w:ascii="Arial" w:hAnsi="Arial" w:cs="Arial"/>
          <w:spacing w:val="-3"/>
        </w:rPr>
      </w:pPr>
    </w:p>
    <w:p w:rsidR="008B5E86" w:rsidRPr="001804FC" w:rsidRDefault="008B5E86" w:rsidP="008B5E86">
      <w:pPr>
        <w:pStyle w:val="BodyText"/>
        <w:tabs>
          <w:tab w:val="left" w:pos="1800"/>
        </w:tabs>
        <w:ind w:left="1800" w:hanging="360"/>
        <w:rPr>
          <w:rFonts w:ascii="Arial" w:hAnsi="Arial" w:cs="Arial"/>
          <w:sz w:val="24"/>
          <w:szCs w:val="24"/>
        </w:rPr>
      </w:pPr>
      <w:r w:rsidRPr="001804FC">
        <w:rPr>
          <w:rFonts w:ascii="Arial" w:hAnsi="Arial" w:cs="Arial"/>
          <w:sz w:val="24"/>
          <w:szCs w:val="24"/>
        </w:rPr>
        <w:t>4.</w:t>
      </w:r>
      <w:r w:rsidRPr="001804FC">
        <w:rPr>
          <w:rFonts w:ascii="Arial" w:hAnsi="Arial" w:cs="Arial"/>
          <w:sz w:val="24"/>
          <w:szCs w:val="24"/>
        </w:rPr>
        <w:tab/>
        <w:t>Upon making an award, or giving notice of intent to award, the County will place appropriate notice on the public bulletin board located at the following locations:</w:t>
      </w:r>
    </w:p>
    <w:p w:rsidR="008B5E86" w:rsidRPr="001804FC" w:rsidRDefault="008B5E86" w:rsidP="008B5E86">
      <w:pPr>
        <w:pStyle w:val="BodyText"/>
        <w:ind w:left="1800" w:hanging="360"/>
        <w:rPr>
          <w:rFonts w:ascii="Arial" w:hAnsi="Arial" w:cs="Arial"/>
          <w:sz w:val="24"/>
          <w:szCs w:val="24"/>
        </w:rPr>
      </w:pPr>
    </w:p>
    <w:p w:rsidR="008B5E86" w:rsidRPr="001804FC" w:rsidRDefault="008B5E86" w:rsidP="008B5E86">
      <w:pPr>
        <w:ind w:left="1800"/>
        <w:rPr>
          <w:rFonts w:ascii="Arial" w:hAnsi="Arial" w:cs="Arial"/>
        </w:rPr>
      </w:pPr>
      <w:r w:rsidRPr="001804FC">
        <w:rPr>
          <w:rFonts w:ascii="Arial" w:hAnsi="Arial" w:cs="Arial"/>
        </w:rPr>
        <w:t xml:space="preserve">Purchasing </w:t>
      </w:r>
      <w:r w:rsidR="002668B8" w:rsidRPr="001804FC">
        <w:rPr>
          <w:rFonts w:ascii="Arial" w:hAnsi="Arial" w:cs="Arial"/>
        </w:rPr>
        <w:t>Division</w:t>
      </w:r>
      <w:r w:rsidRPr="001804FC">
        <w:rPr>
          <w:rFonts w:ascii="Arial" w:hAnsi="Arial" w:cs="Arial"/>
        </w:rPr>
        <w:tab/>
      </w:r>
      <w:r w:rsidRPr="001804FC">
        <w:rPr>
          <w:rFonts w:ascii="Arial" w:hAnsi="Arial" w:cs="Arial"/>
        </w:rPr>
        <w:tab/>
      </w:r>
      <w:r w:rsidRPr="001804FC">
        <w:rPr>
          <w:rFonts w:ascii="Arial" w:hAnsi="Arial" w:cs="Arial"/>
        </w:rPr>
        <w:tab/>
        <w:t>Eastern Government Center</w:t>
      </w:r>
    </w:p>
    <w:p w:rsidR="008B5E86" w:rsidRPr="001804FC" w:rsidRDefault="008B5E86" w:rsidP="008B5E86">
      <w:pPr>
        <w:ind w:left="1800"/>
        <w:rPr>
          <w:rFonts w:ascii="Arial" w:hAnsi="Arial" w:cs="Arial"/>
        </w:rPr>
      </w:pPr>
      <w:r w:rsidRPr="001804FC">
        <w:rPr>
          <w:rFonts w:ascii="Arial" w:hAnsi="Arial" w:cs="Arial"/>
        </w:rPr>
        <w:t>North Run Office Complex</w:t>
      </w:r>
      <w:r w:rsidRPr="001804FC">
        <w:rPr>
          <w:rFonts w:ascii="Arial" w:hAnsi="Arial" w:cs="Arial"/>
        </w:rPr>
        <w:tab/>
      </w:r>
      <w:r w:rsidRPr="001804FC">
        <w:rPr>
          <w:rFonts w:ascii="Arial" w:hAnsi="Arial" w:cs="Arial"/>
        </w:rPr>
        <w:tab/>
        <w:t>3820 Nine Mile Road</w:t>
      </w:r>
    </w:p>
    <w:p w:rsidR="008B5E86" w:rsidRPr="001804FC" w:rsidRDefault="008B5E86" w:rsidP="008B5E86">
      <w:pPr>
        <w:ind w:left="1800"/>
        <w:rPr>
          <w:rFonts w:ascii="Arial" w:hAnsi="Arial" w:cs="Arial"/>
        </w:rPr>
      </w:pPr>
      <w:r w:rsidRPr="001804FC">
        <w:rPr>
          <w:rFonts w:ascii="Arial" w:hAnsi="Arial" w:cs="Arial"/>
        </w:rPr>
        <w:t>1590 East Parham Road</w:t>
      </w:r>
      <w:r w:rsidRPr="001804FC">
        <w:rPr>
          <w:rFonts w:ascii="Arial" w:hAnsi="Arial" w:cs="Arial"/>
        </w:rPr>
        <w:tab/>
      </w:r>
      <w:r w:rsidRPr="001804FC">
        <w:rPr>
          <w:rFonts w:ascii="Arial" w:hAnsi="Arial" w:cs="Arial"/>
        </w:rPr>
        <w:tab/>
        <w:t>Henrico VA</w:t>
      </w:r>
      <w:r w:rsidR="000364E4" w:rsidRPr="001804FC">
        <w:rPr>
          <w:rFonts w:ascii="Arial" w:hAnsi="Arial" w:cs="Arial"/>
        </w:rPr>
        <w:t xml:space="preserve"> 23223</w:t>
      </w:r>
    </w:p>
    <w:p w:rsidR="008B5E86" w:rsidRPr="001804FC" w:rsidRDefault="008B5E86" w:rsidP="008B5E86">
      <w:pPr>
        <w:ind w:left="1800"/>
        <w:rPr>
          <w:rFonts w:ascii="Arial" w:hAnsi="Arial" w:cs="Arial"/>
        </w:rPr>
      </w:pPr>
      <w:r w:rsidRPr="001804FC">
        <w:rPr>
          <w:rFonts w:ascii="Arial" w:hAnsi="Arial" w:cs="Arial"/>
        </w:rPr>
        <w:t>Henrico VA 23228</w:t>
      </w:r>
      <w:r w:rsidRPr="001804FC">
        <w:rPr>
          <w:rFonts w:ascii="Arial" w:hAnsi="Arial" w:cs="Arial"/>
        </w:rPr>
        <w:tab/>
      </w:r>
      <w:r w:rsidRPr="001804FC">
        <w:rPr>
          <w:rFonts w:ascii="Arial" w:hAnsi="Arial" w:cs="Arial"/>
        </w:rPr>
        <w:tab/>
      </w:r>
      <w:r w:rsidRPr="001804FC">
        <w:rPr>
          <w:rFonts w:ascii="Arial" w:hAnsi="Arial" w:cs="Arial"/>
        </w:rPr>
        <w:tab/>
      </w:r>
    </w:p>
    <w:p w:rsidR="008B5E86" w:rsidRPr="001804FC" w:rsidRDefault="008B5E86" w:rsidP="008B5E86">
      <w:pPr>
        <w:pStyle w:val="List"/>
        <w:ind w:left="1800" w:firstLine="0"/>
        <w:rPr>
          <w:rFonts w:cs="Arial"/>
          <w:sz w:val="24"/>
          <w:szCs w:val="24"/>
        </w:rPr>
      </w:pPr>
    </w:p>
    <w:p w:rsidR="008B5E86" w:rsidRPr="001804FC" w:rsidRDefault="008B5E86" w:rsidP="008B5E86">
      <w:pPr>
        <w:pStyle w:val="List"/>
        <w:ind w:left="1800" w:firstLine="0"/>
        <w:rPr>
          <w:rFonts w:cs="Arial"/>
          <w:sz w:val="24"/>
          <w:szCs w:val="24"/>
        </w:rPr>
      </w:pPr>
      <w:r w:rsidRPr="001804FC">
        <w:rPr>
          <w:rFonts w:cs="Arial"/>
          <w:sz w:val="24"/>
          <w:szCs w:val="24"/>
        </w:rPr>
        <w:t>Henrico Government Center</w:t>
      </w:r>
    </w:p>
    <w:p w:rsidR="008B5E86" w:rsidRPr="001804FC" w:rsidRDefault="008B5E86" w:rsidP="008B5E86">
      <w:pPr>
        <w:pStyle w:val="List"/>
        <w:ind w:left="1800" w:firstLine="0"/>
        <w:rPr>
          <w:rFonts w:cs="Arial"/>
          <w:sz w:val="24"/>
          <w:szCs w:val="24"/>
        </w:rPr>
      </w:pPr>
      <w:r w:rsidRPr="001804FC">
        <w:rPr>
          <w:rFonts w:cs="Arial"/>
          <w:sz w:val="24"/>
          <w:szCs w:val="24"/>
        </w:rPr>
        <w:t>4301 E. Parham Road</w:t>
      </w:r>
    </w:p>
    <w:p w:rsidR="008B5E86" w:rsidRPr="001804FC" w:rsidRDefault="008B5E86" w:rsidP="008B5E86">
      <w:pPr>
        <w:pStyle w:val="List"/>
        <w:ind w:left="1800" w:firstLine="0"/>
        <w:rPr>
          <w:rFonts w:cs="Arial"/>
          <w:sz w:val="24"/>
          <w:szCs w:val="24"/>
        </w:rPr>
      </w:pPr>
      <w:r w:rsidRPr="001804FC">
        <w:rPr>
          <w:rFonts w:cs="Arial"/>
          <w:sz w:val="24"/>
          <w:szCs w:val="24"/>
        </w:rPr>
        <w:t>Henrico VA  23228</w:t>
      </w:r>
    </w:p>
    <w:p w:rsidR="008B5E86" w:rsidRPr="001804FC" w:rsidRDefault="008B5E86" w:rsidP="008B5E86">
      <w:pPr>
        <w:pStyle w:val="Footer"/>
        <w:tabs>
          <w:tab w:val="clear" w:pos="4320"/>
          <w:tab w:val="clear" w:pos="8640"/>
        </w:tabs>
        <w:ind w:left="1800"/>
        <w:rPr>
          <w:rFonts w:ascii="Arial" w:hAnsi="Arial" w:cs="Arial"/>
          <w:szCs w:val="24"/>
        </w:rPr>
      </w:pPr>
    </w:p>
    <w:p w:rsidR="008B5E86" w:rsidRPr="00767CB3" w:rsidRDefault="008B5E86" w:rsidP="008B5E86">
      <w:pPr>
        <w:pStyle w:val="BodyText"/>
        <w:ind w:left="1800"/>
        <w:rPr>
          <w:rFonts w:ascii="Arial" w:hAnsi="Arial" w:cs="Arial"/>
          <w:sz w:val="24"/>
          <w:szCs w:val="24"/>
        </w:rPr>
      </w:pPr>
      <w:r w:rsidRPr="00767CB3">
        <w:rPr>
          <w:rFonts w:ascii="Arial" w:hAnsi="Arial" w:cs="Arial"/>
          <w:sz w:val="24"/>
          <w:szCs w:val="24"/>
        </w:rPr>
        <w:t>Notice of award or intent to award may also appear on</w:t>
      </w:r>
      <w:bookmarkStart w:id="1" w:name="_Hlt485620558"/>
      <w:r w:rsidRPr="00767CB3">
        <w:rPr>
          <w:rFonts w:ascii="Arial" w:hAnsi="Arial" w:cs="Arial"/>
          <w:sz w:val="24"/>
          <w:szCs w:val="24"/>
        </w:rPr>
        <w:t xml:space="preserve"> the Purchasing</w:t>
      </w:r>
      <w:r w:rsidR="000F6921" w:rsidRPr="00767CB3">
        <w:rPr>
          <w:rFonts w:ascii="Arial" w:hAnsi="Arial" w:cs="Arial"/>
          <w:sz w:val="24"/>
          <w:szCs w:val="24"/>
        </w:rPr>
        <w:t xml:space="preserve"> Division</w:t>
      </w:r>
      <w:r w:rsidRPr="00767CB3">
        <w:rPr>
          <w:rFonts w:ascii="Arial" w:hAnsi="Arial" w:cs="Arial"/>
          <w:sz w:val="24"/>
          <w:szCs w:val="24"/>
        </w:rPr>
        <w:t xml:space="preserve"> website:</w:t>
      </w:r>
      <w:r w:rsidR="000F6921" w:rsidRPr="00767CB3">
        <w:rPr>
          <w:rFonts w:ascii="Arial" w:hAnsi="Arial" w:cs="Arial"/>
          <w:sz w:val="24"/>
          <w:szCs w:val="24"/>
        </w:rPr>
        <w:t xml:space="preserve">  </w:t>
      </w:r>
      <w:hyperlink r:id="rId20" w:history="1">
        <w:r w:rsidRPr="00767CB3">
          <w:rPr>
            <w:rStyle w:val="Hyperlink"/>
            <w:rFonts w:ascii="Arial" w:hAnsi="Arial" w:cs="Arial"/>
            <w:sz w:val="24"/>
            <w:szCs w:val="24"/>
          </w:rPr>
          <w:t>http://www.co.henrico.va.us/genserv</w:t>
        </w:r>
      </w:hyperlink>
      <w:bookmarkEnd w:id="1"/>
    </w:p>
    <w:p w:rsidR="00D03E85" w:rsidRDefault="008B5E86" w:rsidP="008B5E86">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8B5E86" w:rsidRPr="001804FC" w:rsidRDefault="008B5E86" w:rsidP="00D03E85">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C.</w:t>
      </w:r>
      <w:r w:rsidRPr="001804FC">
        <w:rPr>
          <w:rFonts w:ascii="Arial" w:hAnsi="Arial" w:cs="Arial"/>
          <w:b/>
          <w:spacing w:val="-3"/>
        </w:rPr>
        <w:tab/>
        <w:t>Collusion</w:t>
      </w:r>
    </w:p>
    <w:p w:rsidR="008B5E86" w:rsidRPr="001804FC" w:rsidRDefault="008B5E86" w:rsidP="008B5E86">
      <w:pPr>
        <w:tabs>
          <w:tab w:val="left" w:pos="-720"/>
          <w:tab w:val="left" w:pos="0"/>
          <w:tab w:val="left" w:pos="720"/>
        </w:tabs>
        <w:suppressAutoHyphens/>
        <w:ind w:left="72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257279" w:rsidRPr="001804FC" w:rsidRDefault="00257279" w:rsidP="008B5E86">
      <w:pPr>
        <w:tabs>
          <w:tab w:val="left" w:pos="-720"/>
          <w:tab w:val="left" w:pos="0"/>
        </w:tabs>
        <w:suppressAutoHyphens/>
        <w:ind w:left="720"/>
        <w:jc w:val="both"/>
        <w:rPr>
          <w:rFonts w:ascii="Arial" w:hAnsi="Arial" w:cs="Arial"/>
          <w:b/>
          <w:spacing w:val="-3"/>
        </w:rPr>
      </w:pPr>
    </w:p>
    <w:p w:rsidR="008B5E86" w:rsidRPr="001804FC" w:rsidRDefault="008B5E86" w:rsidP="008B5E86">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8B5E86" w:rsidRPr="001804FC" w:rsidRDefault="008B5E86" w:rsidP="008B5E86">
      <w:pPr>
        <w:tabs>
          <w:tab w:val="left" w:pos="-720"/>
          <w:tab w:val="left" w:pos="0"/>
        </w:tabs>
        <w:suppressAutoHyphens/>
        <w:jc w:val="both"/>
        <w:rPr>
          <w:rFonts w:ascii="Arial" w:hAnsi="Arial" w:cs="Arial"/>
          <w:spacing w:val="-3"/>
        </w:rPr>
      </w:pPr>
    </w:p>
    <w:p w:rsidR="008B55CE" w:rsidRPr="001804FC" w:rsidRDefault="008B5E86" w:rsidP="008B5E86">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2668B8" w:rsidRPr="001804FC" w:rsidRDefault="002668B8" w:rsidP="008B5E86">
      <w:pPr>
        <w:tabs>
          <w:tab w:val="left" w:pos="-720"/>
          <w:tab w:val="left" w:pos="0"/>
          <w:tab w:val="left" w:pos="720"/>
        </w:tabs>
        <w:suppressAutoHyphens/>
        <w:ind w:left="720"/>
        <w:jc w:val="both"/>
        <w:rPr>
          <w:rFonts w:ascii="Arial" w:hAnsi="Arial" w:cs="Arial"/>
          <w:b/>
          <w:spacing w:val="-3"/>
        </w:rPr>
      </w:pPr>
    </w:p>
    <w:p w:rsidR="008B5E86" w:rsidRPr="001804FC" w:rsidRDefault="008B5E86" w:rsidP="008B5E86">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8B5E86" w:rsidRPr="001804FC" w:rsidRDefault="008B5E86" w:rsidP="008B5E86">
      <w:pPr>
        <w:tabs>
          <w:tab w:val="left" w:pos="-720"/>
          <w:tab w:val="left" w:pos="0"/>
          <w:tab w:val="left" w:pos="720"/>
          <w:tab w:val="left" w:pos="1440"/>
        </w:tabs>
        <w:suppressAutoHyphens/>
        <w:ind w:left="72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spacing w:val="-3"/>
        </w:rPr>
        <w:t xml:space="preserve">The Contract will be made, entered into, and shall be performed </w:t>
      </w:r>
      <w:r w:rsidR="005958AA">
        <w:rPr>
          <w:rFonts w:ascii="Arial" w:hAnsi="Arial" w:cs="Arial"/>
          <w:spacing w:val="-3"/>
        </w:rPr>
        <w:t xml:space="preserve">primarily </w:t>
      </w:r>
      <w:r w:rsidRPr="001804FC">
        <w:rPr>
          <w:rFonts w:ascii="Arial" w:hAnsi="Arial" w:cs="Arial"/>
          <w:spacing w:val="-3"/>
        </w:rPr>
        <w:t>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8B5E86" w:rsidRPr="001804FC" w:rsidRDefault="008B5E86" w:rsidP="008B5E86">
      <w:pPr>
        <w:tabs>
          <w:tab w:val="left" w:pos="-720"/>
          <w:tab w:val="left" w:pos="0"/>
          <w:tab w:val="left" w:pos="720"/>
          <w:tab w:val="left" w:pos="1440"/>
        </w:tabs>
        <w:suppressAutoHyphens/>
        <w:ind w:left="1440"/>
        <w:jc w:val="both"/>
        <w:rPr>
          <w:rFonts w:ascii="Arial" w:hAnsi="Arial" w:cs="Arial"/>
          <w:b/>
          <w:spacing w:val="-3"/>
        </w:rPr>
      </w:pPr>
    </w:p>
    <w:p w:rsidR="008B5E86" w:rsidRPr="001804FC" w:rsidRDefault="008B5E86" w:rsidP="008B5E86">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8B5E86" w:rsidRPr="001804FC" w:rsidRDefault="008B5E86" w:rsidP="008B5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8B5E86" w:rsidRPr="001804FC" w:rsidRDefault="008B5E86" w:rsidP="008B5E8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8B5E86" w:rsidRPr="001804FC" w:rsidRDefault="008B5E86" w:rsidP="008B5E8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8B5E86" w:rsidRPr="001804FC" w:rsidRDefault="008B5E86" w:rsidP="008B5E86">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8B5E86" w:rsidRPr="001804FC" w:rsidRDefault="008B5E86" w:rsidP="008B5E86">
      <w:pPr>
        <w:tabs>
          <w:tab w:val="left" w:pos="-720"/>
          <w:tab w:val="left" w:pos="0"/>
          <w:tab w:val="left" w:pos="720"/>
          <w:tab w:val="left" w:pos="1440"/>
        </w:tabs>
        <w:suppressAutoHyphens/>
        <w:ind w:left="1440"/>
        <w:jc w:val="both"/>
        <w:rPr>
          <w:rFonts w:ascii="Arial" w:hAnsi="Arial" w:cs="Arial"/>
          <w:b/>
          <w:spacing w:val="-3"/>
        </w:rPr>
      </w:pPr>
    </w:p>
    <w:p w:rsidR="008B5E86" w:rsidRPr="001804FC" w:rsidRDefault="008B5E86" w:rsidP="008B5E86">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lastRenderedPageBreak/>
        <w:t>G.</w:t>
      </w:r>
      <w:r w:rsidRPr="001804FC">
        <w:rPr>
          <w:rFonts w:ascii="Arial" w:hAnsi="Arial" w:cs="Arial"/>
          <w:b/>
          <w:bCs/>
        </w:rPr>
        <w:tab/>
        <w:t>Discussion of Exceptions to the RFP</w:t>
      </w:r>
    </w:p>
    <w:p w:rsidR="008B5E86" w:rsidRPr="001804FC" w:rsidRDefault="008B5E86" w:rsidP="008B5E86">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8B5E86" w:rsidRPr="001804FC" w:rsidRDefault="008B5E86" w:rsidP="008B5E86">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 xml:space="preserve">Therefore, </w:t>
      </w:r>
      <w:proofErr w:type="spellStart"/>
      <w:r w:rsidRPr="001804FC">
        <w:rPr>
          <w:rFonts w:ascii="Arial" w:hAnsi="Arial" w:cs="Arial"/>
          <w:b/>
          <w:bCs/>
        </w:rPr>
        <w:t>Offerors</w:t>
      </w:r>
      <w:proofErr w:type="spellEnd"/>
      <w:r w:rsidRPr="001804FC">
        <w:rPr>
          <w:rFonts w:ascii="Arial" w:hAnsi="Arial" w:cs="Arial"/>
          <w:b/>
          <w:bCs/>
        </w:rPr>
        <w:t xml:space="preserve">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8B5E86" w:rsidRPr="001804FC" w:rsidRDefault="008B5E86" w:rsidP="008B5E86">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8B5E86" w:rsidRPr="001804FC" w:rsidRDefault="008B5E86" w:rsidP="008B5E86">
      <w:pPr>
        <w:jc w:val="both"/>
        <w:rPr>
          <w:rFonts w:ascii="Arial" w:hAnsi="Arial" w:cs="Arial"/>
        </w:rPr>
      </w:pPr>
    </w:p>
    <w:p w:rsidR="008B5E86" w:rsidRPr="001804FC" w:rsidRDefault="008B5E86" w:rsidP="008B5E86">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8B5E86" w:rsidRPr="001804FC" w:rsidRDefault="008B5E86" w:rsidP="008B5E86">
      <w:pPr>
        <w:ind w:left="1800" w:hanging="360"/>
        <w:jc w:val="both"/>
        <w:rPr>
          <w:rFonts w:ascii="Arial" w:hAnsi="Arial" w:cs="Arial"/>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8B5E86" w:rsidRPr="001804FC" w:rsidRDefault="008B5E86" w:rsidP="008B5E86">
      <w:pPr>
        <w:tabs>
          <w:tab w:val="left" w:pos="-720"/>
          <w:tab w:val="left" w:pos="0"/>
          <w:tab w:val="left" w:pos="720"/>
          <w:tab w:val="left" w:pos="1440"/>
        </w:tabs>
        <w:suppressAutoHyphens/>
        <w:ind w:left="1440" w:hanging="720"/>
        <w:jc w:val="both"/>
        <w:rPr>
          <w:rFonts w:ascii="Arial" w:hAnsi="Arial" w:cs="Arial"/>
          <w:b/>
          <w:spacing w:val="-3"/>
        </w:rPr>
      </w:pPr>
    </w:p>
    <w:p w:rsidR="008B5E86" w:rsidRPr="001804FC" w:rsidRDefault="008B5E86" w:rsidP="008B5E86">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8B5E86" w:rsidRPr="001804FC" w:rsidRDefault="008B5E86" w:rsidP="008B5E86">
      <w:pPr>
        <w:tabs>
          <w:tab w:val="left" w:pos="-720"/>
        </w:tabs>
        <w:suppressAutoHyphens/>
        <w:jc w:val="both"/>
        <w:rPr>
          <w:rFonts w:ascii="Arial" w:hAnsi="Arial" w:cs="Arial"/>
          <w:spacing w:val="-3"/>
        </w:rPr>
      </w:pPr>
    </w:p>
    <w:p w:rsidR="008B5E86" w:rsidRPr="001804FC" w:rsidRDefault="008B5E86" w:rsidP="008B5E86">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8B5E86" w:rsidRPr="001804FC" w:rsidRDefault="008B5E86" w:rsidP="008B5E86">
      <w:pPr>
        <w:tabs>
          <w:tab w:val="left" w:pos="-720"/>
        </w:tabs>
        <w:suppressAutoHyphens/>
        <w:ind w:left="1800" w:hanging="360"/>
        <w:jc w:val="both"/>
        <w:rPr>
          <w:rFonts w:ascii="Arial" w:hAnsi="Arial" w:cs="Arial"/>
          <w:spacing w:val="-3"/>
        </w:rPr>
      </w:pPr>
    </w:p>
    <w:p w:rsidR="008B5E86" w:rsidRDefault="008B5E86" w:rsidP="008B5E86">
      <w:pPr>
        <w:tabs>
          <w:tab w:val="left" w:pos="-720"/>
          <w:tab w:val="left" w:pos="0"/>
          <w:tab w:val="left" w:pos="1440"/>
        </w:tabs>
        <w:suppressAutoHyphens/>
        <w:ind w:left="2520" w:hanging="720"/>
        <w:jc w:val="both"/>
        <w:rPr>
          <w:rFonts w:ascii="Arial" w:hAnsi="Arial" w:cs="Arial"/>
          <w:spacing w:val="-3"/>
        </w:rPr>
      </w:pPr>
      <w:r w:rsidRPr="001804FC">
        <w:rPr>
          <w:rFonts w:ascii="Arial" w:hAnsi="Arial" w:cs="Arial"/>
          <w:spacing w:val="-3"/>
        </w:rPr>
        <w:t>(a)</w:t>
      </w:r>
      <w:r w:rsidRPr="001804FC">
        <w:rPr>
          <w:rFonts w:ascii="Arial"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E73ACA" w:rsidRPr="001804FC" w:rsidRDefault="00E73ACA" w:rsidP="008B5E86">
      <w:pPr>
        <w:tabs>
          <w:tab w:val="left" w:pos="-720"/>
          <w:tab w:val="left" w:pos="0"/>
          <w:tab w:val="left" w:pos="1440"/>
        </w:tabs>
        <w:suppressAutoHyphens/>
        <w:ind w:left="2520" w:hanging="720"/>
        <w:jc w:val="both"/>
        <w:rPr>
          <w:rFonts w:ascii="Arial" w:hAnsi="Arial" w:cs="Arial"/>
          <w:spacing w:val="-3"/>
        </w:rPr>
      </w:pPr>
    </w:p>
    <w:p w:rsidR="008B5E86" w:rsidRPr="001804FC" w:rsidRDefault="008B5E86" w:rsidP="008B5E86">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8B5E86" w:rsidRPr="001804FC" w:rsidRDefault="008B5E86" w:rsidP="008B5E86">
      <w:pPr>
        <w:tabs>
          <w:tab w:val="left" w:pos="-720"/>
        </w:tabs>
        <w:suppressAutoHyphens/>
        <w:ind w:left="2520" w:hanging="720"/>
        <w:jc w:val="both"/>
        <w:rPr>
          <w:rFonts w:ascii="Arial" w:hAnsi="Arial" w:cs="Arial"/>
          <w:spacing w:val="-3"/>
        </w:rPr>
      </w:pPr>
    </w:p>
    <w:p w:rsidR="008B5E86" w:rsidRPr="001804FC" w:rsidRDefault="008B5E86" w:rsidP="00BE4C65">
      <w:pPr>
        <w:numPr>
          <w:ilvl w:val="0"/>
          <w:numId w:val="8"/>
        </w:numPr>
        <w:suppressAutoHyphens/>
        <w:ind w:left="2520" w:hanging="720"/>
        <w:jc w:val="both"/>
        <w:rPr>
          <w:rFonts w:ascii="Arial" w:hAnsi="Arial" w:cs="Arial"/>
          <w:spacing w:val="-3"/>
        </w:rPr>
      </w:pPr>
      <w:r w:rsidRPr="001804FC">
        <w:rPr>
          <w:rFonts w:ascii="Arial" w:hAnsi="Arial" w:cs="Arial"/>
          <w:spacing w:val="-3"/>
        </w:rPr>
        <w:lastRenderedPageBreak/>
        <w:tab/>
        <w:t>Notices, advertisements and solicitations placed in accordance with federal law, rule or regulation shall be deemed sufficient for the purpose of meeting the requirements of this section.</w:t>
      </w:r>
    </w:p>
    <w:p w:rsidR="008B5E86" w:rsidRPr="001804FC" w:rsidRDefault="008B5E86" w:rsidP="008B5E86">
      <w:pPr>
        <w:tabs>
          <w:tab w:val="left" w:pos="-720"/>
          <w:tab w:val="left" w:pos="0"/>
          <w:tab w:val="left" w:pos="720"/>
          <w:tab w:val="left" w:pos="1440"/>
        </w:tabs>
        <w:suppressAutoHyphens/>
        <w:jc w:val="both"/>
        <w:rPr>
          <w:rFonts w:ascii="Arial" w:hAnsi="Arial" w:cs="Arial"/>
          <w:spacing w:val="-3"/>
        </w:rPr>
      </w:pPr>
    </w:p>
    <w:p w:rsidR="008B5E86" w:rsidRPr="001804FC" w:rsidRDefault="008B5E86" w:rsidP="008B5E86">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8C7CAD" w:rsidRPr="001804FC" w:rsidRDefault="008B5E86" w:rsidP="008B5E86">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8B5E86" w:rsidRPr="001804FC" w:rsidRDefault="008B5E86" w:rsidP="008C7CAD">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8B5E86" w:rsidRPr="001804FC" w:rsidRDefault="008B5E86" w:rsidP="008B5E86">
      <w:pPr>
        <w:tabs>
          <w:tab w:val="left" w:pos="-720"/>
          <w:tab w:val="left" w:pos="0"/>
          <w:tab w:val="left" w:pos="720"/>
          <w:tab w:val="left" w:pos="1440"/>
          <w:tab w:val="left" w:pos="2160"/>
        </w:tabs>
        <w:suppressAutoHyphens/>
        <w:ind w:left="2160" w:hanging="2160"/>
        <w:jc w:val="both"/>
        <w:rPr>
          <w:rFonts w:ascii="Arial" w:hAnsi="Arial" w:cs="Arial"/>
          <w:spacing w:val="-3"/>
        </w:rPr>
      </w:pPr>
    </w:p>
    <w:p w:rsidR="008B5E86" w:rsidRPr="001804FC" w:rsidRDefault="008B5E86" w:rsidP="008B5E86">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8B5E86" w:rsidRPr="001804FC" w:rsidRDefault="008B5E86" w:rsidP="008B5E86">
      <w:pPr>
        <w:tabs>
          <w:tab w:val="left" w:pos="-720"/>
          <w:tab w:val="left" w:pos="0"/>
          <w:tab w:val="left" w:pos="720"/>
          <w:tab w:val="left" w:pos="1440"/>
        </w:tabs>
        <w:suppressAutoHyphens/>
        <w:ind w:left="1350" w:hanging="1350"/>
        <w:jc w:val="both"/>
        <w:rPr>
          <w:rFonts w:ascii="Arial" w:hAnsi="Arial" w:cs="Arial"/>
          <w:spacing w:val="-3"/>
        </w:rPr>
      </w:pPr>
    </w:p>
    <w:p w:rsidR="008B5E86" w:rsidRPr="001804FC" w:rsidRDefault="008B5E86" w:rsidP="008B5E86">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8B5E86" w:rsidRPr="001804FC" w:rsidRDefault="008B5E86" w:rsidP="008B5E86">
      <w:pPr>
        <w:tabs>
          <w:tab w:val="left" w:pos="-720"/>
          <w:tab w:val="left" w:pos="0"/>
          <w:tab w:val="left" w:pos="720"/>
        </w:tabs>
        <w:suppressAutoHyphens/>
        <w:jc w:val="both"/>
        <w:rPr>
          <w:rFonts w:ascii="Arial" w:hAnsi="Arial" w:cs="Arial"/>
          <w:spacing w:val="-3"/>
        </w:rPr>
      </w:pPr>
    </w:p>
    <w:p w:rsidR="008B5E86" w:rsidRPr="001804FC" w:rsidRDefault="008B5E86" w:rsidP="008B5E86">
      <w:pPr>
        <w:ind w:left="1440"/>
        <w:jc w:val="both"/>
        <w:rPr>
          <w:rFonts w:ascii="Arial" w:hAnsi="Arial" w:cs="Arial"/>
        </w:rPr>
      </w:pPr>
      <w:r w:rsidRPr="001804FC">
        <w:rPr>
          <w:rFonts w:ascii="Arial" w:hAnsi="Arial" w:cs="Arial"/>
          <w:spacing w:val="-3"/>
        </w:rPr>
        <w:t>The Successful Offeror agrees to indemnify, defend and hold harmless the County (including Henrico County Public Schools), and the County’s officers, agents and employees from any claims, damages, suits, actions, liabilities and costs of any kind or nature, including attorneys’ fees, arising from or caused by the provision of any goods and/or services, the failure to provide any goods and/or services and/or the use of any services and/or goods furnished (or made available) by the Successful Offeror, provided that such liability is not attributable to the County’s sole negligence.</w:t>
      </w:r>
    </w:p>
    <w:p w:rsidR="008B5E86" w:rsidRPr="001804FC" w:rsidRDefault="008B5E86" w:rsidP="008B5E86">
      <w:pPr>
        <w:tabs>
          <w:tab w:val="left" w:pos="-720"/>
          <w:tab w:val="left" w:pos="0"/>
        </w:tabs>
        <w:suppressAutoHyphens/>
        <w:jc w:val="both"/>
        <w:rPr>
          <w:rFonts w:ascii="Arial" w:hAnsi="Arial" w:cs="Arial"/>
        </w:rPr>
      </w:pPr>
      <w:r w:rsidRPr="001804FC">
        <w:rPr>
          <w:rFonts w:ascii="Arial" w:hAnsi="Arial" w:cs="Arial"/>
        </w:rPr>
        <w:tab/>
      </w:r>
    </w:p>
    <w:p w:rsidR="008B5E86" w:rsidRPr="001804FC" w:rsidRDefault="008B5E86" w:rsidP="008B5E86">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8B5E86" w:rsidRPr="001804FC" w:rsidRDefault="008B5E86" w:rsidP="008B5E86">
      <w:pPr>
        <w:tabs>
          <w:tab w:val="left" w:pos="-720"/>
        </w:tabs>
        <w:suppressAutoHyphens/>
        <w:ind w:left="1440" w:hanging="720"/>
        <w:jc w:val="both"/>
        <w:rPr>
          <w:rFonts w:ascii="Arial" w:hAnsi="Arial" w:cs="Arial"/>
          <w:b/>
          <w:spacing w:val="-3"/>
        </w:rPr>
      </w:pPr>
    </w:p>
    <w:p w:rsidR="008B5E86" w:rsidRPr="001804FC" w:rsidRDefault="008B5E86" w:rsidP="008B5E86">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the County (including Henrico County Public Schools)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sidR="00E73ACA">
        <w:rPr>
          <w:rFonts w:ascii="Arial" w:hAnsi="Arial" w:cs="Arial"/>
          <w:b/>
          <w:spacing w:val="-3"/>
        </w:rPr>
        <w:t>G</w:t>
      </w:r>
      <w:r w:rsidRPr="001804FC">
        <w:rPr>
          <w:rFonts w:ascii="Arial" w:hAnsi="Arial" w:cs="Arial"/>
          <w:b/>
          <w:spacing w:val="-3"/>
        </w:rPr>
        <w:t>)</w:t>
      </w:r>
    </w:p>
    <w:p w:rsidR="008B5E86" w:rsidRPr="001804FC" w:rsidRDefault="008B5E86" w:rsidP="008B5E86">
      <w:pPr>
        <w:tabs>
          <w:tab w:val="left" w:pos="-720"/>
        </w:tabs>
        <w:suppressAutoHyphens/>
        <w:ind w:left="1440" w:hanging="720"/>
        <w:jc w:val="both"/>
        <w:rPr>
          <w:rFonts w:ascii="Arial" w:hAnsi="Arial" w:cs="Arial"/>
          <w:b/>
          <w:bCs/>
        </w:rPr>
      </w:pPr>
    </w:p>
    <w:p w:rsidR="008B5E86" w:rsidRPr="001804FC" w:rsidRDefault="008B5E86" w:rsidP="008B5E86">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440"/>
        <w:jc w:val="both"/>
        <w:rPr>
          <w:rFonts w:ascii="Arial" w:hAnsi="Arial" w:cs="Arial"/>
        </w:rPr>
      </w:pPr>
      <w:r w:rsidRPr="001804FC">
        <w:rPr>
          <w:rFonts w:ascii="Arial" w:hAnsi="Arial" w:cs="Arial"/>
        </w:rPr>
        <w:t>Henrico County does not discriminate against faith-based organizations as that term is defined in Va. Code § 2.2-4343.1.</w:t>
      </w:r>
    </w:p>
    <w:p w:rsidR="008B5E86" w:rsidRPr="001804FC" w:rsidRDefault="008B5E86" w:rsidP="008B5E86">
      <w:pPr>
        <w:tabs>
          <w:tab w:val="left" w:pos="-720"/>
          <w:tab w:val="left" w:pos="0"/>
          <w:tab w:val="left" w:pos="1440"/>
          <w:tab w:val="num" w:pos="1800"/>
        </w:tabs>
        <w:suppressAutoHyphens/>
        <w:ind w:left="720"/>
        <w:jc w:val="both"/>
        <w:rPr>
          <w:rFonts w:ascii="Arial" w:hAnsi="Arial" w:cs="Arial"/>
        </w:rPr>
      </w:pPr>
    </w:p>
    <w:p w:rsidR="008B5E86" w:rsidRPr="001804FC" w:rsidRDefault="008B5E86" w:rsidP="008B5E86">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r>
      <w:proofErr w:type="spellStart"/>
      <w:r w:rsidRPr="001804FC">
        <w:rPr>
          <w:rFonts w:ascii="Arial" w:hAnsi="Arial" w:cs="Arial"/>
          <w:b/>
          <w:spacing w:val="-3"/>
        </w:rPr>
        <w:t>Offeror's</w:t>
      </w:r>
      <w:proofErr w:type="spellEnd"/>
      <w:r w:rsidRPr="001804FC">
        <w:rPr>
          <w:rFonts w:ascii="Arial" w:hAnsi="Arial" w:cs="Arial"/>
          <w:b/>
          <w:spacing w:val="-3"/>
        </w:rPr>
        <w:t xml:space="preserve"> Performance</w:t>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lastRenderedPageBreak/>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The Successful Offeror shall cooperate with County officials in performing the Contract work so that interference with normal operations will be held to a minimum.</w:t>
      </w: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8B5E86" w:rsidRDefault="008B5E86" w:rsidP="00BE4C65">
      <w:pPr>
        <w:numPr>
          <w:ilvl w:val="0"/>
          <w:numId w:val="3"/>
        </w:numPr>
        <w:tabs>
          <w:tab w:val="left" w:pos="-720"/>
          <w:tab w:val="left" w:pos="0"/>
          <w:tab w:val="left" w:pos="720"/>
          <w:tab w:val="left" w:pos="1440"/>
        </w:tabs>
        <w:suppressAutoHyphens/>
        <w:jc w:val="both"/>
        <w:rPr>
          <w:rFonts w:ascii="Arial" w:hAnsi="Arial" w:cs="Arial"/>
          <w:spacing w:val="-3"/>
        </w:rPr>
      </w:pPr>
      <w:r w:rsidRPr="001804FC">
        <w:rPr>
          <w:rFonts w:ascii="Arial" w:hAnsi="Arial" w:cs="Arial"/>
          <w:spacing w:val="-3"/>
        </w:rPr>
        <w:t>The Successful Offeror shall be an independent contractor and shall not be an employee of the County.</w:t>
      </w:r>
    </w:p>
    <w:p w:rsidR="00C67891" w:rsidRPr="00586E9A" w:rsidRDefault="00C67891" w:rsidP="00C67891">
      <w:pPr>
        <w:tabs>
          <w:tab w:val="left" w:pos="-720"/>
          <w:tab w:val="left" w:pos="0"/>
          <w:tab w:val="left" w:pos="720"/>
          <w:tab w:val="left" w:pos="1440"/>
        </w:tabs>
        <w:suppressAutoHyphens/>
        <w:ind w:left="1800"/>
        <w:jc w:val="both"/>
        <w:rPr>
          <w:rFonts w:ascii="Arial" w:hAnsi="Arial" w:cs="Arial"/>
          <w:strike/>
          <w:spacing w:val="-3"/>
        </w:rPr>
      </w:pPr>
    </w:p>
    <w:p w:rsidR="008B5E86" w:rsidRPr="001804FC" w:rsidRDefault="008B5E86" w:rsidP="008B5E86">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8B5E86" w:rsidRPr="001804FC" w:rsidRDefault="008B5E86" w:rsidP="008B5E86">
      <w:pPr>
        <w:tabs>
          <w:tab w:val="left" w:pos="-720"/>
          <w:tab w:val="left" w:pos="0"/>
          <w:tab w:val="left" w:pos="720"/>
        </w:tabs>
        <w:suppressAutoHyphens/>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8B5E86" w:rsidRPr="001804FC" w:rsidRDefault="008B5E86" w:rsidP="008B5E86">
      <w:pPr>
        <w:tabs>
          <w:tab w:val="left" w:pos="-720"/>
          <w:tab w:val="left" w:pos="0"/>
          <w:tab w:val="left" w:pos="720"/>
        </w:tabs>
        <w:suppressAutoHyphens/>
        <w:ind w:left="1440"/>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8B5E86" w:rsidRPr="001804FC" w:rsidRDefault="008B5E86" w:rsidP="008B5E86">
      <w:pPr>
        <w:tabs>
          <w:tab w:val="left" w:pos="-720"/>
          <w:tab w:val="left" w:pos="0"/>
          <w:tab w:val="left" w:pos="720"/>
        </w:tabs>
        <w:suppressAutoHyphens/>
        <w:ind w:left="1440"/>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 xml:space="preserve">This shall not preclude </w:t>
      </w:r>
      <w:proofErr w:type="spellStart"/>
      <w:r w:rsidRPr="001804FC">
        <w:rPr>
          <w:rFonts w:ascii="Arial" w:hAnsi="Arial" w:cs="Arial"/>
        </w:rPr>
        <w:t>Offerors</w:t>
      </w:r>
      <w:proofErr w:type="spellEnd"/>
      <w:r w:rsidRPr="001804FC">
        <w:rPr>
          <w:rFonts w:ascii="Arial" w:hAnsi="Arial" w:cs="Arial"/>
        </w:rPr>
        <w:t xml:space="preserve"> from submitting proposals, which may include innovative ownership approaches, in the best interest of the County.</w:t>
      </w:r>
    </w:p>
    <w:p w:rsidR="008B5E86" w:rsidRPr="001804FC" w:rsidRDefault="008B5E86" w:rsidP="008B5E86">
      <w:pPr>
        <w:tabs>
          <w:tab w:val="left" w:pos="-720"/>
          <w:tab w:val="left" w:pos="720"/>
          <w:tab w:val="left" w:pos="2160"/>
        </w:tabs>
        <w:suppressAutoHyphens/>
        <w:ind w:left="720"/>
        <w:jc w:val="both"/>
        <w:rPr>
          <w:rFonts w:ascii="Arial" w:hAnsi="Arial" w:cs="Arial"/>
        </w:rPr>
      </w:pPr>
    </w:p>
    <w:p w:rsidR="008B5E86" w:rsidRPr="001804FC" w:rsidRDefault="008B5E86" w:rsidP="008B5E86">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three years from the completion of the Contract, all records pertaining to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normal working hours.</w:t>
      </w:r>
    </w:p>
    <w:p w:rsidR="008B5E86" w:rsidRPr="001804FC" w:rsidRDefault="008B5E86" w:rsidP="008B5E86">
      <w:pPr>
        <w:tabs>
          <w:tab w:val="left" w:pos="-720"/>
          <w:tab w:val="left" w:pos="0"/>
          <w:tab w:val="left" w:pos="720"/>
        </w:tabs>
        <w:suppressAutoHyphens/>
        <w:ind w:left="1800" w:hanging="360"/>
        <w:jc w:val="both"/>
        <w:rPr>
          <w:rFonts w:ascii="Arial" w:hAnsi="Arial" w:cs="Arial"/>
          <w:spacing w:val="-3"/>
        </w:rPr>
      </w:pPr>
    </w:p>
    <w:p w:rsidR="008B5E86" w:rsidRPr="001804FC" w:rsidRDefault="008B5E86" w:rsidP="00EA0279">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 xml:space="preserve">County personnel may perform in-progress and post-audits of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records as a result of a Contract awarded pursuant to this Request for Proposals.  Files would be available on demand and without notice during normal working hours.</w:t>
      </w:r>
    </w:p>
    <w:p w:rsidR="001804FC" w:rsidRDefault="008B5E86" w:rsidP="00EA0279">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967064" w:rsidRDefault="00967064">
      <w:pPr>
        <w:rPr>
          <w:rFonts w:ascii="Arial" w:hAnsi="Arial" w:cs="Arial"/>
          <w:b/>
          <w:spacing w:val="-3"/>
        </w:rPr>
      </w:pPr>
      <w:r>
        <w:rPr>
          <w:rFonts w:ascii="Arial" w:hAnsi="Arial" w:cs="Arial"/>
          <w:b/>
          <w:spacing w:val="-3"/>
        </w:rPr>
        <w:br w:type="page"/>
      </w:r>
    </w:p>
    <w:p w:rsidR="008B5E86" w:rsidRPr="001804FC" w:rsidRDefault="008B5E86" w:rsidP="001804FC">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lastRenderedPageBreak/>
        <w:t>Q.</w:t>
      </w:r>
      <w:r w:rsidRPr="001804FC">
        <w:rPr>
          <w:rFonts w:ascii="Arial" w:hAnsi="Arial" w:cs="Arial"/>
          <w:b/>
          <w:spacing w:val="-3"/>
        </w:rPr>
        <w:tab/>
        <w:t>Severability</w:t>
      </w:r>
    </w:p>
    <w:p w:rsidR="008B5E86" w:rsidRPr="001804FC" w:rsidRDefault="008B5E86" w:rsidP="008B5E86">
      <w:pPr>
        <w:tabs>
          <w:tab w:val="left" w:pos="-720"/>
          <w:tab w:val="left" w:pos="0"/>
          <w:tab w:val="left" w:pos="720"/>
        </w:tabs>
        <w:suppressAutoHyphens/>
        <w:jc w:val="both"/>
        <w:rPr>
          <w:rFonts w:ascii="Arial" w:hAnsi="Arial" w:cs="Arial"/>
          <w:spacing w:val="-3"/>
        </w:rPr>
      </w:pPr>
    </w:p>
    <w:p w:rsidR="008B5E86" w:rsidRPr="001804FC" w:rsidRDefault="008B5E86" w:rsidP="008B5E86">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8B5E86" w:rsidRPr="001804FC" w:rsidRDefault="008B5E86" w:rsidP="008B5E86">
      <w:pPr>
        <w:tabs>
          <w:tab w:val="left" w:pos="-720"/>
          <w:tab w:val="left" w:pos="0"/>
          <w:tab w:val="left" w:pos="720"/>
        </w:tabs>
        <w:suppressAutoHyphens/>
        <w:ind w:firstLine="720"/>
        <w:jc w:val="both"/>
        <w:rPr>
          <w:rFonts w:ascii="Arial" w:hAnsi="Arial" w:cs="Arial"/>
          <w:b/>
          <w:spacing w:val="-3"/>
        </w:rPr>
      </w:pPr>
    </w:p>
    <w:p w:rsidR="008B5E86" w:rsidRPr="001804FC" w:rsidRDefault="008B5E86" w:rsidP="008B5E86">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8B5E86" w:rsidRPr="001804FC" w:rsidRDefault="008B5E86" w:rsidP="008B5E86">
      <w:pPr>
        <w:tabs>
          <w:tab w:val="left" w:pos="-720"/>
          <w:tab w:val="left" w:pos="0"/>
          <w:tab w:val="left" w:pos="90"/>
          <w:tab w:val="left" w:pos="270"/>
          <w:tab w:val="left" w:pos="720"/>
        </w:tabs>
        <w:suppressAutoHyphens/>
        <w:ind w:left="810"/>
        <w:jc w:val="both"/>
        <w:rPr>
          <w:rFonts w:ascii="Arial" w:hAnsi="Arial" w:cs="Arial"/>
          <w:b/>
          <w:spacing w:val="-3"/>
        </w:rPr>
      </w:pPr>
    </w:p>
    <w:p w:rsidR="008B5E86" w:rsidRPr="001804FC" w:rsidRDefault="008B5E86" w:rsidP="008B5E86">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Requests for Proposals. All solicitations are posted on the County’s Internet site at:</w:t>
      </w:r>
    </w:p>
    <w:p w:rsidR="008B5E86" w:rsidRPr="001804FC" w:rsidRDefault="008B5E86" w:rsidP="008B5E86">
      <w:pPr>
        <w:tabs>
          <w:tab w:val="left" w:pos="-720"/>
          <w:tab w:val="left" w:pos="0"/>
          <w:tab w:val="left" w:pos="720"/>
        </w:tabs>
        <w:suppressAutoHyphens/>
        <w:ind w:left="1440"/>
        <w:jc w:val="both"/>
        <w:rPr>
          <w:rFonts w:ascii="Arial" w:hAnsi="Arial" w:cs="Arial"/>
          <w:spacing w:val="-3"/>
        </w:rPr>
      </w:pPr>
    </w:p>
    <w:p w:rsidR="008B5E86" w:rsidRPr="001804FC" w:rsidRDefault="00CA5C70" w:rsidP="008B5E86">
      <w:pPr>
        <w:tabs>
          <w:tab w:val="left" w:pos="-720"/>
          <w:tab w:val="left" w:pos="0"/>
          <w:tab w:val="left" w:pos="720"/>
        </w:tabs>
        <w:suppressAutoHyphens/>
        <w:ind w:left="1440"/>
        <w:jc w:val="both"/>
        <w:rPr>
          <w:rFonts w:ascii="Arial" w:hAnsi="Arial" w:cs="Arial"/>
          <w:spacing w:val="-3"/>
        </w:rPr>
      </w:pPr>
      <w:hyperlink r:id="rId21" w:history="1">
        <w:r w:rsidR="008B5E86" w:rsidRPr="001804FC">
          <w:rPr>
            <w:rStyle w:val="Hyperlink"/>
            <w:rFonts w:ascii="Arial" w:hAnsi="Arial" w:cs="Arial"/>
            <w:spacing w:val="-3"/>
          </w:rPr>
          <w:t>http://www.co.henrico.va.us/genserv/purchasing/</w:t>
        </w:r>
      </w:hyperlink>
    </w:p>
    <w:p w:rsidR="008B5E86" w:rsidRPr="001804FC" w:rsidRDefault="008B5E86" w:rsidP="008B5E86">
      <w:pPr>
        <w:tabs>
          <w:tab w:val="left" w:pos="-720"/>
          <w:tab w:val="left" w:pos="0"/>
          <w:tab w:val="left" w:pos="720"/>
        </w:tabs>
        <w:suppressAutoHyphens/>
        <w:ind w:left="1440"/>
        <w:jc w:val="both"/>
        <w:rPr>
          <w:rFonts w:ascii="Arial" w:hAnsi="Arial" w:cs="Arial"/>
          <w:spacing w:val="-3"/>
        </w:rPr>
      </w:pPr>
    </w:p>
    <w:p w:rsidR="008B5E86" w:rsidRPr="001804FC" w:rsidRDefault="008B5E86" w:rsidP="008B5E86">
      <w:pPr>
        <w:tabs>
          <w:tab w:val="left" w:pos="-720"/>
          <w:tab w:val="left" w:pos="0"/>
          <w:tab w:val="left" w:pos="720"/>
        </w:tabs>
        <w:suppressAutoHyphens/>
        <w:ind w:left="720"/>
        <w:jc w:val="both"/>
        <w:rPr>
          <w:rFonts w:ascii="Arial" w:hAnsi="Arial" w:cs="Arial"/>
        </w:rPr>
      </w:pPr>
      <w:r w:rsidRPr="001804FC">
        <w:rPr>
          <w:rFonts w:ascii="Arial" w:hAnsi="Arial" w:cs="Arial"/>
          <w:b/>
        </w:rPr>
        <w:t>S.</w:t>
      </w:r>
      <w:r w:rsidRPr="001804FC">
        <w:rPr>
          <w:rFonts w:ascii="Arial" w:hAnsi="Arial" w:cs="Arial"/>
          <w:b/>
        </w:rPr>
        <w:tab/>
        <w:t>Subcontracts</w:t>
      </w:r>
    </w:p>
    <w:p w:rsidR="008B5E86" w:rsidRPr="001804FC" w:rsidRDefault="008B5E86" w:rsidP="008B5E86">
      <w:pPr>
        <w:tabs>
          <w:tab w:val="left" w:pos="-720"/>
          <w:tab w:val="left" w:pos="0"/>
          <w:tab w:val="left" w:pos="720"/>
        </w:tabs>
        <w:suppressAutoHyphens/>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8B5E86" w:rsidRPr="001804FC" w:rsidRDefault="008B5E86" w:rsidP="008B5E86">
      <w:pPr>
        <w:tabs>
          <w:tab w:val="left" w:pos="-720"/>
          <w:tab w:val="left" w:pos="0"/>
          <w:tab w:val="left" w:pos="720"/>
        </w:tabs>
        <w:suppressAutoHyphens/>
        <w:ind w:left="1800" w:hanging="360"/>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County encourages the contractor to utilize small, women-owned, and minority-owned business enterprises.  For assistance in finding subcontractors, contact the Supplier Relations Coordinator (804-501-5689) or the Virginia Department of Minority Business Enterprises:</w:t>
      </w: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ab/>
      </w:r>
      <w:hyperlink r:id="rId22" w:history="1">
        <w:r w:rsidRPr="001804FC">
          <w:rPr>
            <w:rStyle w:val="Hyperlink"/>
            <w:rFonts w:ascii="Arial" w:hAnsi="Arial" w:cs="Arial"/>
          </w:rPr>
          <w:t>http://www.dmbe.state.va.us/</w:t>
        </w:r>
      </w:hyperlink>
    </w:p>
    <w:p w:rsidR="008B5E86" w:rsidRPr="001804FC" w:rsidRDefault="008B5E86" w:rsidP="008B5E86">
      <w:pPr>
        <w:tabs>
          <w:tab w:val="left" w:pos="-720"/>
          <w:tab w:val="left" w:pos="720"/>
        </w:tabs>
        <w:suppressAutoHyphens/>
        <w:ind w:left="1440" w:hanging="720"/>
        <w:jc w:val="both"/>
        <w:rPr>
          <w:rFonts w:ascii="Arial" w:hAnsi="Arial" w:cs="Arial"/>
          <w:b/>
          <w:spacing w:val="-3"/>
        </w:rPr>
      </w:pPr>
    </w:p>
    <w:p w:rsidR="008B5E86" w:rsidRPr="001804FC" w:rsidRDefault="008B5E86" w:rsidP="008B5E86">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8B5E86" w:rsidRPr="001804FC" w:rsidRDefault="008B5E86" w:rsidP="008B5E86">
      <w:pPr>
        <w:tabs>
          <w:tab w:val="left" w:pos="-720"/>
          <w:tab w:val="left" w:pos="1800"/>
        </w:tabs>
        <w:suppressAutoHyphens/>
        <w:ind w:left="1800" w:hanging="360"/>
        <w:jc w:val="both"/>
        <w:rPr>
          <w:rFonts w:ascii="Arial" w:hAnsi="Arial" w:cs="Arial"/>
          <w:spacing w:val="-3"/>
        </w:rPr>
      </w:pPr>
    </w:p>
    <w:p w:rsidR="008B5E86" w:rsidRPr="001804FC" w:rsidRDefault="008B5E86" w:rsidP="008B5E86">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w:t>
      </w:r>
      <w:proofErr w:type="gramStart"/>
      <w:r w:rsidRPr="001804FC">
        <w:rPr>
          <w:rFonts w:ascii="Arial" w:hAnsi="Arial" w:cs="Arial"/>
          <w:spacing w:val="-3"/>
        </w:rPr>
        <w:t>city</w:t>
      </w:r>
      <w:proofErr w:type="gramEnd"/>
      <w:r w:rsidRPr="001804FC">
        <w:rPr>
          <w:rFonts w:ascii="Arial" w:hAnsi="Arial" w:cs="Arial"/>
          <w:spacing w:val="-3"/>
        </w:rPr>
        <w:t>, state and federal taxes required by law and resulting from the work or traceable thereto, under whatever name levied.  Said taxes shall not be in addition to the Contract price between the County and the Successful Offeror, as the taxes shall be an obligation of the Successful Offeror and not of the County, and the County shall be held harmless for same by the Successful Offeror.</w:t>
      </w:r>
    </w:p>
    <w:p w:rsidR="008B5E86" w:rsidRPr="001804FC" w:rsidRDefault="008B5E86" w:rsidP="008B5E86">
      <w:pPr>
        <w:tabs>
          <w:tab w:val="left" w:pos="-720"/>
          <w:tab w:val="left" w:pos="1800"/>
        </w:tabs>
        <w:suppressAutoHyphens/>
        <w:ind w:left="1800" w:hanging="360"/>
        <w:jc w:val="both"/>
        <w:rPr>
          <w:rFonts w:ascii="Arial" w:hAnsi="Arial" w:cs="Arial"/>
          <w:spacing w:val="-3"/>
        </w:rPr>
      </w:pPr>
    </w:p>
    <w:p w:rsidR="008B5E86" w:rsidRPr="001804FC" w:rsidRDefault="008B5E86" w:rsidP="008B5E86">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County is exempt from the payment of federal excise taxes and the payment of State Sales and Use Tax on all tangible, personal property for its use or consumption.  Tax exemption certificates will be furnished upon request.</w:t>
      </w:r>
    </w:p>
    <w:p w:rsidR="008B5E86" w:rsidRPr="001804FC" w:rsidRDefault="008B5E86" w:rsidP="008B5E86">
      <w:pPr>
        <w:tabs>
          <w:tab w:val="left" w:pos="-720"/>
          <w:tab w:val="left" w:pos="0"/>
          <w:tab w:val="left" w:pos="720"/>
        </w:tabs>
        <w:suppressAutoHyphens/>
        <w:ind w:left="1440"/>
        <w:jc w:val="both"/>
        <w:rPr>
          <w:rFonts w:ascii="Arial" w:hAnsi="Arial" w:cs="Arial"/>
          <w:spacing w:val="-3"/>
        </w:rPr>
      </w:pPr>
    </w:p>
    <w:p w:rsidR="008B5E86" w:rsidRPr="001804FC" w:rsidRDefault="008B5E86" w:rsidP="008B5E86">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8B5E86" w:rsidRPr="001804FC" w:rsidRDefault="008B5E86" w:rsidP="008B5E86">
      <w:pPr>
        <w:tabs>
          <w:tab w:val="left" w:pos="-720"/>
          <w:tab w:val="left" w:pos="0"/>
        </w:tabs>
        <w:suppressAutoHyphens/>
        <w:jc w:val="both"/>
        <w:rPr>
          <w:rFonts w:ascii="Arial" w:hAnsi="Arial" w:cs="Arial"/>
          <w:b/>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8B5E86" w:rsidRPr="001804FC" w:rsidRDefault="008B5E86" w:rsidP="008B5E86">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8B5E86" w:rsidRPr="001804FC" w:rsidRDefault="008B5E86" w:rsidP="008B5E86">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8B5E86" w:rsidRPr="001804FC" w:rsidRDefault="008B5E86" w:rsidP="008B5E86">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8B5E86" w:rsidRPr="001804FC" w:rsidRDefault="008B5E86" w:rsidP="008B5E86">
      <w:pPr>
        <w:ind w:left="720"/>
        <w:jc w:val="both"/>
        <w:rPr>
          <w:rFonts w:ascii="Arial" w:hAnsi="Arial" w:cs="Arial"/>
          <w:b/>
        </w:rPr>
      </w:pPr>
      <w:r w:rsidRPr="001804FC">
        <w:rPr>
          <w:rFonts w:ascii="Arial" w:hAnsi="Arial" w:cs="Arial"/>
          <w:b/>
        </w:rPr>
        <w:t>V.</w:t>
      </w:r>
      <w:r w:rsidRPr="001804FC">
        <w:rPr>
          <w:rFonts w:ascii="Arial" w:hAnsi="Arial" w:cs="Arial"/>
        </w:rPr>
        <w:tab/>
      </w:r>
      <w:r w:rsidRPr="001804FC">
        <w:rPr>
          <w:rFonts w:ascii="Arial" w:hAnsi="Arial" w:cs="Arial"/>
          <w:b/>
        </w:rPr>
        <w:t>County License Requirement</w:t>
      </w:r>
    </w:p>
    <w:p w:rsidR="008B5E86" w:rsidRPr="001804FC" w:rsidRDefault="008B5E86" w:rsidP="008B5E86">
      <w:pPr>
        <w:tabs>
          <w:tab w:val="left" w:pos="770"/>
        </w:tabs>
        <w:ind w:left="770"/>
        <w:jc w:val="both"/>
        <w:rPr>
          <w:rFonts w:ascii="Arial" w:hAnsi="Arial" w:cs="Arial"/>
        </w:rPr>
      </w:pPr>
    </w:p>
    <w:p w:rsidR="008B5E86" w:rsidRPr="001804FC" w:rsidRDefault="008B5E86" w:rsidP="008B5E86">
      <w:pPr>
        <w:tabs>
          <w:tab w:val="left" w:pos="770"/>
        </w:tabs>
        <w:ind w:left="1440"/>
        <w:jc w:val="both"/>
        <w:rPr>
          <w:rFonts w:ascii="Arial" w:hAnsi="Arial" w:cs="Arial"/>
        </w:rPr>
      </w:pPr>
      <w:r w:rsidRPr="001804FC">
        <w:rPr>
          <w:rFonts w:ascii="Arial" w:hAnsi="Arial" w:cs="Arial"/>
        </w:rPr>
        <w:t>If a business is located in the County, it is unlawful to conduct or engage in that business without obtaining a business license.  If your business is located in the County, include a copy of your current business license with your proposal submission.  If you have any questions, contact the Business Section, Department of Finance, County of Henrico, telephone (804) 501-4310.</w:t>
      </w:r>
    </w:p>
    <w:p w:rsidR="008B5E86" w:rsidRPr="001804FC" w:rsidRDefault="008B5E86" w:rsidP="008B5E86">
      <w:pPr>
        <w:rPr>
          <w:rFonts w:ascii="Arial" w:hAnsi="Arial" w:cs="Arial"/>
          <w:b/>
        </w:rPr>
      </w:pPr>
    </w:p>
    <w:p w:rsidR="008B5E86" w:rsidRPr="001804FC" w:rsidRDefault="00167193" w:rsidP="00BE4C65">
      <w:pPr>
        <w:numPr>
          <w:ilvl w:val="0"/>
          <w:numId w:val="10"/>
        </w:numPr>
        <w:tabs>
          <w:tab w:val="clear" w:pos="1080"/>
          <w:tab w:val="num" w:pos="1440"/>
        </w:tabs>
        <w:rPr>
          <w:rFonts w:ascii="Arial" w:hAnsi="Arial" w:cs="Arial"/>
          <w:b/>
        </w:rPr>
      </w:pPr>
      <w:r>
        <w:rPr>
          <w:rFonts w:ascii="Arial" w:hAnsi="Arial" w:cs="Arial"/>
          <w:b/>
        </w:rPr>
        <w:tab/>
      </w:r>
      <w:r w:rsidR="008B5E86" w:rsidRPr="001804FC">
        <w:rPr>
          <w:rFonts w:ascii="Arial" w:hAnsi="Arial" w:cs="Arial"/>
          <w:b/>
        </w:rPr>
        <w:t>Environmental Management</w:t>
      </w:r>
    </w:p>
    <w:p w:rsidR="008B5E86" w:rsidRPr="001804FC" w:rsidRDefault="008B5E86" w:rsidP="008B5E86">
      <w:pPr>
        <w:ind w:left="720"/>
        <w:rPr>
          <w:rFonts w:ascii="Arial" w:hAnsi="Arial" w:cs="Arial"/>
          <w:b/>
        </w:rPr>
      </w:pPr>
    </w:p>
    <w:p w:rsidR="008B5E86" w:rsidRPr="001804FC" w:rsidRDefault="008B5E86" w:rsidP="008B5E86">
      <w:pPr>
        <w:ind w:left="1440"/>
        <w:jc w:val="both"/>
        <w:rPr>
          <w:rFonts w:ascii="Arial" w:hAnsi="Arial" w:cs="Arial"/>
        </w:rPr>
      </w:pPr>
      <w:r w:rsidRPr="001804FC">
        <w:rPr>
          <w:rFonts w:ascii="Arial" w:hAnsi="Arial" w:cs="Arial"/>
        </w:rPr>
        <w:t>The Successful Offeror shall comply with all applicable federal, state, and local environmental regulations.  The Successful Offeror is required to abid</w:t>
      </w:r>
      <w:r w:rsidR="00E73ACA">
        <w:rPr>
          <w:rFonts w:ascii="Arial" w:hAnsi="Arial" w:cs="Arial"/>
        </w:rPr>
        <w:t xml:space="preserve">e by the County’s Environmental </w:t>
      </w:r>
      <w:r w:rsidRPr="001804FC">
        <w:rPr>
          <w:rFonts w:ascii="Arial" w:hAnsi="Arial" w:cs="Arial"/>
        </w:rPr>
        <w:t xml:space="preserve">Policy Statement </w:t>
      </w:r>
      <w:hyperlink r:id="rId23" w:history="1">
        <w:r w:rsidRPr="001804FC">
          <w:rPr>
            <w:rStyle w:val="Hyperlink"/>
            <w:rFonts w:ascii="Arial" w:hAnsi="Arial" w:cs="Arial"/>
          </w:rPr>
          <w:t>http://www.co.henrico.va.us/genserv/pdfs/EnvironmentalPolicyStatement.pdf</w:t>
        </w:r>
      </w:hyperlink>
      <w:r w:rsidR="00E73ACA">
        <w:rPr>
          <w:rFonts w:ascii="Arial" w:hAnsi="Arial" w:cs="Arial"/>
        </w:rPr>
        <w:t xml:space="preserve">, </w:t>
      </w:r>
      <w:r w:rsidRPr="001804FC">
        <w:rPr>
          <w:rFonts w:ascii="Arial" w:hAnsi="Arial" w:cs="Arial"/>
        </w:rPr>
        <w:t>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8B5E86" w:rsidRPr="001804FC" w:rsidRDefault="008B5E86" w:rsidP="008B5E86">
      <w:pPr>
        <w:ind w:left="720" w:hanging="720"/>
        <w:jc w:val="both"/>
        <w:rPr>
          <w:rFonts w:ascii="Arial" w:hAnsi="Arial" w:cs="Arial"/>
          <w:b/>
        </w:rPr>
      </w:pPr>
    </w:p>
    <w:p w:rsidR="008B5E86" w:rsidRPr="001804FC" w:rsidRDefault="008B5E86" w:rsidP="008B5E86">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8B5E86" w:rsidRPr="001804FC" w:rsidRDefault="008B5E86" w:rsidP="008B5E86">
      <w:pPr>
        <w:ind w:left="720"/>
        <w:jc w:val="both"/>
        <w:rPr>
          <w:rFonts w:ascii="Arial" w:hAnsi="Arial" w:cs="Arial"/>
          <w:b/>
          <w:spacing w:val="-3"/>
        </w:rPr>
      </w:pPr>
    </w:p>
    <w:p w:rsidR="008B5E86" w:rsidRPr="001804FC" w:rsidRDefault="008B5E86" w:rsidP="008B5E86">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w:t>
      </w:r>
      <w:proofErr w:type="spellStart"/>
      <w:r w:rsidRPr="001804FC">
        <w:rPr>
          <w:rFonts w:ascii="Arial" w:hAnsi="Arial" w:cs="Arial"/>
        </w:rPr>
        <w:t>Offeror’s</w:t>
      </w:r>
      <w:proofErr w:type="spellEnd"/>
      <w:r w:rsidRPr="001804FC">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8B5E86" w:rsidRPr="001804FC" w:rsidRDefault="008B5E86" w:rsidP="008B5E86">
      <w:pPr>
        <w:ind w:left="2160" w:hanging="720"/>
        <w:jc w:val="both"/>
        <w:rPr>
          <w:rFonts w:ascii="Arial" w:hAnsi="Arial" w:cs="Arial"/>
        </w:rPr>
      </w:pPr>
    </w:p>
    <w:p w:rsidR="008B5E86" w:rsidRPr="001804FC" w:rsidRDefault="006D5B06" w:rsidP="008B5E86">
      <w:pPr>
        <w:ind w:left="2160" w:hanging="720"/>
        <w:jc w:val="both"/>
        <w:rPr>
          <w:rFonts w:ascii="Arial" w:hAnsi="Arial" w:cs="Arial"/>
        </w:rPr>
      </w:pPr>
      <w:r>
        <w:rPr>
          <w:rFonts w:ascii="Arial" w:hAnsi="Arial" w:cs="Arial"/>
        </w:rPr>
        <w:br w:type="page"/>
      </w:r>
      <w:r w:rsidR="008B5E86" w:rsidRPr="001804FC">
        <w:rPr>
          <w:rFonts w:ascii="Arial" w:hAnsi="Arial" w:cs="Arial"/>
        </w:rPr>
        <w:lastRenderedPageBreak/>
        <w:t>2.</w:t>
      </w:r>
      <w:r w:rsidR="008B5E86" w:rsidRPr="001804FC">
        <w:rPr>
          <w:rFonts w:ascii="Arial" w:hAnsi="Arial" w:cs="Arial"/>
        </w:rPr>
        <w:tab/>
        <w:t xml:space="preserve">The Successful Offeror shall have, at each location at which the Successful Offeror provides goods and/or services, a supervisor who is competent, qualified, or authorized on the work site, and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w:t>
      </w:r>
      <w:proofErr w:type="spellStart"/>
      <w:r w:rsidR="008B5E86" w:rsidRPr="001804FC">
        <w:rPr>
          <w:rFonts w:ascii="Arial" w:hAnsi="Arial" w:cs="Arial"/>
        </w:rPr>
        <w:t>Offeror’s</w:t>
      </w:r>
      <w:proofErr w:type="spellEnd"/>
      <w:r w:rsidR="008B5E86" w:rsidRPr="001804FC">
        <w:rPr>
          <w:rFonts w:ascii="Arial" w:hAnsi="Arial" w:cs="Arial"/>
        </w:rPr>
        <w:t xml:space="preserve"> personnel from the work site.</w:t>
      </w:r>
    </w:p>
    <w:p w:rsidR="008B5E86" w:rsidRPr="001804FC" w:rsidRDefault="008B5E86" w:rsidP="008B5E86">
      <w:pPr>
        <w:jc w:val="both"/>
        <w:rPr>
          <w:rFonts w:ascii="Arial" w:hAnsi="Arial" w:cs="Arial"/>
        </w:rPr>
      </w:pPr>
    </w:p>
    <w:p w:rsidR="008B5E86" w:rsidRPr="001804FC" w:rsidRDefault="008B5E86" w:rsidP="008B5E86">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8B5E86" w:rsidRPr="001804FC" w:rsidRDefault="008B5E86" w:rsidP="008B5E86">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8B5E86" w:rsidRPr="001804FC" w:rsidRDefault="008B5E86" w:rsidP="008B5E86">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8B5E86" w:rsidRPr="001804FC" w:rsidRDefault="008B5E86" w:rsidP="008B5E86">
      <w:pPr>
        <w:ind w:firstLine="720"/>
        <w:outlineLvl w:val="0"/>
        <w:rPr>
          <w:rFonts w:ascii="Arial" w:hAnsi="Arial" w:cs="Arial"/>
          <w:u w:val="single"/>
        </w:rPr>
      </w:pPr>
      <w:r w:rsidRPr="001804FC">
        <w:rPr>
          <w:rFonts w:ascii="Arial" w:hAnsi="Arial" w:cs="Arial"/>
        </w:rPr>
        <w:tab/>
      </w:r>
    </w:p>
    <w:p w:rsidR="008B5E86" w:rsidRPr="001804FC" w:rsidRDefault="008B5E86" w:rsidP="008B5E86">
      <w:pPr>
        <w:ind w:left="2160" w:hanging="720"/>
        <w:jc w:val="both"/>
        <w:rPr>
          <w:rFonts w:ascii="Arial" w:hAnsi="Arial" w:cs="Arial"/>
        </w:rPr>
      </w:pPr>
      <w:r w:rsidRPr="001804FC">
        <w:rPr>
          <w:rFonts w:ascii="Arial" w:hAnsi="Arial" w:cs="Arial"/>
        </w:rPr>
        <w:t>1.</w:t>
      </w:r>
      <w:r w:rsidRPr="001804FC">
        <w:rPr>
          <w:rFonts w:ascii="Arial" w:hAnsi="Arial" w:cs="Arial"/>
        </w:rPr>
        <w:tab/>
        <w:t xml:space="preserve">A contractor organized as a stock or </w:t>
      </w:r>
      <w:proofErr w:type="spellStart"/>
      <w:r w:rsidRPr="001804FC">
        <w:rPr>
          <w:rFonts w:ascii="Arial" w:hAnsi="Arial" w:cs="Arial"/>
        </w:rPr>
        <w:t>nonstock</w:t>
      </w:r>
      <w:proofErr w:type="spellEnd"/>
      <w:r w:rsidRPr="001804FC">
        <w:rPr>
          <w:rFonts w:ascii="Arial" w:hAnsi="Arial" w:cs="Arial"/>
        </w:rPr>
        <w:t xml:space="preserve">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2.</w:t>
      </w:r>
      <w:r w:rsidRPr="001804FC">
        <w:rPr>
          <w:rFonts w:ascii="Arial" w:hAnsi="Arial" w:cs="Arial"/>
        </w:rPr>
        <w:tab/>
        <w:t>An Offeror organized or authorized to transact business in the Commonwealth pursuant to Title 13.1 or Title 50 of the Code of Virginia must include in its proposal the identification number issued to it by the State Corporation Commission. (</w:t>
      </w:r>
      <w:r w:rsidRPr="00C67891">
        <w:rPr>
          <w:rFonts w:ascii="Arial" w:hAnsi="Arial" w:cs="Arial"/>
          <w:b/>
        </w:rPr>
        <w:t xml:space="preserve">Attachment </w:t>
      </w:r>
      <w:r w:rsidR="00E73ACA">
        <w:rPr>
          <w:rFonts w:ascii="Arial" w:hAnsi="Arial" w:cs="Arial"/>
          <w:b/>
        </w:rPr>
        <w:t>H</w:t>
      </w:r>
      <w:r w:rsidRPr="001804FC">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3.</w:t>
      </w:r>
      <w:r w:rsidRPr="001804FC">
        <w:rPr>
          <w:rFonts w:ascii="Arial" w:hAnsi="Arial" w:cs="Arial"/>
        </w:rPr>
        <w:tab/>
        <w:t xml:space="preserve">An Offeror described in subsection 2 that fails to provide the required information shall not receive an award unless a waiver is granted by the </w:t>
      </w:r>
      <w:r w:rsidR="002668B8" w:rsidRPr="001804FC">
        <w:rPr>
          <w:rFonts w:ascii="Arial" w:hAnsi="Arial" w:cs="Arial"/>
        </w:rPr>
        <w:t>Purchasing Director</w:t>
      </w:r>
      <w:r w:rsidRPr="001804FC">
        <w:rPr>
          <w:rFonts w:ascii="Arial" w:hAnsi="Arial" w:cs="Arial"/>
        </w:rPr>
        <w:t>, his designee, or the County Manager.</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8B5E86" w:rsidRPr="00586E9A" w:rsidRDefault="008B5E86" w:rsidP="008B5E86">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rsidR="008B5E86" w:rsidRPr="001804FC" w:rsidRDefault="006D5B06" w:rsidP="008B5E86">
      <w:pPr>
        <w:tabs>
          <w:tab w:val="left" w:pos="720"/>
        </w:tabs>
        <w:ind w:left="720"/>
        <w:rPr>
          <w:rFonts w:ascii="Arial" w:hAnsi="Arial" w:cs="Arial"/>
          <w:b/>
        </w:rPr>
      </w:pPr>
      <w:r>
        <w:rPr>
          <w:rFonts w:ascii="Arial" w:hAnsi="Arial" w:cs="Arial"/>
          <w:b/>
        </w:rPr>
        <w:br w:type="page"/>
      </w:r>
      <w:r w:rsidR="008B5E86" w:rsidRPr="001804FC">
        <w:rPr>
          <w:rFonts w:ascii="Arial" w:hAnsi="Arial" w:cs="Arial"/>
          <w:b/>
        </w:rPr>
        <w:lastRenderedPageBreak/>
        <w:t>Z.</w:t>
      </w:r>
      <w:r w:rsidR="008B5E86" w:rsidRPr="001804FC">
        <w:rPr>
          <w:rFonts w:ascii="Arial" w:hAnsi="Arial" w:cs="Arial"/>
          <w:b/>
        </w:rPr>
        <w:tab/>
        <w:t>Payment Clauses Required by Va. Code § 2.2-4354</w:t>
      </w:r>
    </w:p>
    <w:p w:rsidR="008B5E86" w:rsidRPr="001804FC" w:rsidRDefault="008B5E86" w:rsidP="008B5E86">
      <w:pPr>
        <w:tabs>
          <w:tab w:val="left" w:pos="720"/>
        </w:tabs>
        <w:ind w:left="720"/>
        <w:rPr>
          <w:rFonts w:ascii="Arial" w:hAnsi="Arial" w:cs="Arial"/>
          <w:b/>
        </w:rPr>
      </w:pPr>
    </w:p>
    <w:p w:rsidR="008B5E86" w:rsidRPr="001804FC" w:rsidRDefault="008B5E86" w:rsidP="008B5E86">
      <w:pPr>
        <w:ind w:firstLine="1440"/>
        <w:jc w:val="both"/>
        <w:rPr>
          <w:rFonts w:ascii="Arial" w:hAnsi="Arial" w:cs="Arial"/>
          <w:color w:val="000000"/>
        </w:rPr>
      </w:pPr>
      <w:r w:rsidRPr="001804FC">
        <w:rPr>
          <w:rFonts w:ascii="Arial" w:hAnsi="Arial" w:cs="Arial"/>
          <w:color w:val="000000"/>
        </w:rPr>
        <w:t>Pursuant to Virginia Code § 2.2-4354:</w:t>
      </w:r>
    </w:p>
    <w:p w:rsidR="008B5E86" w:rsidRPr="001804FC" w:rsidRDefault="008B5E86" w:rsidP="008B5E86">
      <w:pPr>
        <w:ind w:firstLine="720"/>
        <w:jc w:val="both"/>
        <w:rPr>
          <w:rFonts w:ascii="Arial" w:hAnsi="Arial" w:cs="Arial"/>
          <w:color w:val="000000"/>
        </w:rPr>
      </w:pPr>
    </w:p>
    <w:p w:rsidR="008B5E86" w:rsidRPr="001804FC" w:rsidRDefault="008B5E86" w:rsidP="00BE4C65">
      <w:pPr>
        <w:numPr>
          <w:ilvl w:val="0"/>
          <w:numId w:val="11"/>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intention to withhold all or a part of the subcontractor's payment with the reason for nonpayment.</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BE4C65">
      <w:pPr>
        <w:numPr>
          <w:ilvl w:val="0"/>
          <w:numId w:val="11"/>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that are proprietorships, partnerships, or corporations shall provide their federal employer identification numbers to the County. Pursuant to Virginia Code § 2.2-4354,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who are individual contractors shall provide their social security numbers to the County. </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BE4C65">
      <w:pPr>
        <w:numPr>
          <w:ilvl w:val="0"/>
          <w:numId w:val="11"/>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1804FC">
        <w:rPr>
          <w:rFonts w:ascii="Arial" w:hAnsi="Arial" w:cs="Arial"/>
          <w:color w:val="000000"/>
        </w:rPr>
        <w:t>above</w:t>
      </w:r>
      <w:proofErr w:type="gramEnd"/>
      <w:r w:rsidRPr="001804FC">
        <w:rPr>
          <w:rFonts w:ascii="Arial" w:hAnsi="Arial" w:cs="Arial"/>
          <w:color w:val="000000"/>
        </w:rPr>
        <w:t>.</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BE4C65">
      <w:pPr>
        <w:numPr>
          <w:ilvl w:val="0"/>
          <w:numId w:val="11"/>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BE4C65">
      <w:pPr>
        <w:numPr>
          <w:ilvl w:val="0"/>
          <w:numId w:val="11"/>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BE4C65">
      <w:pPr>
        <w:numPr>
          <w:ilvl w:val="0"/>
          <w:numId w:val="11"/>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8B5E86" w:rsidRPr="001804FC" w:rsidRDefault="008B5E86" w:rsidP="008B5E86">
      <w:pPr>
        <w:tabs>
          <w:tab w:val="left" w:pos="720"/>
        </w:tabs>
        <w:ind w:left="720"/>
        <w:rPr>
          <w:rFonts w:ascii="Arial" w:hAnsi="Arial" w:cs="Arial"/>
          <w:b/>
        </w:rPr>
      </w:pPr>
    </w:p>
    <w:p w:rsidR="00972450" w:rsidRDefault="00972450" w:rsidP="00972450">
      <w:pPr>
        <w:autoSpaceDE w:val="0"/>
        <w:autoSpaceDN w:val="0"/>
        <w:ind w:left="1800"/>
        <w:jc w:val="both"/>
        <w:rPr>
          <w:rFonts w:ascii="Arial" w:hAnsi="Arial" w:cs="Arial"/>
        </w:rPr>
      </w:pPr>
    </w:p>
    <w:p w:rsidR="00972450" w:rsidRPr="00CC6624" w:rsidRDefault="00E73ACA" w:rsidP="00972450">
      <w:pPr>
        <w:tabs>
          <w:tab w:val="left" w:pos="720"/>
        </w:tabs>
        <w:ind w:left="720"/>
        <w:jc w:val="both"/>
        <w:rPr>
          <w:rFonts w:ascii="Arial" w:hAnsi="Arial" w:cs="Arial"/>
          <w:b/>
          <w:spacing w:val="-3"/>
        </w:rPr>
      </w:pPr>
      <w:proofErr w:type="gramStart"/>
      <w:r>
        <w:rPr>
          <w:rFonts w:ascii="Arial" w:hAnsi="Arial" w:cs="Arial"/>
          <w:b/>
          <w:spacing w:val="-3"/>
        </w:rPr>
        <w:t>AA</w:t>
      </w:r>
      <w:r w:rsidR="00972450" w:rsidRPr="00CC6624">
        <w:rPr>
          <w:rFonts w:ascii="Arial" w:hAnsi="Arial" w:cs="Arial"/>
          <w:b/>
          <w:spacing w:val="-3"/>
        </w:rPr>
        <w:t>.</w:t>
      </w:r>
      <w:proofErr w:type="gramEnd"/>
      <w:r w:rsidR="00972450" w:rsidRPr="00CC6624">
        <w:rPr>
          <w:rFonts w:ascii="Arial" w:hAnsi="Arial" w:cs="Arial"/>
          <w:b/>
          <w:spacing w:val="-3"/>
        </w:rPr>
        <w:tab/>
        <w:t xml:space="preserve">Contact with Students </w:t>
      </w:r>
    </w:p>
    <w:p w:rsidR="00972450" w:rsidRPr="00CC6624" w:rsidRDefault="00972450" w:rsidP="00972450">
      <w:pPr>
        <w:ind w:left="360"/>
        <w:jc w:val="both"/>
        <w:rPr>
          <w:rFonts w:ascii="Arial" w:hAnsi="Arial" w:cs="Arial"/>
          <w:b/>
          <w:spacing w:val="-3"/>
        </w:rPr>
      </w:pPr>
    </w:p>
    <w:p w:rsidR="00972450" w:rsidRPr="00CC6624" w:rsidRDefault="00972450" w:rsidP="00972450">
      <w:pPr>
        <w:ind w:left="1440"/>
        <w:jc w:val="both"/>
        <w:rPr>
          <w:rFonts w:ascii="Arial" w:hAnsi="Arial" w:cs="Arial"/>
          <w:bCs/>
        </w:rPr>
      </w:pPr>
      <w:proofErr w:type="spellStart"/>
      <w:r w:rsidRPr="00CC6624">
        <w:rPr>
          <w:rFonts w:ascii="Arial" w:hAnsi="Arial" w:cs="Arial"/>
          <w:bCs/>
        </w:rPr>
        <w:t>Offerors</w:t>
      </w:r>
      <w:proofErr w:type="spellEnd"/>
      <w:r w:rsidRPr="00CC6624">
        <w:rPr>
          <w:rFonts w:ascii="Arial" w:hAnsi="Arial" w:cs="Arial"/>
          <w:bCs/>
        </w:rPr>
        <w:t xml:space="preserve">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w:t>
      </w:r>
      <w:proofErr w:type="spellStart"/>
      <w:r w:rsidRPr="00CC6624">
        <w:rPr>
          <w:rFonts w:ascii="Arial" w:hAnsi="Arial" w:cs="Arial"/>
          <w:bCs/>
        </w:rPr>
        <w:t>Offerors</w:t>
      </w:r>
      <w:proofErr w:type="spellEnd"/>
      <w:r w:rsidRPr="00CC6624">
        <w:rPr>
          <w:rFonts w:ascii="Arial" w:hAnsi="Arial" w:cs="Arial"/>
          <w:bCs/>
        </w:rPr>
        <w:t xml:space="preserve"> shall cause any of their subcontractors to provide the same certification described herein with regard to the subcontractors’ employees.</w:t>
      </w:r>
    </w:p>
    <w:p w:rsidR="00972450" w:rsidRPr="00CC6624" w:rsidRDefault="00972450" w:rsidP="00972450">
      <w:pPr>
        <w:jc w:val="both"/>
        <w:rPr>
          <w:rFonts w:ascii="Arial" w:hAnsi="Arial" w:cs="Arial"/>
          <w:bCs/>
        </w:rPr>
      </w:pPr>
    </w:p>
    <w:p w:rsidR="00972450" w:rsidRDefault="00972450" w:rsidP="00972450">
      <w:pPr>
        <w:ind w:left="1440"/>
        <w:jc w:val="both"/>
        <w:rPr>
          <w:rFonts w:ascii="Arial" w:hAnsi="Arial" w:cs="Arial"/>
          <w:b/>
          <w:bCs/>
          <w:u w:val="single"/>
        </w:rPr>
      </w:pPr>
      <w:r w:rsidRPr="00CC6624">
        <w:rPr>
          <w:rFonts w:ascii="Arial" w:hAnsi="Arial" w:cs="Arial"/>
          <w:b/>
          <w:bCs/>
          <w:u w:val="single"/>
        </w:rPr>
        <w:t xml:space="preserve">Henrico County cannot award a contract to an Offeror that does not complete the Attachment </w:t>
      </w:r>
      <w:r w:rsidR="00816380">
        <w:rPr>
          <w:rFonts w:ascii="Arial" w:hAnsi="Arial" w:cs="Arial"/>
          <w:b/>
          <w:bCs/>
          <w:u w:val="single"/>
        </w:rPr>
        <w:t>H</w:t>
      </w:r>
      <w:r w:rsidRPr="00CC6624">
        <w:rPr>
          <w:rFonts w:ascii="Arial" w:hAnsi="Arial" w:cs="Arial"/>
          <w:b/>
          <w:bCs/>
          <w:u w:val="single"/>
        </w:rPr>
        <w:t xml:space="preserve"> as part of their proposal/submission.</w:t>
      </w:r>
    </w:p>
    <w:p w:rsidR="00972450" w:rsidRDefault="00972450" w:rsidP="00972450">
      <w:pPr>
        <w:ind w:left="1440"/>
        <w:jc w:val="both"/>
        <w:rPr>
          <w:rFonts w:ascii="Arial" w:hAnsi="Arial" w:cs="Arial"/>
          <w:b/>
          <w:bCs/>
          <w:u w:val="single"/>
        </w:rPr>
      </w:pPr>
    </w:p>
    <w:p w:rsidR="00972450" w:rsidRPr="00CC6624" w:rsidRDefault="00E73ACA" w:rsidP="00972450">
      <w:pPr>
        <w:ind w:left="720"/>
        <w:jc w:val="both"/>
        <w:rPr>
          <w:rFonts w:ascii="Arial" w:hAnsi="Arial" w:cs="Arial"/>
          <w:b/>
          <w:bCs/>
        </w:rPr>
      </w:pPr>
      <w:proofErr w:type="gramStart"/>
      <w:r>
        <w:rPr>
          <w:rFonts w:ascii="Arial" w:hAnsi="Arial" w:cs="Arial"/>
          <w:b/>
          <w:bCs/>
        </w:rPr>
        <w:t>BB</w:t>
      </w:r>
      <w:r w:rsidR="00972450" w:rsidRPr="00CC6624">
        <w:rPr>
          <w:rFonts w:ascii="Arial" w:hAnsi="Arial" w:cs="Arial"/>
          <w:b/>
          <w:bCs/>
        </w:rPr>
        <w:t>.</w:t>
      </w:r>
      <w:proofErr w:type="gramEnd"/>
      <w:r w:rsidR="00972450" w:rsidRPr="00CC6624">
        <w:rPr>
          <w:rFonts w:ascii="Arial" w:hAnsi="Arial" w:cs="Arial"/>
          <w:b/>
          <w:bCs/>
        </w:rPr>
        <w:tab/>
        <w:t>Conduct</w:t>
      </w:r>
    </w:p>
    <w:p w:rsidR="00972450" w:rsidRPr="00CC6624" w:rsidRDefault="00972450" w:rsidP="00972450">
      <w:pPr>
        <w:ind w:left="720"/>
        <w:jc w:val="both"/>
        <w:rPr>
          <w:rFonts w:ascii="Arial" w:hAnsi="Arial" w:cs="Arial"/>
          <w:b/>
          <w:bCs/>
        </w:rPr>
      </w:pPr>
    </w:p>
    <w:p w:rsidR="00972450" w:rsidRPr="00CC6624" w:rsidRDefault="00972450" w:rsidP="00BE4C65">
      <w:pPr>
        <w:numPr>
          <w:ilvl w:val="0"/>
          <w:numId w:val="29"/>
        </w:numPr>
        <w:tabs>
          <w:tab w:val="num" w:pos="2160"/>
        </w:tabs>
        <w:ind w:left="2160" w:hanging="720"/>
        <w:jc w:val="both"/>
        <w:rPr>
          <w:rFonts w:ascii="Arial" w:hAnsi="Arial" w:cs="Arial"/>
          <w:bCs/>
        </w:rPr>
      </w:pPr>
      <w:r w:rsidRPr="00CC6624">
        <w:rPr>
          <w:rFonts w:ascii="Arial" w:hAnsi="Arial" w:cs="Arial"/>
          <w:bCs/>
        </w:rPr>
        <w:t>Fraternization between supplier and teachers or students is strictly prohibited.</w:t>
      </w:r>
    </w:p>
    <w:p w:rsidR="00972450" w:rsidRPr="00CC6624" w:rsidRDefault="00972450" w:rsidP="00972450">
      <w:pPr>
        <w:ind w:left="1440"/>
        <w:jc w:val="both"/>
        <w:rPr>
          <w:rFonts w:ascii="Arial" w:hAnsi="Arial" w:cs="Arial"/>
          <w:bCs/>
        </w:rPr>
      </w:pPr>
    </w:p>
    <w:p w:rsidR="00972450" w:rsidRPr="00CC6624" w:rsidRDefault="00972450" w:rsidP="00BE4C65">
      <w:pPr>
        <w:numPr>
          <w:ilvl w:val="0"/>
          <w:numId w:val="29"/>
        </w:numPr>
        <w:tabs>
          <w:tab w:val="num" w:pos="2160"/>
        </w:tabs>
        <w:ind w:left="2160" w:hanging="720"/>
        <w:jc w:val="both"/>
        <w:rPr>
          <w:rFonts w:ascii="Arial" w:hAnsi="Arial" w:cs="Arial"/>
          <w:bCs/>
        </w:rPr>
      </w:pPr>
      <w:r w:rsidRPr="00CC6624">
        <w:rPr>
          <w:rFonts w:ascii="Arial" w:hAnsi="Arial" w:cs="Arial"/>
          <w:bCs/>
        </w:rPr>
        <w:t>Use, consumption, and/or possession of any controlled substance, substances considered to be illegal, and alcohol are strictly prohibited on school grounds.</w:t>
      </w:r>
    </w:p>
    <w:p w:rsidR="00972450" w:rsidRPr="00CC6624" w:rsidRDefault="00972450" w:rsidP="00972450">
      <w:pPr>
        <w:ind w:left="1440"/>
        <w:jc w:val="both"/>
        <w:rPr>
          <w:rFonts w:ascii="Arial" w:hAnsi="Arial" w:cs="Arial"/>
          <w:bCs/>
        </w:rPr>
      </w:pPr>
    </w:p>
    <w:p w:rsidR="00972450" w:rsidRPr="00CC6624" w:rsidRDefault="00972450" w:rsidP="00BE4C65">
      <w:pPr>
        <w:numPr>
          <w:ilvl w:val="0"/>
          <w:numId w:val="29"/>
        </w:numPr>
        <w:tabs>
          <w:tab w:val="num" w:pos="2160"/>
        </w:tabs>
        <w:ind w:left="2160" w:hanging="720"/>
        <w:jc w:val="both"/>
        <w:rPr>
          <w:rFonts w:ascii="Arial" w:hAnsi="Arial" w:cs="Arial"/>
          <w:spacing w:val="-3"/>
        </w:rPr>
      </w:pPr>
      <w:r w:rsidRPr="00CC6624">
        <w:rPr>
          <w:rFonts w:ascii="Arial" w:hAnsi="Arial" w:cs="Arial"/>
          <w:spacing w:val="-3"/>
        </w:rPr>
        <w:t>Cigarette smoking is prohibited on school grounds.</w:t>
      </w:r>
    </w:p>
    <w:p w:rsidR="00972450" w:rsidRPr="00CC6624" w:rsidRDefault="00972450" w:rsidP="00972450">
      <w:pPr>
        <w:ind w:left="1440"/>
        <w:jc w:val="both"/>
        <w:rPr>
          <w:rFonts w:ascii="Arial" w:hAnsi="Arial" w:cs="Arial"/>
          <w:spacing w:val="-3"/>
        </w:rPr>
      </w:pPr>
    </w:p>
    <w:p w:rsidR="00972450" w:rsidRPr="00CC6624" w:rsidRDefault="00972450" w:rsidP="00BE4C65">
      <w:pPr>
        <w:numPr>
          <w:ilvl w:val="0"/>
          <w:numId w:val="29"/>
        </w:numPr>
        <w:tabs>
          <w:tab w:val="num" w:pos="2160"/>
        </w:tabs>
        <w:ind w:left="2160" w:hanging="720"/>
        <w:jc w:val="both"/>
        <w:rPr>
          <w:rFonts w:ascii="Arial" w:hAnsi="Arial" w:cs="Arial"/>
          <w:spacing w:val="-3"/>
        </w:rPr>
      </w:pPr>
      <w:r w:rsidRPr="00CC6624">
        <w:rPr>
          <w:rFonts w:ascii="Arial" w:hAnsi="Arial" w:cs="Arial"/>
          <w:spacing w:val="-3"/>
        </w:rPr>
        <w:t>Use of vulgar, suggestive or abusive language or gestures is strictly prohibited on school grounds.</w:t>
      </w:r>
    </w:p>
    <w:p w:rsidR="00972450" w:rsidRPr="00CC6624" w:rsidRDefault="00972450" w:rsidP="00BE4C65">
      <w:pPr>
        <w:numPr>
          <w:ilvl w:val="0"/>
          <w:numId w:val="29"/>
        </w:numPr>
        <w:tabs>
          <w:tab w:val="num" w:pos="2160"/>
        </w:tabs>
        <w:ind w:left="2160" w:hanging="720"/>
        <w:jc w:val="both"/>
        <w:rPr>
          <w:rFonts w:ascii="Arial" w:hAnsi="Arial" w:cs="Arial"/>
          <w:spacing w:val="-3"/>
        </w:rPr>
      </w:pPr>
      <w:r w:rsidRPr="00CC6624">
        <w:rPr>
          <w:rFonts w:ascii="Arial" w:hAnsi="Arial" w:cs="Arial"/>
          <w:spacing w:val="-3"/>
        </w:rPr>
        <w:t>Use of radios/stereos or other noise producing equipment shall not be used.  No weapons of any kind are allowed on school grounds.</w:t>
      </w:r>
    </w:p>
    <w:p w:rsidR="00036327" w:rsidRDefault="00036327" w:rsidP="00036327">
      <w:pPr>
        <w:autoSpaceDE w:val="0"/>
        <w:autoSpaceDN w:val="0"/>
        <w:ind w:left="2160" w:hanging="720"/>
        <w:jc w:val="both"/>
        <w:rPr>
          <w:rFonts w:ascii="Arial" w:hAnsi="Arial" w:cs="Arial"/>
        </w:rPr>
      </w:pPr>
    </w:p>
    <w:p w:rsidR="00E749CE" w:rsidRPr="001804FC" w:rsidRDefault="00972450" w:rsidP="006D5B06">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X</w:t>
      </w:r>
      <w:r w:rsidR="00E749CE" w:rsidRPr="001804FC">
        <w:rPr>
          <w:rFonts w:ascii="Arial" w:hAnsi="Arial" w:cs="Arial"/>
          <w:b/>
        </w:rPr>
        <w:t>.</w:t>
      </w:r>
      <w:r w:rsidR="00E749CE" w:rsidRPr="001804FC">
        <w:rPr>
          <w:rFonts w:ascii="Arial" w:hAnsi="Arial" w:cs="Arial"/>
          <w:b/>
        </w:rPr>
        <w:tab/>
      </w:r>
      <w:r w:rsidR="00E749CE" w:rsidRPr="002E0B79">
        <w:rPr>
          <w:rFonts w:ascii="Arial" w:hAnsi="Arial" w:cs="Arial"/>
          <w:b/>
          <w:u w:val="single"/>
        </w:rPr>
        <w:t>PROPOSAL SUBMISSION REQUIREMENTS</w:t>
      </w:r>
      <w:r w:rsidR="00E749CE" w:rsidRPr="001804FC">
        <w:rPr>
          <w:rFonts w:ascii="Arial" w:hAnsi="Arial" w:cs="Arial"/>
        </w:rPr>
        <w:t>:</w:t>
      </w:r>
    </w:p>
    <w:p w:rsidR="00E749CE" w:rsidRPr="001804FC"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1804FC" w:rsidRDefault="00E749CE" w:rsidP="00BE4C65">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 xml:space="preserve">The </w:t>
      </w:r>
      <w:r w:rsidR="009B7945" w:rsidRPr="001804FC">
        <w:rPr>
          <w:rFonts w:ascii="Arial" w:hAnsi="Arial" w:cs="Arial"/>
        </w:rPr>
        <w:t>Purchasing Division</w:t>
      </w:r>
      <w:r w:rsidRPr="001804FC">
        <w:rPr>
          <w:rFonts w:ascii="Arial" w:hAnsi="Arial" w:cs="Arial"/>
        </w:rPr>
        <w:t xml:space="preserve"> will not accept oral proposals, </w:t>
      </w:r>
      <w:proofErr w:type="gramStart"/>
      <w:r w:rsidRPr="001804FC">
        <w:rPr>
          <w:rFonts w:ascii="Arial" w:hAnsi="Arial" w:cs="Arial"/>
        </w:rPr>
        <w:t>nor</w:t>
      </w:r>
      <w:proofErr w:type="gramEnd"/>
      <w:r w:rsidRPr="001804FC">
        <w:rPr>
          <w:rFonts w:ascii="Arial" w:hAnsi="Arial" w:cs="Arial"/>
        </w:rPr>
        <w:t xml:space="preserve"> proposals received by telephone, FAX machine, or other electronic means.</w:t>
      </w:r>
    </w:p>
    <w:p w:rsidR="00E749CE" w:rsidRPr="001804FC"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1804FC" w:rsidRDefault="00E749CE" w:rsidP="00BE4C65">
      <w:pPr>
        <w:numPr>
          <w:ilvl w:val="0"/>
          <w:numId w:val="6"/>
        </w:numPr>
        <w:tabs>
          <w:tab w:val="clear" w:pos="1440"/>
        </w:tabs>
        <w:suppressAutoHyphens/>
        <w:ind w:hanging="720"/>
        <w:jc w:val="both"/>
        <w:rPr>
          <w:rFonts w:ascii="Arial" w:hAnsi="Arial" w:cs="Arial"/>
        </w:rPr>
      </w:pPr>
      <w:r w:rsidRPr="001804FC">
        <w:rPr>
          <w:rFonts w:ascii="Arial" w:hAnsi="Arial" w:cs="Arial"/>
        </w:rPr>
        <w:t>All erasures, interpolations, and other changes in the proposal shall</w:t>
      </w:r>
      <w:r w:rsidRPr="001804FC">
        <w:rPr>
          <w:rFonts w:ascii="Arial" w:hAnsi="Arial" w:cs="Arial"/>
          <w:i/>
        </w:rPr>
        <w:t xml:space="preserve"> </w:t>
      </w:r>
      <w:r w:rsidRPr="001804FC">
        <w:rPr>
          <w:rFonts w:ascii="Arial" w:hAnsi="Arial" w:cs="Arial"/>
        </w:rPr>
        <w:t>be signed or initialed by the Offeror.</w:t>
      </w:r>
    </w:p>
    <w:p w:rsidR="00E749CE" w:rsidRPr="001804FC" w:rsidRDefault="00E749CE" w:rsidP="00E749CE">
      <w:pPr>
        <w:suppressAutoHyphens/>
        <w:ind w:left="720" w:hanging="720"/>
        <w:jc w:val="both"/>
        <w:rPr>
          <w:rFonts w:ascii="Arial" w:hAnsi="Arial" w:cs="Arial"/>
        </w:rPr>
      </w:pPr>
    </w:p>
    <w:p w:rsidR="00E749CE" w:rsidRPr="001804FC" w:rsidRDefault="00E749CE" w:rsidP="00BE4C65">
      <w:pPr>
        <w:numPr>
          <w:ilvl w:val="0"/>
          <w:numId w:val="6"/>
        </w:numPr>
        <w:tabs>
          <w:tab w:val="clear" w:pos="1440"/>
        </w:tabs>
        <w:suppressAutoHyphens/>
        <w:ind w:hanging="720"/>
        <w:jc w:val="both"/>
        <w:rPr>
          <w:rFonts w:ascii="Arial" w:hAnsi="Arial" w:cs="Arial"/>
        </w:rPr>
      </w:pPr>
      <w:r w:rsidRPr="001804FC">
        <w:rPr>
          <w:rFonts w:ascii="Arial" w:hAnsi="Arial" w:cs="Arial"/>
        </w:rPr>
        <w:t xml:space="preserve">The Proposal Signature Sheet </w:t>
      </w:r>
      <w:r w:rsidRPr="001804FC">
        <w:rPr>
          <w:rFonts w:ascii="Arial" w:hAnsi="Arial" w:cs="Arial"/>
          <w:b/>
        </w:rPr>
        <w:t>(</w:t>
      </w:r>
      <w:r w:rsidRPr="00E73ACA">
        <w:rPr>
          <w:rFonts w:ascii="Arial" w:hAnsi="Arial" w:cs="Arial"/>
          <w:b/>
        </w:rPr>
        <w:t xml:space="preserve">Attachment </w:t>
      </w:r>
      <w:r w:rsidR="00E73ACA" w:rsidRPr="00E73ACA">
        <w:rPr>
          <w:rFonts w:ascii="Arial" w:hAnsi="Arial" w:cs="Arial"/>
          <w:b/>
        </w:rPr>
        <w:t>I</w:t>
      </w:r>
      <w:r w:rsidRPr="00E73ACA">
        <w:rPr>
          <w:rFonts w:ascii="Arial" w:hAnsi="Arial" w:cs="Arial"/>
        </w:rPr>
        <w:t>)</w:t>
      </w:r>
      <w:r w:rsidRPr="001804FC">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w:t>
      </w:r>
      <w:r w:rsidR="009B7945" w:rsidRPr="001804FC">
        <w:rPr>
          <w:rFonts w:ascii="Arial" w:hAnsi="Arial" w:cs="Arial"/>
        </w:rPr>
        <w:t>Division o</w:t>
      </w:r>
      <w:r w:rsidRPr="001804FC">
        <w:rPr>
          <w:rFonts w:ascii="Arial" w:hAnsi="Arial" w:cs="Arial"/>
        </w:rPr>
        <w:t>ffice requiring prompt submission of missing information and/or giving a lowered evaluation of the proposal.</w:t>
      </w:r>
    </w:p>
    <w:p w:rsidR="00E749CE" w:rsidRPr="001804FC"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1804FC" w:rsidRDefault="00E749CE" w:rsidP="00BE4C65">
      <w:pPr>
        <w:numPr>
          <w:ilvl w:val="0"/>
          <w:numId w:val="4"/>
        </w:numPr>
        <w:tabs>
          <w:tab w:val="clear" w:pos="1080"/>
        </w:tabs>
        <w:ind w:left="1440" w:hanging="720"/>
        <w:jc w:val="both"/>
        <w:rPr>
          <w:rFonts w:ascii="Arial" w:hAnsi="Arial" w:cs="Arial"/>
        </w:rPr>
      </w:pPr>
      <w:r w:rsidRPr="001804FC">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1804FC"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BE4C65">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 xml:space="preserve">The time proposals are received shall be determined by the time clock stamp in the Purchasing </w:t>
      </w:r>
      <w:r w:rsidR="009B7945" w:rsidRPr="001804FC">
        <w:rPr>
          <w:rFonts w:ascii="Arial" w:hAnsi="Arial" w:cs="Arial"/>
        </w:rPr>
        <w:t>Division o</w:t>
      </w:r>
      <w:r w:rsidRPr="001804FC">
        <w:rPr>
          <w:rFonts w:ascii="Arial" w:hAnsi="Arial" w:cs="Arial"/>
        </w:rPr>
        <w:t xml:space="preserve">ffice.  </w:t>
      </w:r>
      <w:proofErr w:type="spellStart"/>
      <w:r w:rsidRPr="001804FC">
        <w:rPr>
          <w:rFonts w:ascii="Arial" w:hAnsi="Arial" w:cs="Arial"/>
        </w:rPr>
        <w:t>Offerors</w:t>
      </w:r>
      <w:proofErr w:type="spellEnd"/>
      <w:r w:rsidRPr="001804FC">
        <w:rPr>
          <w:rFonts w:ascii="Arial" w:hAnsi="Arial" w:cs="Arial"/>
        </w:rPr>
        <w:t xml:space="preserve"> are responsible for insuring that their proposals are stamped by Purchasing </w:t>
      </w:r>
      <w:r w:rsidR="009B7945" w:rsidRPr="001804FC">
        <w:rPr>
          <w:rFonts w:ascii="Arial" w:hAnsi="Arial" w:cs="Arial"/>
        </w:rPr>
        <w:t>Division</w:t>
      </w:r>
      <w:r w:rsidRPr="001804FC">
        <w:rPr>
          <w:rFonts w:ascii="Arial" w:hAnsi="Arial" w:cs="Arial"/>
        </w:rPr>
        <w:t xml:space="preserve"> personnel by the deadline indicated.</w:t>
      </w:r>
    </w:p>
    <w:p w:rsidR="00E749CE" w:rsidRPr="001804FC"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BE4C65">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BE4C65">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lastRenderedPageBreak/>
        <w:t xml:space="preserve">The failure or omission of any Offeror to receive or examine any form, instrument, addendum, or other documents or to acquaint </w:t>
      </w:r>
      <w:proofErr w:type="gramStart"/>
      <w:r w:rsidRPr="001804FC">
        <w:rPr>
          <w:rFonts w:ascii="Arial" w:hAnsi="Arial" w:cs="Arial"/>
        </w:rPr>
        <w:t>itself</w:t>
      </w:r>
      <w:proofErr w:type="gramEnd"/>
      <w:r w:rsidRPr="001804FC">
        <w:rPr>
          <w:rFonts w:ascii="Arial" w:hAnsi="Arial" w:cs="Arial"/>
        </w:rPr>
        <w:t xml:space="preserve"> with conditions existing at the site, shall in no way relieve any Offeror from any obligations with respect to its proposal or to the Contract.</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1804FC" w:rsidRDefault="00E749CE" w:rsidP="00BE4C65">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1804FC">
        <w:rPr>
          <w:rFonts w:ascii="Arial" w:hAnsi="Arial" w:cs="Arial"/>
          <w:b/>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w:t>
      </w:r>
      <w:r w:rsidR="00E73ACA">
        <w:rPr>
          <w:rFonts w:ascii="Arial" w:hAnsi="Arial" w:cs="Arial"/>
          <w:b/>
        </w:rPr>
        <w:t>J</w:t>
      </w:r>
      <w:r w:rsidRPr="001804FC">
        <w:rPr>
          <w:rFonts w:ascii="Arial" w:hAnsi="Arial" w:cs="Arial"/>
          <w:b/>
        </w:rPr>
        <w:t>)</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1804FC" w:rsidRDefault="00E749CE" w:rsidP="00BE4C65">
      <w:pPr>
        <w:numPr>
          <w:ilvl w:val="1"/>
          <w:numId w:val="4"/>
        </w:numPr>
        <w:tabs>
          <w:tab w:val="clear" w:pos="1440"/>
        </w:tabs>
        <w:ind w:hanging="720"/>
        <w:jc w:val="both"/>
        <w:rPr>
          <w:rFonts w:ascii="Arial" w:hAnsi="Arial" w:cs="Arial"/>
        </w:rPr>
      </w:pPr>
      <w:r w:rsidRPr="001804FC">
        <w:rPr>
          <w:rFonts w:ascii="Arial" w:hAnsi="Arial" w:cs="Arial"/>
        </w:rPr>
        <w:t xml:space="preserve">A proposal may be modified or withdrawn by the Offeror </w:t>
      </w:r>
      <w:proofErr w:type="spellStart"/>
      <w:r w:rsidRPr="001804FC">
        <w:rPr>
          <w:rFonts w:ascii="Arial" w:hAnsi="Arial" w:cs="Arial"/>
        </w:rPr>
        <w:t>anytime</w:t>
      </w:r>
      <w:proofErr w:type="spellEnd"/>
      <w:r w:rsidRPr="001804FC">
        <w:rPr>
          <w:rFonts w:ascii="Arial" w:hAnsi="Arial" w:cs="Arial"/>
        </w:rPr>
        <w:t xml:space="preserve"> prior to the time and date set for the receipt of proposals.  The Offeror shall notify the Purchasing </w:t>
      </w:r>
      <w:r w:rsidR="009B7945" w:rsidRPr="001804FC">
        <w:rPr>
          <w:rFonts w:ascii="Arial" w:hAnsi="Arial" w:cs="Arial"/>
        </w:rPr>
        <w:t>Division o</w:t>
      </w:r>
      <w:r w:rsidRPr="001804FC">
        <w:rPr>
          <w:rFonts w:ascii="Arial" w:hAnsi="Arial" w:cs="Arial"/>
        </w:rPr>
        <w:t xml:space="preserve">ffice in writing of its intentions.  </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BE4C65">
      <w:pPr>
        <w:numPr>
          <w:ilvl w:val="0"/>
          <w:numId w:val="5"/>
        </w:numPr>
        <w:tabs>
          <w:tab w:val="clear" w:pos="1080"/>
        </w:tabs>
        <w:ind w:left="2160" w:hanging="720"/>
        <w:jc w:val="both"/>
        <w:rPr>
          <w:rFonts w:ascii="Arial" w:hAnsi="Arial" w:cs="Arial"/>
        </w:rPr>
      </w:pPr>
      <w:r w:rsidRPr="001804FC">
        <w:rPr>
          <w:rFonts w:ascii="Arial" w:hAnsi="Arial" w:cs="Arial"/>
        </w:rPr>
        <w:t>If a change in the proposal is requested, the modification must be so worded by the Offeror as to not reveal the original amount of the proposal.</w:t>
      </w:r>
    </w:p>
    <w:p w:rsidR="00E749CE" w:rsidRPr="001804FC" w:rsidRDefault="00E749CE" w:rsidP="00E749CE">
      <w:pPr>
        <w:ind w:left="2160" w:hanging="720"/>
        <w:jc w:val="both"/>
        <w:rPr>
          <w:rFonts w:ascii="Arial" w:hAnsi="Arial" w:cs="Arial"/>
        </w:rPr>
      </w:pPr>
    </w:p>
    <w:p w:rsidR="00E749CE" w:rsidRPr="001804FC" w:rsidRDefault="00E749CE" w:rsidP="00BE4C65">
      <w:pPr>
        <w:numPr>
          <w:ilvl w:val="0"/>
          <w:numId w:val="5"/>
        </w:numPr>
        <w:tabs>
          <w:tab w:val="clear" w:pos="1080"/>
        </w:tabs>
        <w:ind w:left="2160" w:hanging="720"/>
        <w:jc w:val="both"/>
        <w:rPr>
          <w:rFonts w:ascii="Arial" w:hAnsi="Arial" w:cs="Arial"/>
        </w:rPr>
      </w:pPr>
      <w:r w:rsidRPr="001804FC">
        <w:rPr>
          <w:rFonts w:ascii="Arial" w:hAnsi="Arial" w:cs="Arial"/>
        </w:rPr>
        <w:t xml:space="preserve">Modified and withdrawn proposals may be resubmitted to the Purchasing </w:t>
      </w:r>
      <w:r w:rsidR="009B7945" w:rsidRPr="001804FC">
        <w:rPr>
          <w:rFonts w:ascii="Arial" w:hAnsi="Arial" w:cs="Arial"/>
        </w:rPr>
        <w:t>Division o</w:t>
      </w:r>
      <w:r w:rsidRPr="001804FC">
        <w:rPr>
          <w:rFonts w:ascii="Arial" w:hAnsi="Arial" w:cs="Arial"/>
        </w:rPr>
        <w:t>ffice up to the time and date set for the receipt of proposals.</w:t>
      </w:r>
    </w:p>
    <w:p w:rsidR="00E749CE" w:rsidRPr="001804FC" w:rsidRDefault="00E749CE" w:rsidP="00E749CE">
      <w:pPr>
        <w:ind w:left="2160" w:hanging="720"/>
        <w:jc w:val="both"/>
        <w:rPr>
          <w:rFonts w:ascii="Arial" w:hAnsi="Arial" w:cs="Arial"/>
        </w:rPr>
      </w:pPr>
    </w:p>
    <w:p w:rsidR="00E749CE" w:rsidRPr="001804FC" w:rsidRDefault="00E749CE" w:rsidP="00BE4C65">
      <w:pPr>
        <w:numPr>
          <w:ilvl w:val="0"/>
          <w:numId w:val="5"/>
        </w:numPr>
        <w:tabs>
          <w:tab w:val="clear" w:pos="1080"/>
        </w:tabs>
        <w:ind w:left="2160" w:hanging="720"/>
        <w:jc w:val="both"/>
        <w:rPr>
          <w:rFonts w:ascii="Arial" w:hAnsi="Arial" w:cs="Arial"/>
        </w:rPr>
      </w:pPr>
      <w:r w:rsidRPr="001804FC">
        <w:rPr>
          <w:rFonts w:ascii="Arial" w:hAnsi="Arial" w:cs="Arial"/>
        </w:rPr>
        <w:t>No proposal can be withdrawn after the time set for the receipt of proposals and for one-hundred twenty (120) days thereafter.</w:t>
      </w:r>
    </w:p>
    <w:p w:rsidR="00E749CE" w:rsidRPr="001804FC"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BE4C65">
      <w:pPr>
        <w:numPr>
          <w:ilvl w:val="0"/>
          <w:numId w:val="7"/>
        </w:numPr>
        <w:tabs>
          <w:tab w:val="clear" w:pos="1080"/>
          <w:tab w:val="num" w:pos="1440"/>
        </w:tabs>
        <w:ind w:left="1440" w:hanging="720"/>
        <w:jc w:val="both"/>
        <w:rPr>
          <w:rFonts w:ascii="Arial" w:hAnsi="Arial" w:cs="Arial"/>
        </w:rPr>
      </w:pPr>
      <w:r w:rsidRPr="001804FC">
        <w:rPr>
          <w:rFonts w:ascii="Arial" w:hAnsi="Arial" w:cs="Arial"/>
        </w:rPr>
        <w:t xml:space="preserve">The County welcomes comments regarding how the proposal documents, scope of services, or drawings may be improved.  </w:t>
      </w:r>
      <w:proofErr w:type="spellStart"/>
      <w:r w:rsidRPr="001804FC">
        <w:rPr>
          <w:rFonts w:ascii="Arial" w:hAnsi="Arial" w:cs="Arial"/>
        </w:rPr>
        <w:t>Offerors</w:t>
      </w:r>
      <w:proofErr w:type="spellEnd"/>
      <w:r w:rsidRPr="001804FC">
        <w:rPr>
          <w:rFonts w:ascii="Arial" w:hAnsi="Arial" w:cs="Arial"/>
        </w:rPr>
        <w:t xml:space="preserve"> requesting clarification, interpretation of, or improvements to the proposal general terms, conditions, scope of services or drawings shall make a written request which shall reach the Purchasing </w:t>
      </w:r>
      <w:r w:rsidR="002668B8" w:rsidRPr="001804FC">
        <w:rPr>
          <w:rFonts w:ascii="Arial" w:hAnsi="Arial" w:cs="Arial"/>
        </w:rPr>
        <w:t>Division</w:t>
      </w:r>
      <w:r w:rsidR="009B7945" w:rsidRPr="001804FC">
        <w:rPr>
          <w:rFonts w:ascii="Arial" w:hAnsi="Arial" w:cs="Arial"/>
        </w:rPr>
        <w:t xml:space="preserve"> </w:t>
      </w:r>
      <w:r w:rsidR="00152EC4" w:rsidRPr="001804FC">
        <w:rPr>
          <w:rFonts w:ascii="Arial" w:hAnsi="Arial" w:cs="Arial"/>
        </w:rPr>
        <w:t>office</w:t>
      </w:r>
      <w:r w:rsidRPr="001804FC">
        <w:rPr>
          <w:rFonts w:ascii="Arial" w:hAnsi="Arial" w:cs="Arial"/>
        </w:rPr>
        <w:t xml:space="preserve">, </w:t>
      </w:r>
      <w:r w:rsidR="002668B8" w:rsidRPr="001804FC">
        <w:rPr>
          <w:rFonts w:ascii="Arial" w:hAnsi="Arial" w:cs="Arial"/>
        </w:rPr>
        <w:t>Department of Finance</w:t>
      </w:r>
      <w:r w:rsidRPr="001804FC">
        <w:rPr>
          <w:rFonts w:ascii="Arial" w:hAnsi="Arial" w:cs="Arial"/>
        </w:rPr>
        <w:t xml:space="preserve">, at least eight (8) days prior to the date set for the receipt of proposals.  Any changes to the proposal shall be in the form of a written addendum issued by the </w:t>
      </w:r>
      <w:r w:rsidR="00152EC4" w:rsidRPr="001804FC">
        <w:rPr>
          <w:rFonts w:ascii="Arial" w:hAnsi="Arial" w:cs="Arial"/>
        </w:rPr>
        <w:t>Purchasing Division</w:t>
      </w:r>
      <w:r w:rsidRPr="001804FC">
        <w:rPr>
          <w:rFonts w:ascii="Arial" w:hAnsi="Arial" w:cs="Arial"/>
        </w:rPr>
        <w:t xml:space="preserve"> and it shall be signed by the </w:t>
      </w:r>
      <w:r w:rsidR="002668B8" w:rsidRPr="001804FC">
        <w:rPr>
          <w:rFonts w:ascii="Arial" w:hAnsi="Arial" w:cs="Arial"/>
        </w:rPr>
        <w:t>Purchasing Director</w:t>
      </w:r>
      <w:r w:rsidRPr="001804FC">
        <w:rPr>
          <w:rFonts w:ascii="Arial" w:hAnsi="Arial" w:cs="Arial"/>
        </w:rPr>
        <w:t xml:space="preserve"> or a duly authorized representative.  </w:t>
      </w:r>
      <w:r w:rsidRPr="001804FC">
        <w:rPr>
          <w:rFonts w:ascii="Arial" w:hAnsi="Arial" w:cs="Arial"/>
          <w:b/>
        </w:rPr>
        <w:t xml:space="preserve">Each Offeror is responsible for determining that it has received all addenda issued by the Purchasing </w:t>
      </w:r>
      <w:r w:rsidR="00152EC4" w:rsidRPr="001804FC">
        <w:rPr>
          <w:rFonts w:ascii="Arial" w:hAnsi="Arial" w:cs="Arial"/>
          <w:b/>
        </w:rPr>
        <w:t>Division</w:t>
      </w:r>
      <w:r w:rsidRPr="001804FC">
        <w:rPr>
          <w:rFonts w:ascii="Arial" w:hAnsi="Arial" w:cs="Arial"/>
          <w:b/>
        </w:rPr>
        <w:t xml:space="preserve"> before submitting a proposal. </w:t>
      </w:r>
    </w:p>
    <w:p w:rsidR="00E749CE" w:rsidRPr="001804FC"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1804FC" w:rsidRDefault="00E749CE" w:rsidP="00BE4C65">
      <w:pPr>
        <w:numPr>
          <w:ilvl w:val="0"/>
          <w:numId w:val="7"/>
        </w:numPr>
        <w:tabs>
          <w:tab w:val="clear" w:pos="1080"/>
        </w:tabs>
        <w:ind w:left="1440" w:hanging="720"/>
        <w:jc w:val="both"/>
        <w:rPr>
          <w:rFonts w:ascii="Arial" w:hAnsi="Arial" w:cs="Arial"/>
        </w:rPr>
      </w:pPr>
      <w:r w:rsidRPr="001804FC">
        <w:rPr>
          <w:rFonts w:ascii="Arial" w:hAnsi="Arial" w:cs="Arial"/>
        </w:rPr>
        <w:t xml:space="preserve">All proposals received in the Purchasing </w:t>
      </w:r>
      <w:r w:rsidR="00152EC4" w:rsidRPr="001804FC">
        <w:rPr>
          <w:rFonts w:ascii="Arial" w:hAnsi="Arial" w:cs="Arial"/>
        </w:rPr>
        <w:t>Division o</w:t>
      </w:r>
      <w:r w:rsidRPr="001804FC">
        <w:rPr>
          <w:rFonts w:ascii="Arial" w:hAnsi="Arial" w:cs="Arial"/>
        </w:rPr>
        <w:t xml:space="preserve">ffice on time shall be accepted.  All late proposals received by the Purchasing </w:t>
      </w:r>
      <w:r w:rsidR="00152EC4" w:rsidRPr="001804FC">
        <w:rPr>
          <w:rFonts w:ascii="Arial" w:hAnsi="Arial" w:cs="Arial"/>
        </w:rPr>
        <w:t>Division o</w:t>
      </w:r>
      <w:r w:rsidRPr="001804FC">
        <w:rPr>
          <w:rFonts w:ascii="Arial" w:hAnsi="Arial" w:cs="Arial"/>
        </w:rPr>
        <w:t>ffice shall be returned to the Offeror unopened.  Proposals shall be open to public inspection only after award of the Contract.</w:t>
      </w:r>
    </w:p>
    <w:p w:rsidR="00343074" w:rsidRPr="001804FC"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1804FC" w:rsidRDefault="00816380">
      <w:pPr>
        <w:ind w:left="720" w:hanging="720"/>
        <w:jc w:val="both"/>
        <w:rPr>
          <w:rFonts w:ascii="Arial" w:hAnsi="Arial" w:cs="Arial"/>
        </w:rPr>
      </w:pPr>
      <w:r>
        <w:rPr>
          <w:rFonts w:ascii="Arial" w:hAnsi="Arial" w:cs="Arial"/>
          <w:b/>
        </w:rPr>
        <w:t>X</w:t>
      </w:r>
      <w:r w:rsidR="00BC4832">
        <w:rPr>
          <w:rFonts w:ascii="Arial" w:hAnsi="Arial" w:cs="Arial"/>
          <w:b/>
        </w:rPr>
        <w:t>I</w:t>
      </w:r>
      <w:r w:rsidR="0094610E" w:rsidRPr="001804FC">
        <w:rPr>
          <w:rFonts w:ascii="Arial" w:hAnsi="Arial" w:cs="Arial"/>
          <w:b/>
        </w:rPr>
        <w:t>.</w:t>
      </w:r>
      <w:r w:rsidR="0073385E" w:rsidRPr="001804FC">
        <w:rPr>
          <w:rFonts w:ascii="Arial" w:hAnsi="Arial" w:cs="Arial"/>
          <w:b/>
        </w:rPr>
        <w:tab/>
      </w:r>
      <w:r w:rsidR="0073385E" w:rsidRPr="001804FC">
        <w:rPr>
          <w:rFonts w:ascii="Arial" w:hAnsi="Arial" w:cs="Arial"/>
          <w:b/>
          <w:u w:val="single"/>
        </w:rPr>
        <w:t>PROPOSAL RESPONSE FORMAT</w:t>
      </w:r>
      <w:r w:rsidR="0073385E" w:rsidRPr="001804FC">
        <w:rPr>
          <w:rFonts w:ascii="Arial" w:hAnsi="Arial" w:cs="Arial"/>
        </w:rPr>
        <w:t>:</w:t>
      </w:r>
    </w:p>
    <w:p w:rsidR="0073385E" w:rsidRPr="001804F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Default="0073385E" w:rsidP="002922D6">
      <w:pPr>
        <w:numPr>
          <w:ilvl w:val="0"/>
          <w:numId w:val="1"/>
        </w:numPr>
        <w:jc w:val="both"/>
        <w:rPr>
          <w:rFonts w:ascii="Arial" w:hAnsi="Arial" w:cs="Arial"/>
        </w:rPr>
      </w:pPr>
      <w:proofErr w:type="spellStart"/>
      <w:r w:rsidRPr="001804FC">
        <w:rPr>
          <w:rFonts w:ascii="Arial" w:hAnsi="Arial" w:cs="Arial"/>
        </w:rPr>
        <w:t>Offerors</w:t>
      </w:r>
      <w:proofErr w:type="spellEnd"/>
      <w:r w:rsidRPr="001804FC">
        <w:rPr>
          <w:rFonts w:ascii="Arial" w:hAnsi="Arial" w:cs="Arial"/>
        </w:rPr>
        <w:t xml:space="preserve"> shall submit a written proposal that present the </w:t>
      </w:r>
      <w:proofErr w:type="spellStart"/>
      <w:r w:rsidRPr="001804FC">
        <w:rPr>
          <w:rFonts w:ascii="Arial" w:hAnsi="Arial" w:cs="Arial"/>
        </w:rPr>
        <w:t>Offeror’s</w:t>
      </w:r>
      <w:proofErr w:type="spellEnd"/>
      <w:r w:rsidRPr="001804FC">
        <w:rPr>
          <w:rFonts w:ascii="Arial" w:hAnsi="Arial" w:cs="Arial"/>
        </w:rPr>
        <w:t xml:space="preserve"> qualifications and understanding of the work to be performed. </w:t>
      </w:r>
      <w:proofErr w:type="spellStart"/>
      <w:r w:rsidRPr="001804FC">
        <w:rPr>
          <w:rFonts w:ascii="Arial" w:hAnsi="Arial" w:cs="Arial"/>
        </w:rPr>
        <w:t>Offerors</w:t>
      </w:r>
      <w:proofErr w:type="spellEnd"/>
      <w:r w:rsidRPr="001804FC">
        <w:rPr>
          <w:rFonts w:ascii="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AB348C" w:rsidRPr="00AB348C" w:rsidRDefault="00AB348C" w:rsidP="00AB348C">
      <w:pPr>
        <w:ind w:left="1440"/>
        <w:jc w:val="both"/>
        <w:rPr>
          <w:rFonts w:ascii="Arial" w:hAnsi="Arial" w:cs="Arial"/>
        </w:rPr>
      </w:pPr>
    </w:p>
    <w:p w:rsidR="00967064" w:rsidRDefault="00967064">
      <w:pPr>
        <w:rPr>
          <w:rFonts w:ascii="Arial" w:eastAsia="Calibri" w:hAnsi="Arial" w:cs="Arial"/>
        </w:rPr>
      </w:pPr>
      <w:r>
        <w:rPr>
          <w:rFonts w:ascii="Arial" w:hAnsi="Arial" w:cs="Arial"/>
        </w:rPr>
        <w:br w:type="page"/>
      </w:r>
    </w:p>
    <w:p w:rsidR="00AB348C" w:rsidRPr="00AB348C" w:rsidRDefault="00AB348C" w:rsidP="00AB348C">
      <w:pPr>
        <w:pStyle w:val="ListParagraph"/>
        <w:numPr>
          <w:ilvl w:val="0"/>
          <w:numId w:val="1"/>
        </w:numPr>
        <w:jc w:val="both"/>
        <w:rPr>
          <w:rFonts w:ascii="Arial" w:hAnsi="Arial" w:cs="Arial"/>
          <w:sz w:val="24"/>
          <w:szCs w:val="24"/>
        </w:rPr>
      </w:pPr>
      <w:r w:rsidRPr="00AB348C">
        <w:rPr>
          <w:rFonts w:ascii="Arial" w:hAnsi="Arial" w:cs="Arial"/>
          <w:sz w:val="24"/>
          <w:szCs w:val="24"/>
        </w:rPr>
        <w:lastRenderedPageBreak/>
        <w:t>The Offeror should include in their proposal as a minimum the following:</w:t>
      </w:r>
    </w:p>
    <w:p w:rsidR="00AB348C" w:rsidRPr="00AB348C" w:rsidRDefault="00AB348C" w:rsidP="00AB348C">
      <w:pPr>
        <w:ind w:left="720"/>
        <w:jc w:val="both"/>
        <w:rPr>
          <w:rFonts w:ascii="Arial" w:hAnsi="Arial" w:cs="Arial"/>
        </w:rPr>
      </w:pPr>
    </w:p>
    <w:p w:rsidR="00AB348C" w:rsidRPr="00AB348C" w:rsidRDefault="00AB348C" w:rsidP="00BE4C65">
      <w:pPr>
        <w:numPr>
          <w:ilvl w:val="0"/>
          <w:numId w:val="14"/>
        </w:numPr>
        <w:jc w:val="both"/>
        <w:rPr>
          <w:rFonts w:ascii="Arial" w:hAnsi="Arial" w:cs="Arial"/>
          <w:b/>
        </w:rPr>
      </w:pPr>
      <w:r w:rsidRPr="00AB348C">
        <w:rPr>
          <w:rFonts w:ascii="Arial" w:hAnsi="Arial" w:cs="Arial"/>
        </w:rPr>
        <w:t xml:space="preserve">Table of Contents – </w:t>
      </w:r>
      <w:r w:rsidRPr="00AB348C">
        <w:rPr>
          <w:rFonts w:ascii="Arial" w:hAnsi="Arial" w:cs="Arial"/>
          <w:b/>
          <w:i/>
        </w:rPr>
        <w:t>NUMBER ALL PAGES OF RESPONSE</w:t>
      </w:r>
      <w:r w:rsidRPr="00AB348C">
        <w:rPr>
          <w:rFonts w:ascii="Arial" w:hAnsi="Arial" w:cs="Arial"/>
          <w:b/>
        </w:rPr>
        <w:t>. Provide a detailed INDEX of the proposal document for easy referencing</w:t>
      </w:r>
    </w:p>
    <w:p w:rsidR="00AB348C" w:rsidRDefault="00AB348C" w:rsidP="00AB348C">
      <w:pPr>
        <w:jc w:val="both"/>
        <w:rPr>
          <w:rFonts w:ascii="Arial" w:hAnsi="Arial" w:cs="Arial"/>
          <w:b/>
        </w:rPr>
      </w:pPr>
    </w:p>
    <w:p w:rsidR="00BF21BF" w:rsidRPr="00AB348C" w:rsidRDefault="00BF21BF" w:rsidP="00AB348C">
      <w:pPr>
        <w:jc w:val="both"/>
        <w:rPr>
          <w:rFonts w:ascii="Arial" w:hAnsi="Arial" w:cs="Arial"/>
          <w:b/>
        </w:rPr>
      </w:pPr>
    </w:p>
    <w:p w:rsidR="00AB348C" w:rsidRPr="00AB348C" w:rsidRDefault="00AB348C" w:rsidP="00BE4C65">
      <w:pPr>
        <w:numPr>
          <w:ilvl w:val="0"/>
          <w:numId w:val="14"/>
        </w:numPr>
        <w:jc w:val="both"/>
        <w:rPr>
          <w:rFonts w:ascii="Arial" w:hAnsi="Arial" w:cs="Arial"/>
        </w:rPr>
      </w:pPr>
      <w:r w:rsidRPr="00AB348C">
        <w:rPr>
          <w:rFonts w:ascii="Arial" w:hAnsi="Arial" w:cs="Arial"/>
        </w:rPr>
        <w:t>Introduction – include the following items in this section of the response:</w:t>
      </w:r>
    </w:p>
    <w:p w:rsidR="00AB348C" w:rsidRPr="00AB348C" w:rsidRDefault="00AB348C" w:rsidP="00AB348C">
      <w:pPr>
        <w:pStyle w:val="ListParagraph"/>
        <w:jc w:val="both"/>
        <w:rPr>
          <w:rFonts w:ascii="Arial" w:hAnsi="Arial" w:cs="Arial"/>
          <w:sz w:val="24"/>
          <w:szCs w:val="24"/>
        </w:rPr>
      </w:pPr>
    </w:p>
    <w:p w:rsidR="00AB348C" w:rsidRPr="00AB348C" w:rsidRDefault="00AB348C" w:rsidP="00BE4C65">
      <w:pPr>
        <w:numPr>
          <w:ilvl w:val="0"/>
          <w:numId w:val="15"/>
        </w:numPr>
        <w:jc w:val="both"/>
        <w:rPr>
          <w:rFonts w:ascii="Arial" w:hAnsi="Arial" w:cs="Arial"/>
        </w:rPr>
      </w:pPr>
      <w:r w:rsidRPr="00AB348C">
        <w:rPr>
          <w:rFonts w:ascii="Arial" w:hAnsi="Arial" w:cs="Arial"/>
        </w:rPr>
        <w:t xml:space="preserve">Cover letter outlining the </w:t>
      </w:r>
      <w:proofErr w:type="spellStart"/>
      <w:r w:rsidRPr="00AB348C">
        <w:rPr>
          <w:rFonts w:ascii="Arial" w:hAnsi="Arial" w:cs="Arial"/>
        </w:rPr>
        <w:t>Offeror’s</w:t>
      </w:r>
      <w:proofErr w:type="spellEnd"/>
      <w:r w:rsidRPr="00AB348C">
        <w:rPr>
          <w:rFonts w:ascii="Arial" w:hAnsi="Arial" w:cs="Arial"/>
        </w:rPr>
        <w:t xml:space="preserve"> history and experience in installing access control systems as required for this solicitation.</w:t>
      </w:r>
    </w:p>
    <w:p w:rsidR="00AB348C" w:rsidRPr="00AB348C" w:rsidRDefault="00AB348C" w:rsidP="00AB348C">
      <w:pPr>
        <w:jc w:val="both"/>
        <w:rPr>
          <w:rFonts w:ascii="Arial" w:hAnsi="Arial" w:cs="Arial"/>
        </w:rPr>
      </w:pPr>
    </w:p>
    <w:p w:rsidR="00AB348C" w:rsidRPr="00AB348C" w:rsidRDefault="00AB348C" w:rsidP="00BE4C65">
      <w:pPr>
        <w:numPr>
          <w:ilvl w:val="0"/>
          <w:numId w:val="15"/>
        </w:numPr>
        <w:jc w:val="both"/>
        <w:rPr>
          <w:rFonts w:ascii="Arial" w:hAnsi="Arial" w:cs="Arial"/>
        </w:rPr>
      </w:pPr>
      <w:r w:rsidRPr="00AB348C">
        <w:rPr>
          <w:rFonts w:ascii="Arial" w:hAnsi="Arial" w:cs="Arial"/>
        </w:rPr>
        <w:t xml:space="preserve">Successful Offeror – Provide information that is necessary to ensure </w:t>
      </w:r>
      <w:proofErr w:type="spellStart"/>
      <w:r w:rsidRPr="00AB348C">
        <w:rPr>
          <w:rFonts w:ascii="Arial" w:hAnsi="Arial" w:cs="Arial"/>
        </w:rPr>
        <w:t>Offerror</w:t>
      </w:r>
      <w:proofErr w:type="spellEnd"/>
      <w:r w:rsidRPr="00AB348C">
        <w:rPr>
          <w:rFonts w:ascii="Arial" w:hAnsi="Arial" w:cs="Arial"/>
        </w:rPr>
        <w:t xml:space="preserve"> can provide the services required. Provide name, experience, address, telephone number and qualifications. This section is intended to enable Henrico to determine if the Offeror and its employees are able to provide all that is required to make this project successful.</w:t>
      </w:r>
    </w:p>
    <w:p w:rsidR="00AB348C" w:rsidRPr="00AB348C" w:rsidRDefault="00AB348C" w:rsidP="00AB348C">
      <w:pPr>
        <w:pStyle w:val="ListParagraph"/>
        <w:jc w:val="both"/>
        <w:rPr>
          <w:rFonts w:ascii="Arial" w:hAnsi="Arial" w:cs="Arial"/>
          <w:sz w:val="24"/>
          <w:szCs w:val="24"/>
        </w:rPr>
      </w:pPr>
    </w:p>
    <w:p w:rsidR="00AB348C" w:rsidRPr="00AB348C" w:rsidRDefault="00AB348C" w:rsidP="00BE4C65">
      <w:pPr>
        <w:numPr>
          <w:ilvl w:val="0"/>
          <w:numId w:val="15"/>
        </w:numPr>
        <w:jc w:val="both"/>
        <w:rPr>
          <w:rFonts w:ascii="Arial" w:hAnsi="Arial" w:cs="Arial"/>
          <w:b/>
        </w:rPr>
      </w:pPr>
      <w:r w:rsidRPr="00AB348C">
        <w:rPr>
          <w:rFonts w:ascii="Arial" w:hAnsi="Arial" w:cs="Arial"/>
        </w:rPr>
        <w:t xml:space="preserve">Proposal Signature Page – </w:t>
      </w:r>
      <w:r w:rsidRPr="00AB348C">
        <w:rPr>
          <w:rFonts w:ascii="Arial" w:hAnsi="Arial" w:cs="Arial"/>
          <w:b/>
        </w:rPr>
        <w:t xml:space="preserve">Attachment </w:t>
      </w:r>
      <w:r w:rsidR="00E73ACA">
        <w:rPr>
          <w:rFonts w:ascii="Arial" w:hAnsi="Arial" w:cs="Arial"/>
          <w:b/>
        </w:rPr>
        <w:t>I</w:t>
      </w:r>
    </w:p>
    <w:p w:rsidR="00AB348C" w:rsidRPr="00AB348C" w:rsidRDefault="00AB348C" w:rsidP="00AB348C">
      <w:pPr>
        <w:pStyle w:val="ListParagraph"/>
        <w:jc w:val="both"/>
        <w:rPr>
          <w:rFonts w:ascii="Arial" w:hAnsi="Arial" w:cs="Arial"/>
          <w:b/>
          <w:sz w:val="24"/>
          <w:szCs w:val="24"/>
        </w:rPr>
      </w:pPr>
    </w:p>
    <w:p w:rsidR="00AB348C" w:rsidRPr="00AB348C" w:rsidRDefault="00AB348C" w:rsidP="00BE4C65">
      <w:pPr>
        <w:numPr>
          <w:ilvl w:val="0"/>
          <w:numId w:val="15"/>
        </w:numPr>
        <w:jc w:val="both"/>
        <w:rPr>
          <w:rFonts w:ascii="Arial" w:hAnsi="Arial" w:cs="Arial"/>
          <w:b/>
        </w:rPr>
      </w:pPr>
      <w:r w:rsidRPr="00AB348C">
        <w:rPr>
          <w:rFonts w:ascii="Arial" w:hAnsi="Arial" w:cs="Arial"/>
        </w:rPr>
        <w:t>Proprietary/Confidential Information Identification</w:t>
      </w:r>
      <w:r w:rsidRPr="00AB348C">
        <w:rPr>
          <w:rFonts w:ascii="Arial" w:hAnsi="Arial" w:cs="Arial"/>
          <w:b/>
        </w:rPr>
        <w:t xml:space="preserve"> – Attachment </w:t>
      </w:r>
      <w:r w:rsidR="00E73ACA">
        <w:rPr>
          <w:rFonts w:ascii="Arial" w:hAnsi="Arial" w:cs="Arial"/>
          <w:b/>
        </w:rPr>
        <w:t>J</w:t>
      </w:r>
    </w:p>
    <w:p w:rsidR="00AB348C" w:rsidRPr="00AB348C" w:rsidRDefault="00AB348C" w:rsidP="00AB348C">
      <w:pPr>
        <w:pStyle w:val="ListParagraph"/>
        <w:jc w:val="both"/>
        <w:rPr>
          <w:rFonts w:ascii="Arial" w:hAnsi="Arial" w:cs="Arial"/>
          <w:sz w:val="24"/>
          <w:szCs w:val="24"/>
        </w:rPr>
      </w:pPr>
    </w:p>
    <w:p w:rsidR="00AB348C" w:rsidRPr="00AB348C" w:rsidRDefault="00AB348C" w:rsidP="00BE4C65">
      <w:pPr>
        <w:numPr>
          <w:ilvl w:val="0"/>
          <w:numId w:val="15"/>
        </w:numPr>
        <w:jc w:val="both"/>
        <w:rPr>
          <w:rFonts w:ascii="Arial" w:hAnsi="Arial" w:cs="Arial"/>
          <w:b/>
        </w:rPr>
      </w:pPr>
      <w:r w:rsidRPr="00AB348C">
        <w:rPr>
          <w:rFonts w:ascii="Arial" w:hAnsi="Arial" w:cs="Arial"/>
        </w:rPr>
        <w:t>Direct Contact with Students</w:t>
      </w:r>
      <w:r w:rsidRPr="00AB348C">
        <w:rPr>
          <w:rFonts w:ascii="Arial" w:hAnsi="Arial" w:cs="Arial"/>
          <w:b/>
        </w:rPr>
        <w:t xml:space="preserve"> – Attachment </w:t>
      </w:r>
      <w:r w:rsidR="00E73ACA">
        <w:rPr>
          <w:rFonts w:ascii="Arial" w:hAnsi="Arial" w:cs="Arial"/>
          <w:b/>
        </w:rPr>
        <w:t>K</w:t>
      </w:r>
    </w:p>
    <w:p w:rsidR="00AB348C" w:rsidRPr="00AB348C" w:rsidRDefault="00AB348C" w:rsidP="00AB348C">
      <w:pPr>
        <w:pStyle w:val="ListParagraph"/>
        <w:jc w:val="both"/>
        <w:rPr>
          <w:rFonts w:ascii="Arial" w:hAnsi="Arial" w:cs="Arial"/>
          <w:b/>
          <w:sz w:val="24"/>
          <w:szCs w:val="24"/>
        </w:rPr>
      </w:pPr>
    </w:p>
    <w:p w:rsidR="00AB348C" w:rsidRPr="00AB348C" w:rsidRDefault="00AB348C" w:rsidP="00BE4C65">
      <w:pPr>
        <w:numPr>
          <w:ilvl w:val="0"/>
          <w:numId w:val="15"/>
        </w:numPr>
        <w:jc w:val="both"/>
        <w:rPr>
          <w:rFonts w:ascii="Arial" w:hAnsi="Arial" w:cs="Arial"/>
          <w:b/>
        </w:rPr>
      </w:pPr>
      <w:r w:rsidRPr="00AB348C">
        <w:rPr>
          <w:rFonts w:ascii="Arial" w:hAnsi="Arial" w:cs="Arial"/>
        </w:rPr>
        <w:t>Virginia State Corporation Commission Identification Number</w:t>
      </w:r>
      <w:r w:rsidRPr="00AB348C">
        <w:rPr>
          <w:rFonts w:ascii="Arial" w:hAnsi="Arial" w:cs="Arial"/>
          <w:b/>
        </w:rPr>
        <w:t xml:space="preserve"> – Attachment </w:t>
      </w:r>
      <w:r w:rsidR="00E73ACA">
        <w:rPr>
          <w:rFonts w:ascii="Arial" w:hAnsi="Arial" w:cs="Arial"/>
          <w:b/>
        </w:rPr>
        <w:t>H</w:t>
      </w:r>
    </w:p>
    <w:p w:rsidR="00AB348C" w:rsidRPr="00AB348C" w:rsidRDefault="00AB348C" w:rsidP="00AB348C">
      <w:pPr>
        <w:pStyle w:val="ListParagraph"/>
        <w:jc w:val="both"/>
        <w:rPr>
          <w:rFonts w:ascii="Arial" w:hAnsi="Arial" w:cs="Arial"/>
          <w:b/>
          <w:sz w:val="24"/>
          <w:szCs w:val="24"/>
        </w:rPr>
      </w:pPr>
    </w:p>
    <w:p w:rsidR="00AB348C" w:rsidRPr="00AB348C" w:rsidRDefault="00AB348C" w:rsidP="00BE4C65">
      <w:pPr>
        <w:numPr>
          <w:ilvl w:val="0"/>
          <w:numId w:val="14"/>
        </w:numPr>
        <w:jc w:val="both"/>
        <w:rPr>
          <w:rFonts w:ascii="Arial" w:hAnsi="Arial" w:cs="Arial"/>
        </w:rPr>
      </w:pPr>
      <w:r w:rsidRPr="00AB348C">
        <w:rPr>
          <w:rFonts w:ascii="Arial" w:hAnsi="Arial" w:cs="Arial"/>
        </w:rPr>
        <w:t>In a separate section provide an Executive Summary to include:</w:t>
      </w:r>
    </w:p>
    <w:p w:rsidR="00AB348C" w:rsidRPr="00AB348C" w:rsidRDefault="00AB348C" w:rsidP="00AB348C">
      <w:pPr>
        <w:ind w:left="1080"/>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Response to Scope of Work – The Offeror should address each section of the Scope of Work section of this document indicating compliance with or acceptance of the requirement and any additional explanation of their response. The Offeror shall identify any exceptions, referenced to the paragraph number, in a sub section titles “Exceptions” The Offeror shall explicitly state the configuration model or models proposed.</w:t>
      </w:r>
    </w:p>
    <w:p w:rsidR="00AB348C" w:rsidRPr="00AB348C" w:rsidRDefault="00AB348C" w:rsidP="00AB348C">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 xml:space="preserve">Company Profile – </w:t>
      </w:r>
      <w:proofErr w:type="spellStart"/>
      <w:r w:rsidRPr="00AB348C">
        <w:rPr>
          <w:rFonts w:ascii="Arial" w:hAnsi="Arial" w:cs="Arial"/>
        </w:rPr>
        <w:t>Offerors</w:t>
      </w:r>
      <w:proofErr w:type="spellEnd"/>
      <w:r w:rsidRPr="00AB348C">
        <w:rPr>
          <w:rFonts w:ascii="Arial" w:hAnsi="Arial" w:cs="Arial"/>
        </w:rPr>
        <w:t xml:space="preserve"> are to present a Company profile that shows the ability, capacity and skill of the Offeror, their staff, their employees to perform the services required within the specified time.</w:t>
      </w:r>
    </w:p>
    <w:p w:rsidR="00AB348C" w:rsidRDefault="00AB348C" w:rsidP="00AB348C">
      <w:pPr>
        <w:ind w:left="1440"/>
        <w:rPr>
          <w:rFonts w:ascii="Arial" w:hAnsi="Arial" w:cs="Arial"/>
        </w:rPr>
      </w:pPr>
    </w:p>
    <w:p w:rsidR="00AB348C" w:rsidRDefault="00AB348C" w:rsidP="00AB348C">
      <w:pPr>
        <w:ind w:left="1440"/>
        <w:rPr>
          <w:rFonts w:ascii="Arial" w:hAnsi="Arial" w:cs="Arial"/>
        </w:rPr>
      </w:pPr>
      <w:r w:rsidRPr="00AB348C">
        <w:rPr>
          <w:rFonts w:ascii="Arial" w:hAnsi="Arial" w:cs="Arial"/>
        </w:rPr>
        <w:t>A company statement shall include but not be limited to the following information</w:t>
      </w:r>
      <w:r>
        <w:rPr>
          <w:rFonts w:ascii="Arial" w:hAnsi="Arial" w:cs="Arial"/>
        </w:rPr>
        <w:t>:</w:t>
      </w:r>
    </w:p>
    <w:p w:rsidR="00AB348C" w:rsidRPr="00AB348C" w:rsidRDefault="00AB348C" w:rsidP="00AB348C">
      <w:pPr>
        <w:ind w:left="1440"/>
        <w:rPr>
          <w:rFonts w:ascii="Arial" w:hAnsi="Arial" w:cs="Arial"/>
        </w:rPr>
      </w:pPr>
      <w:r w:rsidRPr="00AB348C">
        <w:rPr>
          <w:rFonts w:ascii="Arial" w:hAnsi="Arial" w:cs="Arial"/>
        </w:rPr>
        <w:t xml:space="preserve"> </w:t>
      </w:r>
    </w:p>
    <w:p w:rsidR="00AB348C" w:rsidRPr="00191A36" w:rsidRDefault="00AB348C" w:rsidP="00BE4C65">
      <w:pPr>
        <w:pStyle w:val="ListParagraph"/>
        <w:numPr>
          <w:ilvl w:val="0"/>
          <w:numId w:val="18"/>
        </w:numPr>
        <w:rPr>
          <w:rFonts w:ascii="Arial" w:hAnsi="Arial" w:cs="Arial"/>
          <w:sz w:val="24"/>
        </w:rPr>
      </w:pPr>
      <w:r w:rsidRPr="00191A36">
        <w:rPr>
          <w:rFonts w:ascii="Arial" w:hAnsi="Arial" w:cs="Arial"/>
          <w:sz w:val="24"/>
        </w:rPr>
        <w:t>Overview of your company</w:t>
      </w:r>
    </w:p>
    <w:p w:rsidR="00AB348C" w:rsidRPr="00191A36" w:rsidRDefault="00AB348C" w:rsidP="00BE4C65">
      <w:pPr>
        <w:pStyle w:val="ListParagraph"/>
        <w:numPr>
          <w:ilvl w:val="0"/>
          <w:numId w:val="18"/>
        </w:numPr>
        <w:rPr>
          <w:rFonts w:ascii="Arial" w:hAnsi="Arial" w:cs="Arial"/>
          <w:sz w:val="24"/>
        </w:rPr>
      </w:pPr>
      <w:r w:rsidRPr="00191A36">
        <w:rPr>
          <w:rFonts w:ascii="Arial" w:hAnsi="Arial" w:cs="Arial"/>
          <w:sz w:val="24"/>
        </w:rPr>
        <w:t>Statement outlining how your equipment and installation offerings differentiate your company from your competition</w:t>
      </w:r>
    </w:p>
    <w:p w:rsidR="00AB348C" w:rsidRPr="00191A36" w:rsidRDefault="00AB348C" w:rsidP="00BE4C65">
      <w:pPr>
        <w:pStyle w:val="ListParagraph"/>
        <w:numPr>
          <w:ilvl w:val="0"/>
          <w:numId w:val="18"/>
        </w:numPr>
        <w:rPr>
          <w:rFonts w:ascii="Arial" w:hAnsi="Arial" w:cs="Arial"/>
          <w:sz w:val="24"/>
        </w:rPr>
      </w:pPr>
      <w:r w:rsidRPr="00191A36">
        <w:rPr>
          <w:rFonts w:ascii="Arial" w:hAnsi="Arial" w:cs="Arial"/>
          <w:sz w:val="24"/>
        </w:rPr>
        <w:lastRenderedPageBreak/>
        <w:t>A listing of staff certifications, for example:  Electronic Safety and Security (ESS), and CPP (Certified Protection Professional). Any factory or manufacturers’ certifications held by staff should be outlined as well.</w:t>
      </w:r>
    </w:p>
    <w:p w:rsidR="00AB348C" w:rsidRPr="00191A36" w:rsidRDefault="00AB348C" w:rsidP="00BE4C65">
      <w:pPr>
        <w:pStyle w:val="ListParagraph"/>
        <w:numPr>
          <w:ilvl w:val="0"/>
          <w:numId w:val="18"/>
        </w:numPr>
        <w:rPr>
          <w:rFonts w:ascii="Arial" w:hAnsi="Arial" w:cs="Arial"/>
          <w:sz w:val="24"/>
        </w:rPr>
      </w:pPr>
      <w:r w:rsidRPr="00191A36">
        <w:rPr>
          <w:rFonts w:ascii="Arial" w:hAnsi="Arial" w:cs="Arial"/>
          <w:sz w:val="24"/>
        </w:rPr>
        <w:t>Outline warranty and service capability</w:t>
      </w:r>
    </w:p>
    <w:p w:rsidR="00AB348C" w:rsidRPr="00191A36" w:rsidRDefault="00AB348C" w:rsidP="00BE4C65">
      <w:pPr>
        <w:pStyle w:val="ListParagraph"/>
        <w:numPr>
          <w:ilvl w:val="0"/>
          <w:numId w:val="18"/>
        </w:numPr>
        <w:rPr>
          <w:rFonts w:ascii="Arial" w:hAnsi="Arial" w:cs="Arial"/>
          <w:sz w:val="24"/>
        </w:rPr>
      </w:pPr>
      <w:r w:rsidRPr="00191A36">
        <w:rPr>
          <w:rFonts w:ascii="Arial" w:hAnsi="Arial" w:cs="Arial"/>
          <w:sz w:val="24"/>
        </w:rPr>
        <w:t xml:space="preserve">Indicate your understanding of the single point of contact requirement and include complete contact information for your single point of contact and accountability/project manager.  </w:t>
      </w:r>
    </w:p>
    <w:p w:rsidR="00AB348C" w:rsidRPr="00191A36" w:rsidRDefault="00AB348C" w:rsidP="00BE4C65">
      <w:pPr>
        <w:pStyle w:val="ListParagraph"/>
        <w:numPr>
          <w:ilvl w:val="0"/>
          <w:numId w:val="18"/>
        </w:numPr>
        <w:rPr>
          <w:rFonts w:ascii="Arial" w:hAnsi="Arial" w:cs="Arial"/>
          <w:sz w:val="24"/>
        </w:rPr>
      </w:pPr>
      <w:r w:rsidRPr="00191A36">
        <w:rPr>
          <w:rFonts w:ascii="Arial" w:hAnsi="Arial" w:cs="Arial"/>
          <w:sz w:val="24"/>
        </w:rPr>
        <w:t>Describe local project management capability and corporate resources</w:t>
      </w:r>
    </w:p>
    <w:p w:rsidR="00AB348C" w:rsidRPr="00AB348C" w:rsidRDefault="00AB348C" w:rsidP="00AB348C">
      <w:pPr>
        <w:pStyle w:val="ListParagraph"/>
        <w:jc w:val="both"/>
        <w:rPr>
          <w:rFonts w:ascii="Arial" w:hAnsi="Arial" w:cs="Arial"/>
          <w:sz w:val="24"/>
          <w:szCs w:val="24"/>
        </w:rPr>
      </w:pPr>
    </w:p>
    <w:p w:rsidR="00AB348C" w:rsidRPr="00AB348C" w:rsidRDefault="00AB348C" w:rsidP="00BE4C65">
      <w:pPr>
        <w:numPr>
          <w:ilvl w:val="0"/>
          <w:numId w:val="16"/>
        </w:numPr>
        <w:jc w:val="both"/>
        <w:rPr>
          <w:rFonts w:ascii="Arial" w:hAnsi="Arial" w:cs="Arial"/>
        </w:rPr>
      </w:pPr>
      <w:r w:rsidRPr="00AB348C">
        <w:rPr>
          <w:rFonts w:ascii="Arial" w:hAnsi="Arial" w:cs="Arial"/>
        </w:rPr>
        <w:t xml:space="preserve">References – Provide a minimum of three (3) references on </w:t>
      </w:r>
      <w:r w:rsidRPr="00AB348C">
        <w:rPr>
          <w:rFonts w:ascii="Arial" w:hAnsi="Arial" w:cs="Arial"/>
          <w:b/>
        </w:rPr>
        <w:t xml:space="preserve">Attachment </w:t>
      </w:r>
      <w:r w:rsidR="00E73ACA">
        <w:rPr>
          <w:rFonts w:ascii="Arial" w:hAnsi="Arial" w:cs="Arial"/>
          <w:b/>
        </w:rPr>
        <w:t>L</w:t>
      </w:r>
      <w:r w:rsidRPr="00AB348C">
        <w:rPr>
          <w:rFonts w:ascii="Arial" w:hAnsi="Arial" w:cs="Arial"/>
        </w:rPr>
        <w:t xml:space="preserve">, who could attest to the </w:t>
      </w:r>
      <w:proofErr w:type="spellStart"/>
      <w:r w:rsidRPr="00AB348C">
        <w:rPr>
          <w:rFonts w:ascii="Arial" w:hAnsi="Arial" w:cs="Arial"/>
        </w:rPr>
        <w:t>Offeror’s</w:t>
      </w:r>
      <w:proofErr w:type="spellEnd"/>
      <w:r w:rsidRPr="00AB348C">
        <w:rPr>
          <w:rFonts w:ascii="Arial" w:hAnsi="Arial" w:cs="Arial"/>
        </w:rPr>
        <w:t xml:space="preserve"> past performance to provide services similar to those required to the contract. The list should include contact persons and telephone numbers. </w:t>
      </w:r>
      <w:proofErr w:type="spellStart"/>
      <w:r w:rsidRPr="00AB348C">
        <w:rPr>
          <w:rFonts w:ascii="Arial" w:hAnsi="Arial" w:cs="Arial"/>
        </w:rPr>
        <w:t>Offerors</w:t>
      </w:r>
      <w:proofErr w:type="spellEnd"/>
      <w:r w:rsidRPr="00AB348C">
        <w:rPr>
          <w:rFonts w:ascii="Arial" w:hAnsi="Arial" w:cs="Arial"/>
        </w:rPr>
        <w:t xml:space="preserve"> may not use Henrico County as one of their references. However, past performance with Henrico County will be considered.</w:t>
      </w:r>
    </w:p>
    <w:p w:rsidR="00AB348C" w:rsidRPr="00DB231B" w:rsidRDefault="00AB348C" w:rsidP="00DB231B">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Implementation Plan – Provide a projected schedule for performing key phases of the projects, including estimated time frames, if applicable. Subdivide the project into distinct phases and associate timelines with each phase.</w:t>
      </w:r>
      <w:r w:rsidR="00C831B5">
        <w:rPr>
          <w:rFonts w:ascii="Arial" w:hAnsi="Arial" w:cs="Arial"/>
        </w:rPr>
        <w:t xml:space="preserve"> Draft and delineate a week by week timetable showing the estimated beginning date and ending date for the installation work at each school.</w:t>
      </w:r>
    </w:p>
    <w:p w:rsidR="00AB348C" w:rsidRPr="00DB231B" w:rsidRDefault="00AB348C" w:rsidP="00DB231B">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Provide any copies of service level agreements (SLA’s).</w:t>
      </w:r>
    </w:p>
    <w:p w:rsidR="00AB348C" w:rsidRPr="00AB348C" w:rsidRDefault="00AB348C" w:rsidP="00AB348C">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Provide copies of warranty agreements.</w:t>
      </w:r>
    </w:p>
    <w:p w:rsidR="00AB348C" w:rsidRPr="00DB231B" w:rsidRDefault="00AB348C" w:rsidP="00DB231B">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Identify any hardware or software licensing required by Henrico and provide samples of licensing agreements. Clarify one-time costs and annually recurring costs.</w:t>
      </w:r>
    </w:p>
    <w:p w:rsidR="00AB348C" w:rsidRPr="000041A4" w:rsidRDefault="00AB348C" w:rsidP="000041A4">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Provide a sample of a test and acceptance plan describing the typical test procedures and acceptance criteria based on the system being proposed.</w:t>
      </w:r>
    </w:p>
    <w:p w:rsidR="00AB348C" w:rsidRPr="000041A4" w:rsidRDefault="00AB348C" w:rsidP="000041A4">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State that the firm, if selected, will be available for oral presentations and negotiations.</w:t>
      </w:r>
    </w:p>
    <w:p w:rsidR="00AB348C" w:rsidRPr="000041A4" w:rsidRDefault="00AB348C" w:rsidP="000041A4">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Provide a statement regarding the firm’s independence with respect to the County of Henrico and the firm’s approach to and conduct during this project.</w:t>
      </w:r>
    </w:p>
    <w:p w:rsidR="00AB348C" w:rsidRPr="000041A4" w:rsidRDefault="00AB348C" w:rsidP="000041A4">
      <w:pPr>
        <w:jc w:val="both"/>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Provide detailed information on training calendars, syllabus and resumes of instructors who will provide the training.</w:t>
      </w:r>
    </w:p>
    <w:p w:rsidR="00AB348C" w:rsidRPr="000041A4" w:rsidRDefault="00AB348C" w:rsidP="000041A4">
      <w:pPr>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A list of equipment and materials that will be provided for each model proposed along with associated costs.  A sample response form is provided below.  An equipment list should be provided for EACH model proposed.</w:t>
      </w:r>
      <w:r w:rsidR="009E2182">
        <w:rPr>
          <w:rFonts w:ascii="Arial" w:hAnsi="Arial" w:cs="Arial"/>
        </w:rPr>
        <w:t xml:space="preserve"> All equipment must be new and “out-of-box” will full warranty and support.</w:t>
      </w:r>
    </w:p>
    <w:p w:rsidR="00AB348C" w:rsidRPr="000041A4" w:rsidRDefault="00AB348C" w:rsidP="000041A4">
      <w:pPr>
        <w:rPr>
          <w:rFonts w:ascii="Arial" w:hAnsi="Arial" w:cs="Arial"/>
        </w:rPr>
      </w:pPr>
    </w:p>
    <w:p w:rsidR="00AB348C" w:rsidRPr="00AB348C" w:rsidRDefault="00AB348C" w:rsidP="00BE4C65">
      <w:pPr>
        <w:numPr>
          <w:ilvl w:val="0"/>
          <w:numId w:val="16"/>
        </w:numPr>
        <w:jc w:val="both"/>
        <w:rPr>
          <w:rFonts w:ascii="Arial" w:hAnsi="Arial" w:cs="Arial"/>
        </w:rPr>
      </w:pPr>
      <w:r w:rsidRPr="00AB348C">
        <w:rPr>
          <w:rFonts w:ascii="Arial" w:hAnsi="Arial" w:cs="Arial"/>
        </w:rPr>
        <w:t>Completed worksheets for each school site.</w:t>
      </w:r>
    </w:p>
    <w:p w:rsidR="00AB348C" w:rsidRDefault="00AB348C" w:rsidP="00AB348C">
      <w:pPr>
        <w:pStyle w:val="ListParagraph"/>
        <w:rPr>
          <w:rFonts w:ascii="Arial" w:hAnsi="Arial" w:cs="Arial"/>
          <w:sz w:val="24"/>
          <w:szCs w:val="24"/>
        </w:rPr>
      </w:pPr>
    </w:p>
    <w:p w:rsidR="00005509" w:rsidRPr="00005509" w:rsidRDefault="00005509" w:rsidP="00005509">
      <w:pPr>
        <w:rPr>
          <w:rFonts w:ascii="Arial" w:hAnsi="Arial" w:cs="Arial"/>
        </w:rPr>
      </w:pPr>
    </w:p>
    <w:p w:rsidR="00AB348C" w:rsidRDefault="00AB348C" w:rsidP="00BE4C65">
      <w:pPr>
        <w:numPr>
          <w:ilvl w:val="0"/>
          <w:numId w:val="16"/>
        </w:numPr>
        <w:jc w:val="both"/>
        <w:rPr>
          <w:rFonts w:ascii="Arial" w:hAnsi="Arial" w:cs="Arial"/>
        </w:rPr>
      </w:pPr>
      <w:r w:rsidRPr="00AB348C">
        <w:rPr>
          <w:rFonts w:ascii="Arial" w:hAnsi="Arial" w:cs="Arial"/>
        </w:rPr>
        <w:t xml:space="preserve">Maintenance Plan Proposal </w:t>
      </w:r>
      <w:r w:rsidR="00A94587">
        <w:rPr>
          <w:rFonts w:ascii="Arial" w:hAnsi="Arial" w:cs="Arial"/>
        </w:rPr>
        <w:t>to include at a minimum the following information:</w:t>
      </w:r>
    </w:p>
    <w:p w:rsidR="00A94587" w:rsidRPr="00AB348C" w:rsidRDefault="00A94587" w:rsidP="00A94587">
      <w:pPr>
        <w:ind w:left="1440"/>
        <w:jc w:val="both"/>
        <w:rPr>
          <w:rFonts w:ascii="Arial" w:hAnsi="Arial" w:cs="Arial"/>
        </w:rPr>
      </w:pPr>
    </w:p>
    <w:p w:rsidR="00AB348C" w:rsidRPr="00A94587" w:rsidRDefault="00AB348C" w:rsidP="00BE4C65">
      <w:pPr>
        <w:pStyle w:val="ListParagraph"/>
        <w:numPr>
          <w:ilvl w:val="0"/>
          <w:numId w:val="24"/>
        </w:numPr>
        <w:jc w:val="both"/>
        <w:rPr>
          <w:rFonts w:ascii="Arial" w:hAnsi="Arial" w:cs="Arial"/>
          <w:sz w:val="24"/>
          <w:szCs w:val="24"/>
        </w:rPr>
      </w:pPr>
      <w:r w:rsidRPr="00A94587">
        <w:rPr>
          <w:rFonts w:ascii="Arial" w:hAnsi="Arial" w:cs="Arial"/>
          <w:sz w:val="24"/>
          <w:szCs w:val="24"/>
        </w:rPr>
        <w:t>Outline warranty and service capability</w:t>
      </w:r>
    </w:p>
    <w:p w:rsidR="00A94587" w:rsidRDefault="00AB348C" w:rsidP="00BE4C65">
      <w:pPr>
        <w:pStyle w:val="ListParagraph"/>
        <w:numPr>
          <w:ilvl w:val="0"/>
          <w:numId w:val="24"/>
        </w:numPr>
        <w:tabs>
          <w:tab w:val="left" w:pos="0"/>
        </w:tabs>
        <w:jc w:val="both"/>
        <w:rPr>
          <w:rFonts w:ascii="Arial" w:hAnsi="Arial" w:cs="Arial"/>
          <w:sz w:val="24"/>
          <w:szCs w:val="24"/>
        </w:rPr>
      </w:pPr>
      <w:r w:rsidRPr="00A94587">
        <w:rPr>
          <w:rFonts w:ascii="Arial" w:hAnsi="Arial" w:cs="Arial"/>
          <w:sz w:val="24"/>
          <w:szCs w:val="24"/>
        </w:rPr>
        <w:t>Describe ability to offer a maintenance program (this may or may not be elected to be purchased by Henrico) along with a clear statement of annually occurring charges.  In outlining this optional service please comment on the following:</w:t>
      </w:r>
    </w:p>
    <w:p w:rsidR="00A94587" w:rsidRDefault="00AB348C" w:rsidP="00BE4C65">
      <w:pPr>
        <w:pStyle w:val="ListParagraph"/>
        <w:numPr>
          <w:ilvl w:val="0"/>
          <w:numId w:val="25"/>
        </w:numPr>
        <w:tabs>
          <w:tab w:val="left" w:pos="0"/>
        </w:tabs>
        <w:jc w:val="both"/>
        <w:rPr>
          <w:rFonts w:ascii="Arial" w:hAnsi="Arial" w:cs="Arial"/>
          <w:sz w:val="24"/>
          <w:szCs w:val="24"/>
        </w:rPr>
      </w:pPr>
      <w:r w:rsidRPr="00A94587">
        <w:rPr>
          <w:rFonts w:ascii="Arial" w:hAnsi="Arial" w:cs="Arial"/>
          <w:sz w:val="24"/>
          <w:szCs w:val="24"/>
        </w:rPr>
        <w:t>Preventative maintenance</w:t>
      </w:r>
    </w:p>
    <w:p w:rsidR="00A94587" w:rsidRDefault="00A94587" w:rsidP="00BE4C65">
      <w:pPr>
        <w:pStyle w:val="ListParagraph"/>
        <w:numPr>
          <w:ilvl w:val="0"/>
          <w:numId w:val="25"/>
        </w:numPr>
        <w:tabs>
          <w:tab w:val="left" w:pos="0"/>
        </w:tabs>
        <w:jc w:val="both"/>
        <w:rPr>
          <w:rFonts w:ascii="Arial" w:hAnsi="Arial" w:cs="Arial"/>
          <w:sz w:val="24"/>
          <w:szCs w:val="24"/>
        </w:rPr>
      </w:pPr>
      <w:r>
        <w:rPr>
          <w:rFonts w:ascii="Arial" w:hAnsi="Arial" w:cs="Arial"/>
          <w:sz w:val="24"/>
          <w:szCs w:val="24"/>
        </w:rPr>
        <w:t>L</w:t>
      </w:r>
      <w:r w:rsidR="00AB348C" w:rsidRPr="00A94587">
        <w:rPr>
          <w:rFonts w:ascii="Arial" w:hAnsi="Arial" w:cs="Arial"/>
          <w:sz w:val="24"/>
          <w:szCs w:val="24"/>
        </w:rPr>
        <w:t>ocally trained technicians</w:t>
      </w:r>
    </w:p>
    <w:p w:rsidR="00A94587" w:rsidRDefault="00A94587" w:rsidP="00BE4C65">
      <w:pPr>
        <w:pStyle w:val="ListParagraph"/>
        <w:numPr>
          <w:ilvl w:val="0"/>
          <w:numId w:val="25"/>
        </w:numPr>
        <w:tabs>
          <w:tab w:val="left" w:pos="0"/>
        </w:tabs>
        <w:jc w:val="both"/>
        <w:rPr>
          <w:rFonts w:ascii="Arial" w:hAnsi="Arial" w:cs="Arial"/>
          <w:sz w:val="24"/>
          <w:szCs w:val="24"/>
        </w:rPr>
      </w:pPr>
      <w:r>
        <w:rPr>
          <w:rFonts w:ascii="Arial" w:hAnsi="Arial" w:cs="Arial"/>
          <w:sz w:val="24"/>
          <w:szCs w:val="24"/>
        </w:rPr>
        <w:t>S</w:t>
      </w:r>
      <w:r w:rsidR="00AB348C" w:rsidRPr="00A94587">
        <w:rPr>
          <w:rFonts w:ascii="Arial" w:hAnsi="Arial" w:cs="Arial"/>
          <w:sz w:val="24"/>
          <w:szCs w:val="24"/>
        </w:rPr>
        <w:t>pare and repair parts</w:t>
      </w:r>
    </w:p>
    <w:p w:rsidR="00A94587" w:rsidRDefault="00A94587" w:rsidP="00BE4C65">
      <w:pPr>
        <w:pStyle w:val="ListParagraph"/>
        <w:numPr>
          <w:ilvl w:val="0"/>
          <w:numId w:val="25"/>
        </w:numPr>
        <w:tabs>
          <w:tab w:val="left" w:pos="0"/>
        </w:tabs>
        <w:jc w:val="both"/>
        <w:rPr>
          <w:rFonts w:ascii="Arial" w:hAnsi="Arial" w:cs="Arial"/>
          <w:sz w:val="24"/>
          <w:szCs w:val="24"/>
        </w:rPr>
      </w:pPr>
      <w:r>
        <w:rPr>
          <w:rFonts w:ascii="Arial" w:hAnsi="Arial" w:cs="Arial"/>
          <w:sz w:val="24"/>
          <w:szCs w:val="24"/>
        </w:rPr>
        <w:t>S</w:t>
      </w:r>
      <w:r w:rsidR="00AB348C" w:rsidRPr="00A94587">
        <w:rPr>
          <w:rFonts w:ascii="Arial" w:hAnsi="Arial" w:cs="Arial"/>
          <w:sz w:val="24"/>
          <w:szCs w:val="24"/>
        </w:rPr>
        <w:t>trategy for resolving system malfunctions during business hours, non- business hours and weekends</w:t>
      </w:r>
    </w:p>
    <w:p w:rsidR="00A94587" w:rsidRDefault="00A94587" w:rsidP="00BE4C65">
      <w:pPr>
        <w:pStyle w:val="ListParagraph"/>
        <w:numPr>
          <w:ilvl w:val="0"/>
          <w:numId w:val="25"/>
        </w:numPr>
        <w:tabs>
          <w:tab w:val="left" w:pos="0"/>
        </w:tabs>
        <w:jc w:val="both"/>
        <w:rPr>
          <w:rFonts w:ascii="Arial" w:hAnsi="Arial" w:cs="Arial"/>
          <w:sz w:val="24"/>
          <w:szCs w:val="24"/>
        </w:rPr>
      </w:pPr>
      <w:r>
        <w:rPr>
          <w:rFonts w:ascii="Arial" w:hAnsi="Arial" w:cs="Arial"/>
          <w:sz w:val="24"/>
          <w:szCs w:val="24"/>
        </w:rPr>
        <w:t>P</w:t>
      </w:r>
      <w:r w:rsidR="00AB348C" w:rsidRPr="00A94587">
        <w:rPr>
          <w:rFonts w:ascii="Arial" w:hAnsi="Arial" w:cs="Arial"/>
          <w:sz w:val="24"/>
          <w:szCs w:val="24"/>
        </w:rPr>
        <w:t>rocess of tracking service calls and escalation of recurring problems and comprehensive quality control/maintenance plan including inspections.</w:t>
      </w:r>
    </w:p>
    <w:p w:rsidR="001961DC" w:rsidRPr="000C07D4" w:rsidRDefault="00A94587" w:rsidP="000C07D4">
      <w:pPr>
        <w:pStyle w:val="ListParagraph"/>
        <w:numPr>
          <w:ilvl w:val="0"/>
          <w:numId w:val="16"/>
        </w:numPr>
        <w:tabs>
          <w:tab w:val="left" w:pos="0"/>
        </w:tabs>
        <w:jc w:val="both"/>
        <w:rPr>
          <w:rFonts w:ascii="Arial" w:hAnsi="Arial" w:cs="Arial"/>
          <w:sz w:val="24"/>
          <w:szCs w:val="24"/>
        </w:rPr>
      </w:pPr>
      <w:r w:rsidRPr="00A94587">
        <w:rPr>
          <w:rFonts w:ascii="Arial" w:hAnsi="Arial" w:cs="Arial"/>
          <w:sz w:val="24"/>
          <w:szCs w:val="24"/>
        </w:rPr>
        <w:t>Provide the following information:</w:t>
      </w:r>
    </w:p>
    <w:p w:rsidR="001961DC" w:rsidRPr="001961DC" w:rsidRDefault="001961DC" w:rsidP="00BE4C65">
      <w:pPr>
        <w:pStyle w:val="ListParagraph"/>
        <w:numPr>
          <w:ilvl w:val="0"/>
          <w:numId w:val="27"/>
        </w:numPr>
        <w:tabs>
          <w:tab w:val="left" w:pos="0"/>
        </w:tabs>
        <w:jc w:val="both"/>
        <w:rPr>
          <w:rFonts w:ascii="Arial" w:hAnsi="Arial" w:cs="Arial"/>
          <w:sz w:val="24"/>
          <w:szCs w:val="24"/>
        </w:rPr>
      </w:pPr>
      <w:r w:rsidRPr="001961DC">
        <w:rPr>
          <w:rFonts w:ascii="Arial" w:hAnsi="Arial" w:cs="Arial"/>
          <w:sz w:val="24"/>
          <w:szCs w:val="24"/>
        </w:rPr>
        <w:t>How many days will it take to complete the installation?</w:t>
      </w:r>
    </w:p>
    <w:p w:rsidR="001961DC" w:rsidRDefault="001961DC" w:rsidP="00BE4C65">
      <w:pPr>
        <w:pStyle w:val="ListParagraph"/>
        <w:numPr>
          <w:ilvl w:val="0"/>
          <w:numId w:val="26"/>
        </w:numPr>
        <w:tabs>
          <w:tab w:val="left" w:pos="0"/>
        </w:tabs>
        <w:jc w:val="both"/>
        <w:rPr>
          <w:rFonts w:ascii="Arial" w:hAnsi="Arial" w:cs="Arial"/>
          <w:sz w:val="24"/>
          <w:szCs w:val="24"/>
        </w:rPr>
      </w:pPr>
      <w:r w:rsidRPr="001961DC">
        <w:rPr>
          <w:rFonts w:ascii="Arial" w:hAnsi="Arial" w:cs="Arial"/>
          <w:sz w:val="24"/>
          <w:szCs w:val="24"/>
        </w:rPr>
        <w:t>How many man hours will it take to complete the project? Please provide by position description and tasks.</w:t>
      </w:r>
    </w:p>
    <w:p w:rsidR="00A94587" w:rsidRDefault="00A94587" w:rsidP="00BE4C65">
      <w:pPr>
        <w:pStyle w:val="ListParagraph"/>
        <w:numPr>
          <w:ilvl w:val="0"/>
          <w:numId w:val="26"/>
        </w:numPr>
        <w:tabs>
          <w:tab w:val="left" w:pos="0"/>
        </w:tabs>
        <w:jc w:val="both"/>
        <w:rPr>
          <w:rFonts w:ascii="Arial" w:hAnsi="Arial" w:cs="Arial"/>
          <w:sz w:val="24"/>
          <w:szCs w:val="24"/>
        </w:rPr>
      </w:pPr>
      <w:r w:rsidRPr="001961DC">
        <w:rPr>
          <w:rFonts w:ascii="Arial" w:hAnsi="Arial" w:cs="Arial"/>
          <w:sz w:val="24"/>
          <w:szCs w:val="24"/>
        </w:rPr>
        <w:t>Virginia DCJS (Dept. of Criminal Justice Services) license # _______________________</w:t>
      </w:r>
    </w:p>
    <w:p w:rsidR="005E3F3C" w:rsidRPr="001961DC" w:rsidRDefault="005E3F3C" w:rsidP="00BE4C65">
      <w:pPr>
        <w:pStyle w:val="ListParagraph"/>
        <w:numPr>
          <w:ilvl w:val="0"/>
          <w:numId w:val="26"/>
        </w:numPr>
        <w:tabs>
          <w:tab w:val="left" w:pos="0"/>
        </w:tabs>
        <w:jc w:val="both"/>
        <w:rPr>
          <w:rFonts w:ascii="Arial" w:hAnsi="Arial" w:cs="Arial"/>
          <w:sz w:val="24"/>
          <w:szCs w:val="24"/>
        </w:rPr>
      </w:pPr>
      <w:r>
        <w:rPr>
          <w:rFonts w:ascii="Arial" w:hAnsi="Arial" w:cs="Arial"/>
          <w:sz w:val="24"/>
          <w:szCs w:val="24"/>
        </w:rPr>
        <w:t>Class A Virginia Contractor Registration Number # _________________</w:t>
      </w:r>
    </w:p>
    <w:p w:rsidR="00A94587" w:rsidRPr="001961DC" w:rsidRDefault="00A94587" w:rsidP="00BE4C65">
      <w:pPr>
        <w:pStyle w:val="HTMLPreformatted"/>
        <w:numPr>
          <w:ilvl w:val="0"/>
          <w:numId w:val="26"/>
        </w:numPr>
        <w:rPr>
          <w:rFonts w:ascii="Arial" w:hAnsi="Arial" w:cs="Arial"/>
          <w:sz w:val="24"/>
          <w:szCs w:val="24"/>
        </w:rPr>
      </w:pPr>
      <w:r w:rsidRPr="001961DC">
        <w:rPr>
          <w:rFonts w:ascii="Arial" w:hAnsi="Arial" w:cs="Arial"/>
          <w:sz w:val="24"/>
          <w:szCs w:val="24"/>
        </w:rPr>
        <w:t>Warranty for all support, materials and equipment is a minimum of 2 years following the date of</w:t>
      </w:r>
      <w:r w:rsidR="001961DC">
        <w:rPr>
          <w:rFonts w:ascii="Arial" w:hAnsi="Arial" w:cs="Arial"/>
          <w:sz w:val="24"/>
          <w:szCs w:val="24"/>
        </w:rPr>
        <w:t xml:space="preserve"> i</w:t>
      </w:r>
      <w:r w:rsidRPr="001961DC">
        <w:rPr>
          <w:rFonts w:ascii="Arial" w:hAnsi="Arial" w:cs="Arial"/>
          <w:sz w:val="24"/>
          <w:szCs w:val="24"/>
        </w:rPr>
        <w:t>nstallation and acceptance. Yes _____No</w:t>
      </w:r>
      <w:r w:rsidRPr="001961DC">
        <w:rPr>
          <w:rFonts w:ascii="Arial" w:hAnsi="Arial" w:cs="Arial"/>
          <w:sz w:val="24"/>
          <w:szCs w:val="24"/>
        </w:rPr>
        <w:br/>
      </w:r>
    </w:p>
    <w:p w:rsidR="00A94587" w:rsidRPr="001961DC" w:rsidRDefault="001961DC" w:rsidP="00BE4C65">
      <w:pPr>
        <w:pStyle w:val="HTMLPreformatted"/>
        <w:numPr>
          <w:ilvl w:val="0"/>
          <w:numId w:val="26"/>
        </w:numPr>
        <w:rPr>
          <w:rFonts w:ascii="Arial" w:hAnsi="Arial" w:cs="Arial"/>
          <w:sz w:val="24"/>
          <w:szCs w:val="24"/>
        </w:rPr>
      </w:pPr>
      <w:r w:rsidRPr="001961DC">
        <w:rPr>
          <w:rFonts w:ascii="Arial" w:hAnsi="Arial" w:cs="Arial"/>
          <w:sz w:val="24"/>
          <w:szCs w:val="24"/>
        </w:rPr>
        <w:t>Offeror</w:t>
      </w:r>
      <w:r w:rsidR="00A94587" w:rsidRPr="001961DC">
        <w:rPr>
          <w:rFonts w:ascii="Arial" w:hAnsi="Arial" w:cs="Arial"/>
          <w:sz w:val="24"/>
          <w:szCs w:val="24"/>
        </w:rPr>
        <w:t xml:space="preserve"> has verified that the make and model “as bid” is currently available from the </w:t>
      </w:r>
      <w:proofErr w:type="spellStart"/>
      <w:r w:rsidR="00A94587" w:rsidRPr="001961DC">
        <w:rPr>
          <w:rFonts w:ascii="Arial" w:hAnsi="Arial" w:cs="Arial"/>
          <w:sz w:val="24"/>
          <w:szCs w:val="24"/>
        </w:rPr>
        <w:t>manufacturer._____Yes</w:t>
      </w:r>
      <w:proofErr w:type="spellEnd"/>
      <w:r w:rsidR="00A94587" w:rsidRPr="001961DC">
        <w:rPr>
          <w:rFonts w:ascii="Arial" w:hAnsi="Arial" w:cs="Arial"/>
          <w:sz w:val="24"/>
          <w:szCs w:val="24"/>
        </w:rPr>
        <w:t>______ No</w:t>
      </w:r>
      <w:r w:rsidR="00A94587" w:rsidRPr="001961DC">
        <w:rPr>
          <w:rFonts w:ascii="Arial" w:hAnsi="Arial" w:cs="Arial"/>
          <w:sz w:val="24"/>
          <w:szCs w:val="24"/>
        </w:rPr>
        <w:br/>
      </w:r>
    </w:p>
    <w:p w:rsidR="00A94587" w:rsidRPr="00A94587" w:rsidRDefault="001961DC" w:rsidP="00BE4C65">
      <w:pPr>
        <w:pStyle w:val="HTMLPreformatted"/>
        <w:numPr>
          <w:ilvl w:val="0"/>
          <w:numId w:val="26"/>
        </w:numPr>
        <w:rPr>
          <w:rFonts w:ascii="Arial" w:hAnsi="Arial" w:cs="Arial"/>
          <w:sz w:val="24"/>
          <w:szCs w:val="24"/>
        </w:rPr>
      </w:pPr>
      <w:r>
        <w:rPr>
          <w:rFonts w:ascii="Arial" w:hAnsi="Arial" w:cs="Arial"/>
          <w:sz w:val="24"/>
          <w:szCs w:val="24"/>
        </w:rPr>
        <w:t>Offeror</w:t>
      </w:r>
      <w:r w:rsidR="00A94587" w:rsidRPr="00A94587">
        <w:rPr>
          <w:rFonts w:ascii="Arial" w:hAnsi="Arial" w:cs="Arial"/>
          <w:sz w:val="24"/>
          <w:szCs w:val="24"/>
        </w:rPr>
        <w:t xml:space="preserve"> has verified that the make and model “as bid” is in current production by the </w:t>
      </w:r>
      <w:proofErr w:type="spellStart"/>
      <w:r w:rsidR="00A94587" w:rsidRPr="00A94587">
        <w:rPr>
          <w:rFonts w:ascii="Arial" w:hAnsi="Arial" w:cs="Arial"/>
          <w:sz w:val="24"/>
          <w:szCs w:val="24"/>
        </w:rPr>
        <w:t>manufacturer._____Yes</w:t>
      </w:r>
      <w:proofErr w:type="spellEnd"/>
      <w:r w:rsidR="00A94587" w:rsidRPr="00A94587">
        <w:rPr>
          <w:rFonts w:ascii="Arial" w:hAnsi="Arial" w:cs="Arial"/>
          <w:sz w:val="24"/>
          <w:szCs w:val="24"/>
        </w:rPr>
        <w:t>______ No</w:t>
      </w:r>
      <w:r w:rsidR="00A94587" w:rsidRPr="00A94587">
        <w:rPr>
          <w:rFonts w:ascii="Arial" w:hAnsi="Arial" w:cs="Arial"/>
          <w:sz w:val="24"/>
          <w:szCs w:val="24"/>
        </w:rPr>
        <w:br/>
      </w:r>
    </w:p>
    <w:p w:rsidR="001961DC" w:rsidRPr="001961DC" w:rsidRDefault="001961DC" w:rsidP="00BE4C65">
      <w:pPr>
        <w:pStyle w:val="HTMLPreformatted"/>
        <w:numPr>
          <w:ilvl w:val="0"/>
          <w:numId w:val="26"/>
        </w:numPr>
        <w:rPr>
          <w:rFonts w:ascii="Arial" w:hAnsi="Arial" w:cs="Arial"/>
          <w:sz w:val="24"/>
          <w:szCs w:val="24"/>
        </w:rPr>
      </w:pPr>
      <w:r>
        <w:rPr>
          <w:rFonts w:ascii="Arial" w:hAnsi="Arial" w:cs="Arial"/>
          <w:sz w:val="24"/>
          <w:szCs w:val="24"/>
        </w:rPr>
        <w:t>Offeror</w:t>
      </w:r>
      <w:r w:rsidR="00A94587" w:rsidRPr="001961DC">
        <w:rPr>
          <w:rFonts w:ascii="Arial" w:hAnsi="Arial" w:cs="Arial"/>
          <w:sz w:val="24"/>
          <w:szCs w:val="24"/>
        </w:rPr>
        <w:t xml:space="preserve"> has verified with the manufacturer that the production of the make and model “as bid” has</w:t>
      </w:r>
      <w:r>
        <w:rPr>
          <w:rFonts w:ascii="Arial" w:hAnsi="Arial" w:cs="Arial"/>
          <w:sz w:val="24"/>
          <w:szCs w:val="24"/>
        </w:rPr>
        <w:t xml:space="preserve"> </w:t>
      </w:r>
      <w:r w:rsidR="00A94587" w:rsidRPr="001961DC">
        <w:rPr>
          <w:rFonts w:ascii="Arial" w:hAnsi="Arial" w:cs="Arial"/>
          <w:sz w:val="24"/>
          <w:szCs w:val="24"/>
        </w:rPr>
        <w:t>not been discontinued by the manufacturer.</w:t>
      </w:r>
    </w:p>
    <w:p w:rsidR="001961DC" w:rsidRDefault="00A94587" w:rsidP="001961DC">
      <w:pPr>
        <w:pStyle w:val="HTMLPreformatted"/>
        <w:ind w:left="2160"/>
        <w:rPr>
          <w:rFonts w:ascii="Arial" w:hAnsi="Arial" w:cs="Arial"/>
          <w:sz w:val="24"/>
          <w:szCs w:val="24"/>
        </w:rPr>
      </w:pPr>
      <w:r w:rsidRPr="001961DC">
        <w:rPr>
          <w:rFonts w:ascii="Arial" w:hAnsi="Arial" w:cs="Arial"/>
          <w:sz w:val="24"/>
          <w:szCs w:val="24"/>
        </w:rPr>
        <w:t xml:space="preserve"> _____Yes ____No</w:t>
      </w:r>
    </w:p>
    <w:p w:rsidR="001961DC" w:rsidRDefault="001961DC" w:rsidP="001961DC">
      <w:pPr>
        <w:pStyle w:val="HTMLPreformatted"/>
        <w:ind w:left="2160"/>
        <w:rPr>
          <w:rFonts w:ascii="Arial" w:hAnsi="Arial" w:cs="Arial"/>
          <w:sz w:val="24"/>
          <w:szCs w:val="24"/>
        </w:rPr>
      </w:pPr>
    </w:p>
    <w:p w:rsidR="00A94587" w:rsidRPr="001961DC" w:rsidRDefault="001961DC" w:rsidP="00BE4C65">
      <w:pPr>
        <w:pStyle w:val="HTMLPreformatted"/>
        <w:numPr>
          <w:ilvl w:val="0"/>
          <w:numId w:val="26"/>
        </w:numPr>
        <w:rPr>
          <w:rFonts w:ascii="Arial" w:hAnsi="Arial" w:cs="Arial"/>
          <w:sz w:val="24"/>
          <w:szCs w:val="24"/>
        </w:rPr>
      </w:pPr>
      <w:r w:rsidRPr="001961DC">
        <w:rPr>
          <w:rFonts w:ascii="Arial" w:hAnsi="Arial" w:cs="Arial"/>
          <w:sz w:val="24"/>
          <w:szCs w:val="24"/>
        </w:rPr>
        <w:t xml:space="preserve">My/Our payment terms are:___________________ </w:t>
      </w:r>
      <w:r w:rsidR="00A94587" w:rsidRPr="001961DC">
        <w:rPr>
          <w:rFonts w:ascii="Arial" w:hAnsi="Arial" w:cs="Arial"/>
          <w:sz w:val="24"/>
          <w:szCs w:val="24"/>
        </w:rPr>
        <w:br/>
      </w:r>
    </w:p>
    <w:p w:rsidR="00AB348C" w:rsidRPr="00AB348C" w:rsidRDefault="00AB348C" w:rsidP="00BE4C65">
      <w:pPr>
        <w:numPr>
          <w:ilvl w:val="0"/>
          <w:numId w:val="14"/>
        </w:numPr>
        <w:jc w:val="both"/>
        <w:rPr>
          <w:rFonts w:ascii="Arial" w:hAnsi="Arial" w:cs="Arial"/>
        </w:rPr>
      </w:pPr>
      <w:r w:rsidRPr="00AB348C">
        <w:rPr>
          <w:rFonts w:ascii="Arial" w:hAnsi="Arial" w:cs="Arial"/>
        </w:rPr>
        <w:t xml:space="preserve">Provide a copy of the </w:t>
      </w:r>
      <w:proofErr w:type="spellStart"/>
      <w:r w:rsidRPr="00AB348C">
        <w:rPr>
          <w:rFonts w:ascii="Arial" w:hAnsi="Arial" w:cs="Arial"/>
        </w:rPr>
        <w:t>Offeror’s</w:t>
      </w:r>
      <w:proofErr w:type="spellEnd"/>
      <w:r w:rsidRPr="00AB348C">
        <w:rPr>
          <w:rFonts w:ascii="Arial" w:hAnsi="Arial" w:cs="Arial"/>
        </w:rPr>
        <w:t xml:space="preserve"> latest audited financial statements.</w:t>
      </w:r>
    </w:p>
    <w:p w:rsidR="00AB348C" w:rsidRPr="00AB348C" w:rsidRDefault="00AB348C" w:rsidP="00AB348C">
      <w:pPr>
        <w:jc w:val="both"/>
        <w:rPr>
          <w:rFonts w:ascii="Arial" w:hAnsi="Arial" w:cs="Arial"/>
        </w:rPr>
      </w:pPr>
    </w:p>
    <w:p w:rsidR="00967064" w:rsidRDefault="00967064">
      <w:pPr>
        <w:rPr>
          <w:rFonts w:ascii="Arial" w:hAnsi="Arial" w:cs="Arial"/>
        </w:rPr>
      </w:pPr>
      <w:r>
        <w:rPr>
          <w:rFonts w:ascii="Arial" w:hAnsi="Arial" w:cs="Arial"/>
        </w:rPr>
        <w:br w:type="page"/>
      </w:r>
    </w:p>
    <w:p w:rsidR="00AB348C" w:rsidRPr="00AB348C" w:rsidRDefault="00AB348C" w:rsidP="00BE4C65">
      <w:pPr>
        <w:numPr>
          <w:ilvl w:val="0"/>
          <w:numId w:val="14"/>
        </w:numPr>
        <w:jc w:val="both"/>
        <w:rPr>
          <w:rFonts w:ascii="Arial" w:hAnsi="Arial" w:cs="Arial"/>
        </w:rPr>
      </w:pPr>
      <w:r w:rsidRPr="00AB348C">
        <w:rPr>
          <w:rFonts w:ascii="Arial" w:hAnsi="Arial" w:cs="Arial"/>
        </w:rPr>
        <w:lastRenderedPageBreak/>
        <w:t>Pricing:</w:t>
      </w:r>
    </w:p>
    <w:p w:rsidR="001961DC" w:rsidRDefault="001961DC" w:rsidP="001961DC">
      <w:pPr>
        <w:ind w:left="1440"/>
        <w:jc w:val="both"/>
        <w:rPr>
          <w:rFonts w:ascii="Arial" w:hAnsi="Arial" w:cs="Arial"/>
        </w:rPr>
      </w:pPr>
    </w:p>
    <w:p w:rsidR="00AB348C" w:rsidRPr="00AB348C" w:rsidRDefault="00AB348C" w:rsidP="00BE4C65">
      <w:pPr>
        <w:numPr>
          <w:ilvl w:val="0"/>
          <w:numId w:val="17"/>
        </w:numPr>
        <w:jc w:val="both"/>
        <w:rPr>
          <w:rFonts w:ascii="Arial" w:hAnsi="Arial" w:cs="Arial"/>
        </w:rPr>
      </w:pPr>
      <w:proofErr w:type="spellStart"/>
      <w:r w:rsidRPr="00AB348C">
        <w:rPr>
          <w:rFonts w:ascii="Arial" w:hAnsi="Arial" w:cs="Arial"/>
        </w:rPr>
        <w:t>Offerors</w:t>
      </w:r>
      <w:proofErr w:type="spellEnd"/>
      <w:r w:rsidRPr="00AB348C">
        <w:rPr>
          <w:rFonts w:ascii="Arial" w:hAnsi="Arial" w:cs="Arial"/>
        </w:rPr>
        <w:t xml:space="preserve"> will provide pricing that should include as a minimum, the total cost for the </w:t>
      </w:r>
      <w:r w:rsidR="00897F44">
        <w:rPr>
          <w:rFonts w:ascii="Arial" w:hAnsi="Arial" w:cs="Arial"/>
        </w:rPr>
        <w:t>security enhancement project</w:t>
      </w:r>
      <w:r w:rsidRPr="00AB348C">
        <w:rPr>
          <w:rFonts w:ascii="Arial" w:hAnsi="Arial" w:cs="Arial"/>
        </w:rPr>
        <w:t>, including all hardware, software, implementation costs, training, warranty/repair(s), project management, inventory system, required support services and any other optional services requested by the county (e.g. maintenance proposals). A sample response form is provided below.</w:t>
      </w:r>
    </w:p>
    <w:p w:rsidR="00AB348C" w:rsidRPr="00AB348C" w:rsidRDefault="00AB348C" w:rsidP="00AB348C">
      <w:pPr>
        <w:jc w:val="both"/>
        <w:rPr>
          <w:rFonts w:ascii="Arial" w:hAnsi="Arial" w:cs="Arial"/>
        </w:rPr>
      </w:pPr>
    </w:p>
    <w:p w:rsidR="00AB348C" w:rsidRDefault="00AB348C" w:rsidP="00BE4C65">
      <w:pPr>
        <w:numPr>
          <w:ilvl w:val="0"/>
          <w:numId w:val="17"/>
        </w:numPr>
        <w:jc w:val="both"/>
        <w:rPr>
          <w:rFonts w:ascii="Arial" w:hAnsi="Arial" w:cs="Arial"/>
        </w:rPr>
      </w:pPr>
      <w:r w:rsidRPr="00AB348C">
        <w:rPr>
          <w:rFonts w:ascii="Arial" w:hAnsi="Arial" w:cs="Arial"/>
        </w:rPr>
        <w:t>Additional options to include in the response may be: (1) Alternative</w:t>
      </w:r>
      <w:r w:rsidR="007E18FA">
        <w:rPr>
          <w:rFonts w:ascii="Arial" w:hAnsi="Arial" w:cs="Arial"/>
        </w:rPr>
        <w:t xml:space="preserve"> proposals as set forth in the Integration of S</w:t>
      </w:r>
      <w:r w:rsidRPr="00AB348C">
        <w:rPr>
          <w:rFonts w:ascii="Arial" w:hAnsi="Arial" w:cs="Arial"/>
        </w:rPr>
        <w:t>ystems and Alternative Design section</w:t>
      </w:r>
      <w:r w:rsidR="00E73ACA">
        <w:rPr>
          <w:rFonts w:ascii="Arial" w:hAnsi="Arial" w:cs="Arial"/>
        </w:rPr>
        <w:t>s</w:t>
      </w:r>
      <w:r w:rsidRPr="00AB348C">
        <w:rPr>
          <w:rFonts w:ascii="Arial" w:hAnsi="Arial" w:cs="Arial"/>
        </w:rPr>
        <w:t xml:space="preserve"> above. (2) Other value added options recommended by the Offeror but not specified in the RFP.</w:t>
      </w:r>
    </w:p>
    <w:p w:rsidR="00E73ACA" w:rsidRPr="00E73ACA" w:rsidRDefault="00E73ACA" w:rsidP="00E73ACA">
      <w:pPr>
        <w:rPr>
          <w:rFonts w:ascii="Arial" w:hAnsi="Arial" w:cs="Arial"/>
        </w:rPr>
      </w:pPr>
    </w:p>
    <w:p w:rsidR="00E73ACA" w:rsidRPr="005229FD" w:rsidRDefault="00E73ACA" w:rsidP="00BE4C65">
      <w:pPr>
        <w:numPr>
          <w:ilvl w:val="0"/>
          <w:numId w:val="17"/>
        </w:numPr>
        <w:jc w:val="both"/>
        <w:rPr>
          <w:rFonts w:ascii="Arial" w:hAnsi="Arial" w:cs="Arial"/>
          <w:b/>
        </w:rPr>
      </w:pPr>
      <w:proofErr w:type="spellStart"/>
      <w:r w:rsidRPr="005229FD">
        <w:rPr>
          <w:rFonts w:ascii="Arial" w:hAnsi="Arial" w:cs="Arial"/>
          <w:b/>
        </w:rPr>
        <w:t>Of</w:t>
      </w:r>
      <w:r w:rsidR="00B12826" w:rsidRPr="005229FD">
        <w:rPr>
          <w:rFonts w:ascii="Arial" w:hAnsi="Arial" w:cs="Arial"/>
          <w:b/>
        </w:rPr>
        <w:t>ferors</w:t>
      </w:r>
      <w:proofErr w:type="spellEnd"/>
      <w:r w:rsidR="00B12826" w:rsidRPr="005229FD">
        <w:rPr>
          <w:rFonts w:ascii="Arial" w:hAnsi="Arial" w:cs="Arial"/>
          <w:b/>
        </w:rPr>
        <w:t xml:space="preserve"> shall provide a proposed</w:t>
      </w:r>
      <w:r w:rsidRPr="005229FD">
        <w:rPr>
          <w:rFonts w:ascii="Arial" w:hAnsi="Arial" w:cs="Arial"/>
          <w:b/>
        </w:rPr>
        <w:t xml:space="preserve"> payment schedule</w:t>
      </w:r>
      <w:r w:rsidR="002D4ED6">
        <w:rPr>
          <w:rFonts w:ascii="Arial" w:hAnsi="Arial" w:cs="Arial"/>
          <w:b/>
        </w:rPr>
        <w:t xml:space="preserve"> for all services and equipment provided.  The County will not pay in advance for elements under this contract.  The preferred method of payment would be at the system acceptance phase.</w:t>
      </w:r>
    </w:p>
    <w:p w:rsidR="00AB348C" w:rsidRPr="00AB348C" w:rsidRDefault="00AB348C" w:rsidP="00AB348C">
      <w:pPr>
        <w:ind w:left="1440"/>
        <w:rPr>
          <w:rFonts w:ascii="Arial" w:hAnsi="Arial" w:cs="Arial"/>
        </w:rPr>
      </w:pPr>
    </w:p>
    <w:p w:rsidR="00AB348C" w:rsidRPr="00AB348C" w:rsidRDefault="00AB348C" w:rsidP="00BE4C65">
      <w:pPr>
        <w:numPr>
          <w:ilvl w:val="0"/>
          <w:numId w:val="14"/>
        </w:numPr>
        <w:jc w:val="both"/>
        <w:rPr>
          <w:rFonts w:ascii="Arial" w:hAnsi="Arial" w:cs="Arial"/>
        </w:rPr>
      </w:pPr>
      <w:r w:rsidRPr="00AB348C">
        <w:rPr>
          <w:rFonts w:ascii="Arial" w:hAnsi="Arial" w:cs="Arial"/>
        </w:rPr>
        <w:t xml:space="preserve">Appendix – </w:t>
      </w:r>
      <w:proofErr w:type="spellStart"/>
      <w:r w:rsidRPr="00AB348C">
        <w:rPr>
          <w:rFonts w:ascii="Arial" w:hAnsi="Arial" w:cs="Arial"/>
        </w:rPr>
        <w:t>Offerors</w:t>
      </w:r>
      <w:proofErr w:type="spellEnd"/>
      <w:r w:rsidRPr="00AB348C">
        <w:rPr>
          <w:rFonts w:ascii="Arial" w:hAnsi="Arial" w:cs="Arial"/>
        </w:rPr>
        <w:t xml:space="preserve"> may submit additional information materials that will clarify their response. Also, </w:t>
      </w:r>
      <w:proofErr w:type="spellStart"/>
      <w:r w:rsidRPr="00AB348C">
        <w:rPr>
          <w:rFonts w:ascii="Arial" w:hAnsi="Arial" w:cs="Arial"/>
        </w:rPr>
        <w:t>Offerors</w:t>
      </w:r>
      <w:proofErr w:type="spellEnd"/>
      <w:r w:rsidRPr="00AB348C">
        <w:rPr>
          <w:rFonts w:ascii="Arial" w:hAnsi="Arial" w:cs="Arial"/>
        </w:rPr>
        <w:t xml:space="preserve"> are encouraged to provide information regarding partnering opportunities that, upon approval by the Purchasing Office, may be offered at no additional cost.</w:t>
      </w:r>
    </w:p>
    <w:p w:rsidR="00C207A7" w:rsidRPr="001804FC" w:rsidRDefault="00C207A7">
      <w:pPr>
        <w:jc w:val="both"/>
        <w:rPr>
          <w:rFonts w:ascii="Arial" w:hAnsi="Arial" w:cs="Arial"/>
        </w:rPr>
      </w:pPr>
    </w:p>
    <w:p w:rsidR="0073385E" w:rsidRPr="001804FC" w:rsidRDefault="007C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b/>
        </w:rPr>
        <w:t>X</w:t>
      </w:r>
      <w:r w:rsidR="00816380">
        <w:rPr>
          <w:rFonts w:ascii="Arial" w:hAnsi="Arial" w:cs="Arial"/>
          <w:b/>
        </w:rPr>
        <w:t>I</w:t>
      </w:r>
      <w:r w:rsidR="00BC4832">
        <w:rPr>
          <w:rFonts w:ascii="Arial" w:hAnsi="Arial" w:cs="Arial"/>
          <w:b/>
        </w:rPr>
        <w:t>I</w:t>
      </w:r>
      <w:r w:rsidR="0073385E" w:rsidRPr="001804FC">
        <w:rPr>
          <w:rFonts w:ascii="Arial" w:hAnsi="Arial" w:cs="Arial"/>
          <w:b/>
        </w:rPr>
        <w:t>.</w:t>
      </w:r>
      <w:r w:rsidR="0073385E" w:rsidRPr="001804FC">
        <w:rPr>
          <w:rFonts w:ascii="Arial" w:hAnsi="Arial" w:cs="Arial"/>
          <w:b/>
        </w:rPr>
        <w:tab/>
      </w:r>
      <w:r w:rsidR="0073385E" w:rsidRPr="001804FC">
        <w:rPr>
          <w:rFonts w:ascii="Arial" w:hAnsi="Arial" w:cs="Arial"/>
          <w:b/>
          <w:u w:val="words"/>
        </w:rPr>
        <w:t>PROPOSAL EVALUATION/SELECTION PROCESS</w:t>
      </w:r>
      <w:r w:rsidR="0073385E" w:rsidRPr="001804FC">
        <w:rPr>
          <w:rFonts w:ascii="Arial" w:hAnsi="Arial" w:cs="Arial"/>
        </w:rPr>
        <w:t>:</w:t>
      </w:r>
    </w:p>
    <w:p w:rsidR="0073385E" w:rsidRPr="001804F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1804F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1804FC">
        <w:rPr>
          <w:rFonts w:ascii="Arial" w:hAnsi="Arial" w:cs="Arial"/>
        </w:rPr>
        <w:t>A.</w:t>
      </w:r>
      <w:r w:rsidRPr="001804FC">
        <w:rPr>
          <w:rFonts w:ascii="Arial" w:hAnsi="Arial" w:cs="Arial"/>
        </w:rPr>
        <w:tab/>
      </w:r>
      <w:proofErr w:type="spellStart"/>
      <w:r w:rsidRPr="001804FC">
        <w:rPr>
          <w:rFonts w:ascii="Arial" w:hAnsi="Arial" w:cs="Arial"/>
        </w:rPr>
        <w:t>Offerors</w:t>
      </w:r>
      <w:proofErr w:type="spellEnd"/>
      <w:r w:rsidRPr="001804FC">
        <w:rPr>
          <w:rFonts w:ascii="Arial" w:hAnsi="Arial" w:cs="Arial"/>
        </w:rPr>
        <w:t xml:space="preserve"> are to make written proposals, which present the </w:t>
      </w:r>
      <w:proofErr w:type="spellStart"/>
      <w:r w:rsidRPr="001804FC">
        <w:rPr>
          <w:rFonts w:ascii="Arial" w:hAnsi="Arial" w:cs="Arial"/>
        </w:rPr>
        <w:t>Offeror's</w:t>
      </w:r>
      <w:proofErr w:type="spellEnd"/>
      <w:r w:rsidRPr="001804FC">
        <w:rPr>
          <w:rFonts w:ascii="Arial" w:hAnsi="Arial" w:cs="Arial"/>
        </w:rPr>
        <w:t xml:space="preserve"> qualifications and understanding of the work to be performed.  </w:t>
      </w:r>
      <w:proofErr w:type="spellStart"/>
      <w:r w:rsidRPr="001804FC">
        <w:rPr>
          <w:rFonts w:ascii="Arial" w:hAnsi="Arial" w:cs="Arial"/>
        </w:rPr>
        <w:t>Offerors</w:t>
      </w:r>
      <w:proofErr w:type="spellEnd"/>
      <w:r w:rsidRPr="001804FC">
        <w:rPr>
          <w:rFonts w:ascii="Arial" w:hAnsi="Arial" w:cs="Arial"/>
        </w:rPr>
        <w:t xml:space="preserve">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1804FC"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967064" w:rsidRDefault="00967064">
      <w:pPr>
        <w:rPr>
          <w:rFonts w:ascii="Arial" w:hAnsi="Arial" w:cs="Arial"/>
        </w:rPr>
      </w:pPr>
      <w:bookmarkStart w:id="2" w:name="starthere"/>
      <w:bookmarkEnd w:id="2"/>
      <w:r>
        <w:rPr>
          <w:rFonts w:ascii="Arial" w:hAnsi="Arial" w:cs="Arial"/>
        </w:rPr>
        <w:br w:type="page"/>
      </w:r>
    </w:p>
    <w:p w:rsidR="0073385E" w:rsidRPr="001804FC" w:rsidRDefault="0073385E" w:rsidP="00BE4C65">
      <w:pPr>
        <w:numPr>
          <w:ilvl w:val="1"/>
          <w:numId w:val="5"/>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lastRenderedPageBreak/>
        <w:t>Selection of the Successful Offeror will be based upon submission of proposals meeting the selection criteria.  The minimum selection criteria will include:</w:t>
      </w:r>
      <w:r w:rsidR="00417733" w:rsidRPr="001804FC">
        <w:rPr>
          <w:rFonts w:ascii="Arial" w:hAnsi="Arial" w:cs="Arial"/>
        </w:rPr>
        <w:t xml:space="preserve">  </w:t>
      </w:r>
    </w:p>
    <w:p w:rsidR="008C7CAD" w:rsidRPr="001804FC" w:rsidRDefault="008C7CAD" w:rsidP="008C7CAD">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509"/>
        <w:gridCol w:w="1176"/>
      </w:tblGrid>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EVALUATION CRITERIA</w:t>
            </w:r>
          </w:p>
        </w:tc>
        <w:tc>
          <w:tcPr>
            <w:tcW w:w="1098" w:type="dxa"/>
            <w:shd w:val="clear" w:color="auto" w:fill="auto"/>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WEIGHT</w:t>
            </w:r>
          </w:p>
        </w:tc>
      </w:tr>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1.</w:t>
            </w: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Functional Requirements</w:t>
            </w:r>
          </w:p>
          <w:p w:rsidR="00A94587" w:rsidRPr="00BD2CE4" w:rsidRDefault="00A94587" w:rsidP="00BE4C65">
            <w:pPr>
              <w:pStyle w:val="HTMLPreformatted"/>
              <w:numPr>
                <w:ilvl w:val="0"/>
                <w:numId w:val="19"/>
              </w:numPr>
              <w:tabs>
                <w:tab w:val="clear" w:pos="916"/>
                <w:tab w:val="left" w:pos="707"/>
              </w:tabs>
              <w:ind w:left="972" w:hanging="612"/>
              <w:rPr>
                <w:rFonts w:ascii="Arial" w:hAnsi="Arial" w:cs="Arial"/>
                <w:sz w:val="24"/>
                <w:szCs w:val="24"/>
              </w:rPr>
            </w:pPr>
            <w:r w:rsidRPr="00BD2CE4">
              <w:rPr>
                <w:rFonts w:ascii="Arial" w:hAnsi="Arial" w:cs="Arial"/>
                <w:sz w:val="24"/>
                <w:szCs w:val="24"/>
              </w:rPr>
              <w:t>Extent to which the proposed hardware and software meet the RFP’s functional requirements</w:t>
            </w:r>
          </w:p>
          <w:p w:rsidR="00A94587" w:rsidRPr="00BD2CE4" w:rsidRDefault="00A94587" w:rsidP="00BE4C65">
            <w:pPr>
              <w:pStyle w:val="HTMLPreformatted"/>
              <w:numPr>
                <w:ilvl w:val="0"/>
                <w:numId w:val="19"/>
              </w:numPr>
              <w:rPr>
                <w:rFonts w:ascii="Arial" w:hAnsi="Arial" w:cs="Arial"/>
                <w:sz w:val="24"/>
                <w:szCs w:val="24"/>
              </w:rPr>
            </w:pPr>
            <w:r w:rsidRPr="00BD2CE4">
              <w:rPr>
                <w:rFonts w:ascii="Arial" w:hAnsi="Arial" w:cs="Arial"/>
                <w:sz w:val="24"/>
                <w:szCs w:val="24"/>
              </w:rPr>
              <w:t>Compliance with RFP’s technical requirements</w:t>
            </w:r>
          </w:p>
          <w:p w:rsidR="00A94587" w:rsidRPr="00BD2CE4" w:rsidRDefault="00A94587" w:rsidP="00BE4C65">
            <w:pPr>
              <w:pStyle w:val="HTMLPreformatted"/>
              <w:numPr>
                <w:ilvl w:val="0"/>
                <w:numId w:val="19"/>
              </w:numPr>
              <w:rPr>
                <w:rFonts w:ascii="Arial" w:hAnsi="Arial" w:cs="Arial"/>
                <w:sz w:val="24"/>
                <w:szCs w:val="24"/>
              </w:rPr>
            </w:pPr>
            <w:r w:rsidRPr="00BD2CE4">
              <w:rPr>
                <w:rFonts w:ascii="Arial" w:hAnsi="Arial" w:cs="Arial"/>
                <w:sz w:val="24"/>
                <w:szCs w:val="24"/>
              </w:rPr>
              <w:t>Extent of modifications required to meet requirements</w:t>
            </w:r>
          </w:p>
          <w:p w:rsidR="00A94587" w:rsidRPr="00BD2CE4" w:rsidRDefault="00A94587" w:rsidP="00BE4C65">
            <w:pPr>
              <w:pStyle w:val="HTMLPreformatted"/>
              <w:numPr>
                <w:ilvl w:val="0"/>
                <w:numId w:val="19"/>
              </w:numPr>
              <w:rPr>
                <w:rFonts w:ascii="Arial" w:hAnsi="Arial" w:cs="Arial"/>
                <w:sz w:val="24"/>
                <w:szCs w:val="24"/>
              </w:rPr>
            </w:pPr>
            <w:r w:rsidRPr="00BD2CE4">
              <w:rPr>
                <w:rFonts w:ascii="Arial" w:hAnsi="Arial" w:cs="Arial"/>
                <w:sz w:val="24"/>
                <w:szCs w:val="24"/>
              </w:rPr>
              <w:t>Integration of systems components</w:t>
            </w:r>
          </w:p>
          <w:p w:rsidR="00A94587" w:rsidRPr="00BD2CE4" w:rsidRDefault="00A94587" w:rsidP="00BE4C65">
            <w:pPr>
              <w:pStyle w:val="HTMLPreformatted"/>
              <w:numPr>
                <w:ilvl w:val="0"/>
                <w:numId w:val="19"/>
              </w:numPr>
              <w:rPr>
                <w:rFonts w:ascii="Arial" w:hAnsi="Arial" w:cs="Arial"/>
                <w:sz w:val="24"/>
                <w:szCs w:val="24"/>
              </w:rPr>
            </w:pPr>
            <w:r w:rsidRPr="00BD2CE4">
              <w:rPr>
                <w:rFonts w:ascii="Arial" w:hAnsi="Arial" w:cs="Arial"/>
                <w:sz w:val="24"/>
                <w:szCs w:val="24"/>
              </w:rPr>
              <w:t>Open systems architecture</w:t>
            </w:r>
          </w:p>
          <w:p w:rsidR="00A94587" w:rsidRPr="00BD2CE4" w:rsidRDefault="00A94587" w:rsidP="00BE4C65">
            <w:pPr>
              <w:pStyle w:val="HTMLPreformatted"/>
              <w:numPr>
                <w:ilvl w:val="0"/>
                <w:numId w:val="19"/>
              </w:numPr>
              <w:rPr>
                <w:rFonts w:ascii="Arial" w:hAnsi="Arial" w:cs="Arial"/>
                <w:sz w:val="24"/>
                <w:szCs w:val="24"/>
              </w:rPr>
            </w:pPr>
            <w:r w:rsidRPr="00BD2CE4">
              <w:rPr>
                <w:rFonts w:ascii="Arial" w:hAnsi="Arial" w:cs="Arial"/>
                <w:sz w:val="24"/>
                <w:szCs w:val="24"/>
              </w:rPr>
              <w:t>Redundancy components</w:t>
            </w:r>
          </w:p>
        </w:tc>
        <w:tc>
          <w:tcPr>
            <w:tcW w:w="1098" w:type="dxa"/>
            <w:shd w:val="clear" w:color="auto" w:fill="auto"/>
            <w:vAlign w:val="center"/>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30</w:t>
            </w:r>
          </w:p>
        </w:tc>
      </w:tr>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2.</w:t>
            </w: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Implementation Services</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Project Approach</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Project Plan and Schedule</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Project Management</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Project Team</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Integration</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Training</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System Acceptance</w:t>
            </w:r>
          </w:p>
          <w:p w:rsidR="00A94587" w:rsidRPr="00BD2CE4" w:rsidRDefault="00A94587" w:rsidP="00BE4C65">
            <w:pPr>
              <w:pStyle w:val="HTMLPreformatted"/>
              <w:numPr>
                <w:ilvl w:val="0"/>
                <w:numId w:val="20"/>
              </w:numPr>
              <w:rPr>
                <w:rFonts w:ascii="Arial" w:hAnsi="Arial" w:cs="Arial"/>
                <w:sz w:val="24"/>
                <w:szCs w:val="24"/>
              </w:rPr>
            </w:pPr>
            <w:r w:rsidRPr="00BD2CE4">
              <w:rPr>
                <w:rFonts w:ascii="Arial" w:hAnsi="Arial" w:cs="Arial"/>
                <w:sz w:val="24"/>
                <w:szCs w:val="24"/>
              </w:rPr>
              <w:t>Current Workload and ability to complete required work within Henrico schedule</w:t>
            </w:r>
          </w:p>
        </w:tc>
        <w:tc>
          <w:tcPr>
            <w:tcW w:w="1098" w:type="dxa"/>
            <w:shd w:val="clear" w:color="auto" w:fill="auto"/>
            <w:vAlign w:val="center"/>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20</w:t>
            </w:r>
          </w:p>
        </w:tc>
      </w:tr>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3.</w:t>
            </w: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Experience and Qualifications of Firm</w:t>
            </w:r>
          </w:p>
          <w:p w:rsidR="00A94587" w:rsidRPr="00BD2CE4" w:rsidRDefault="00A94587" w:rsidP="00BE4C65">
            <w:pPr>
              <w:pStyle w:val="HTMLPreformatted"/>
              <w:numPr>
                <w:ilvl w:val="0"/>
                <w:numId w:val="21"/>
              </w:numPr>
              <w:rPr>
                <w:rFonts w:ascii="Arial" w:hAnsi="Arial" w:cs="Arial"/>
                <w:sz w:val="24"/>
                <w:szCs w:val="24"/>
              </w:rPr>
            </w:pPr>
            <w:r w:rsidRPr="00BD2CE4">
              <w:rPr>
                <w:rFonts w:ascii="Arial" w:hAnsi="Arial" w:cs="Arial"/>
                <w:sz w:val="24"/>
                <w:szCs w:val="24"/>
              </w:rPr>
              <w:t>Installations (number and size) in k-12 environment or similar environment.</w:t>
            </w:r>
          </w:p>
          <w:p w:rsidR="00A94587" w:rsidRPr="00BD2CE4" w:rsidRDefault="00A94587" w:rsidP="00BE4C65">
            <w:pPr>
              <w:pStyle w:val="HTMLPreformatted"/>
              <w:numPr>
                <w:ilvl w:val="0"/>
                <w:numId w:val="21"/>
              </w:numPr>
              <w:rPr>
                <w:rFonts w:ascii="Arial" w:hAnsi="Arial" w:cs="Arial"/>
                <w:sz w:val="24"/>
                <w:szCs w:val="24"/>
              </w:rPr>
            </w:pPr>
            <w:r w:rsidRPr="00BD2CE4">
              <w:rPr>
                <w:rFonts w:ascii="Arial" w:hAnsi="Arial" w:cs="Arial"/>
                <w:sz w:val="24"/>
                <w:szCs w:val="24"/>
              </w:rPr>
              <w:t>Previous installations with HCPS or Henrico County</w:t>
            </w:r>
          </w:p>
          <w:p w:rsidR="00A94587" w:rsidRPr="00BD2CE4" w:rsidRDefault="00A94587" w:rsidP="00BE4C65">
            <w:pPr>
              <w:pStyle w:val="HTMLPreformatted"/>
              <w:numPr>
                <w:ilvl w:val="0"/>
                <w:numId w:val="21"/>
              </w:numPr>
              <w:rPr>
                <w:rFonts w:ascii="Arial" w:hAnsi="Arial" w:cs="Arial"/>
                <w:sz w:val="24"/>
                <w:szCs w:val="24"/>
              </w:rPr>
            </w:pPr>
            <w:r w:rsidRPr="00BD2CE4">
              <w:rPr>
                <w:rFonts w:ascii="Arial" w:hAnsi="Arial" w:cs="Arial"/>
                <w:sz w:val="24"/>
                <w:szCs w:val="24"/>
              </w:rPr>
              <w:t>Financial Stability Firm</w:t>
            </w:r>
          </w:p>
          <w:p w:rsidR="00A94587" w:rsidRPr="00BD2CE4" w:rsidRDefault="00A94587" w:rsidP="00BE4C65">
            <w:pPr>
              <w:pStyle w:val="HTMLPreformatted"/>
              <w:numPr>
                <w:ilvl w:val="0"/>
                <w:numId w:val="21"/>
              </w:numPr>
              <w:rPr>
                <w:rFonts w:ascii="Arial" w:hAnsi="Arial" w:cs="Arial"/>
                <w:sz w:val="24"/>
                <w:szCs w:val="24"/>
              </w:rPr>
            </w:pPr>
            <w:r w:rsidRPr="00BD2CE4">
              <w:rPr>
                <w:rFonts w:ascii="Arial" w:hAnsi="Arial" w:cs="Arial"/>
                <w:sz w:val="24"/>
                <w:szCs w:val="24"/>
              </w:rPr>
              <w:t>References</w:t>
            </w:r>
          </w:p>
        </w:tc>
        <w:tc>
          <w:tcPr>
            <w:tcW w:w="1098" w:type="dxa"/>
            <w:shd w:val="clear" w:color="auto" w:fill="auto"/>
            <w:vAlign w:val="center"/>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15</w:t>
            </w:r>
          </w:p>
        </w:tc>
      </w:tr>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4.</w:t>
            </w: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Experience and Qualifications of Proposed Staff</w:t>
            </w:r>
          </w:p>
          <w:p w:rsidR="00A94587" w:rsidRPr="00BD2CE4" w:rsidRDefault="00A94587" w:rsidP="00BE4C65">
            <w:pPr>
              <w:pStyle w:val="HTMLPreformatted"/>
              <w:numPr>
                <w:ilvl w:val="0"/>
                <w:numId w:val="22"/>
              </w:numPr>
              <w:rPr>
                <w:rFonts w:ascii="Arial" w:hAnsi="Arial" w:cs="Arial"/>
                <w:sz w:val="24"/>
                <w:szCs w:val="24"/>
              </w:rPr>
            </w:pPr>
            <w:r w:rsidRPr="00BD2CE4">
              <w:rPr>
                <w:rFonts w:ascii="Arial" w:hAnsi="Arial" w:cs="Arial"/>
                <w:sz w:val="24"/>
                <w:szCs w:val="24"/>
              </w:rPr>
              <w:t>Resumes of proposed staff</w:t>
            </w:r>
          </w:p>
          <w:p w:rsidR="00A94587" w:rsidRPr="00BD2CE4" w:rsidRDefault="00A94587" w:rsidP="00BE4C65">
            <w:pPr>
              <w:pStyle w:val="HTMLPreformatted"/>
              <w:numPr>
                <w:ilvl w:val="0"/>
                <w:numId w:val="22"/>
              </w:numPr>
              <w:rPr>
                <w:rFonts w:ascii="Arial" w:hAnsi="Arial" w:cs="Arial"/>
                <w:sz w:val="24"/>
                <w:szCs w:val="24"/>
              </w:rPr>
            </w:pPr>
            <w:r w:rsidRPr="00BD2CE4">
              <w:rPr>
                <w:rFonts w:ascii="Arial" w:hAnsi="Arial" w:cs="Arial"/>
                <w:sz w:val="24"/>
                <w:szCs w:val="24"/>
              </w:rPr>
              <w:t>Certifications of proposed staff</w:t>
            </w:r>
          </w:p>
          <w:p w:rsidR="00A94587" w:rsidRPr="00BD2CE4" w:rsidRDefault="00A94587" w:rsidP="00BE4C65">
            <w:pPr>
              <w:pStyle w:val="HTMLPreformatted"/>
              <w:numPr>
                <w:ilvl w:val="0"/>
                <w:numId w:val="22"/>
              </w:numPr>
              <w:rPr>
                <w:rFonts w:ascii="Arial" w:hAnsi="Arial" w:cs="Arial"/>
                <w:sz w:val="24"/>
                <w:szCs w:val="24"/>
              </w:rPr>
            </w:pPr>
            <w:r w:rsidRPr="00BD2CE4">
              <w:rPr>
                <w:rFonts w:ascii="Arial" w:hAnsi="Arial" w:cs="Arial"/>
                <w:sz w:val="24"/>
                <w:szCs w:val="24"/>
              </w:rPr>
              <w:t>Team organization and amount of experience as a team</w:t>
            </w:r>
          </w:p>
        </w:tc>
        <w:tc>
          <w:tcPr>
            <w:tcW w:w="1098" w:type="dxa"/>
            <w:shd w:val="clear" w:color="auto" w:fill="auto"/>
            <w:vAlign w:val="center"/>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10</w:t>
            </w:r>
          </w:p>
        </w:tc>
      </w:tr>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5.</w:t>
            </w: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Price</w:t>
            </w:r>
          </w:p>
          <w:p w:rsidR="00A94587" w:rsidRPr="00BD2CE4" w:rsidRDefault="00A94587" w:rsidP="00BE4C65">
            <w:pPr>
              <w:pStyle w:val="HTMLPreformatted"/>
              <w:numPr>
                <w:ilvl w:val="0"/>
                <w:numId w:val="23"/>
              </w:numPr>
              <w:rPr>
                <w:rFonts w:ascii="Arial" w:hAnsi="Arial" w:cs="Arial"/>
                <w:sz w:val="24"/>
                <w:szCs w:val="24"/>
              </w:rPr>
            </w:pPr>
            <w:r w:rsidRPr="00BD2CE4">
              <w:rPr>
                <w:rFonts w:ascii="Arial" w:hAnsi="Arial" w:cs="Arial"/>
                <w:sz w:val="24"/>
                <w:szCs w:val="24"/>
              </w:rPr>
              <w:t>Base Hardware costs</w:t>
            </w:r>
          </w:p>
          <w:p w:rsidR="00A94587" w:rsidRPr="00BD2CE4" w:rsidRDefault="00A94587" w:rsidP="00BE4C65">
            <w:pPr>
              <w:pStyle w:val="HTMLPreformatted"/>
              <w:numPr>
                <w:ilvl w:val="0"/>
                <w:numId w:val="23"/>
              </w:numPr>
              <w:rPr>
                <w:rFonts w:ascii="Arial" w:hAnsi="Arial" w:cs="Arial"/>
                <w:sz w:val="24"/>
                <w:szCs w:val="24"/>
              </w:rPr>
            </w:pPr>
            <w:r w:rsidRPr="00BD2CE4">
              <w:rPr>
                <w:rFonts w:ascii="Arial" w:hAnsi="Arial" w:cs="Arial"/>
                <w:sz w:val="24"/>
                <w:szCs w:val="24"/>
              </w:rPr>
              <w:t>Installation costs</w:t>
            </w:r>
          </w:p>
          <w:p w:rsidR="00A94587" w:rsidRPr="00BD2CE4" w:rsidRDefault="00A94587" w:rsidP="00BE4C65">
            <w:pPr>
              <w:pStyle w:val="HTMLPreformatted"/>
              <w:numPr>
                <w:ilvl w:val="0"/>
                <w:numId w:val="23"/>
              </w:numPr>
              <w:rPr>
                <w:rFonts w:ascii="Arial" w:hAnsi="Arial" w:cs="Arial"/>
                <w:sz w:val="24"/>
                <w:szCs w:val="24"/>
              </w:rPr>
            </w:pPr>
            <w:r w:rsidRPr="00BD2CE4">
              <w:rPr>
                <w:rFonts w:ascii="Arial" w:hAnsi="Arial" w:cs="Arial"/>
                <w:sz w:val="24"/>
                <w:szCs w:val="24"/>
              </w:rPr>
              <w:t>One-time and recurring changes</w:t>
            </w:r>
          </w:p>
          <w:p w:rsidR="00A94587" w:rsidRPr="00BD2CE4" w:rsidRDefault="00A94587" w:rsidP="00BE4C65">
            <w:pPr>
              <w:pStyle w:val="HTMLPreformatted"/>
              <w:numPr>
                <w:ilvl w:val="0"/>
                <w:numId w:val="23"/>
              </w:numPr>
              <w:rPr>
                <w:rFonts w:ascii="Arial" w:hAnsi="Arial" w:cs="Arial"/>
                <w:sz w:val="24"/>
                <w:szCs w:val="24"/>
              </w:rPr>
            </w:pPr>
            <w:r w:rsidRPr="00BD2CE4">
              <w:rPr>
                <w:rFonts w:ascii="Arial" w:hAnsi="Arial" w:cs="Arial"/>
                <w:sz w:val="24"/>
                <w:szCs w:val="24"/>
              </w:rPr>
              <w:t>Licensing costs</w:t>
            </w:r>
          </w:p>
          <w:p w:rsidR="00A94587" w:rsidRPr="00BD2CE4" w:rsidRDefault="00A94587" w:rsidP="00BE4C65">
            <w:pPr>
              <w:pStyle w:val="HTMLPreformatted"/>
              <w:numPr>
                <w:ilvl w:val="0"/>
                <w:numId w:val="23"/>
              </w:numPr>
              <w:rPr>
                <w:rFonts w:ascii="Arial" w:hAnsi="Arial" w:cs="Arial"/>
                <w:sz w:val="24"/>
                <w:szCs w:val="24"/>
              </w:rPr>
            </w:pPr>
            <w:r w:rsidRPr="00BD2CE4">
              <w:rPr>
                <w:rFonts w:ascii="Arial" w:hAnsi="Arial" w:cs="Arial"/>
                <w:sz w:val="24"/>
                <w:szCs w:val="24"/>
              </w:rPr>
              <w:t>Maintenance costs</w:t>
            </w:r>
          </w:p>
        </w:tc>
        <w:tc>
          <w:tcPr>
            <w:tcW w:w="1098" w:type="dxa"/>
            <w:shd w:val="clear" w:color="auto" w:fill="auto"/>
            <w:vAlign w:val="center"/>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20</w:t>
            </w:r>
          </w:p>
        </w:tc>
      </w:tr>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6.</w:t>
            </w: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Quality of proposal submission/oral presentations</w:t>
            </w:r>
          </w:p>
        </w:tc>
        <w:tc>
          <w:tcPr>
            <w:tcW w:w="1098" w:type="dxa"/>
            <w:shd w:val="clear" w:color="auto" w:fill="auto"/>
            <w:vAlign w:val="center"/>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5</w:t>
            </w:r>
          </w:p>
        </w:tc>
      </w:tr>
      <w:tr w:rsidR="00A94587" w:rsidRPr="00BD2CE4" w:rsidTr="00A94587">
        <w:tc>
          <w:tcPr>
            <w:tcW w:w="828" w:type="dxa"/>
            <w:shd w:val="clear" w:color="auto" w:fill="auto"/>
          </w:tcPr>
          <w:p w:rsidR="00A94587" w:rsidRPr="00BD2CE4" w:rsidRDefault="00A94587" w:rsidP="00A94587">
            <w:pPr>
              <w:pStyle w:val="HTMLPreformatted"/>
              <w:rPr>
                <w:rFonts w:ascii="Arial" w:hAnsi="Arial" w:cs="Arial"/>
                <w:sz w:val="24"/>
                <w:szCs w:val="24"/>
              </w:rPr>
            </w:pPr>
          </w:p>
        </w:tc>
        <w:tc>
          <w:tcPr>
            <w:tcW w:w="9090" w:type="dxa"/>
            <w:shd w:val="clear" w:color="auto" w:fill="auto"/>
          </w:tcPr>
          <w:p w:rsidR="00A94587" w:rsidRPr="00BD2CE4" w:rsidRDefault="00A94587" w:rsidP="00A94587">
            <w:pPr>
              <w:pStyle w:val="HTMLPreformatted"/>
              <w:rPr>
                <w:rFonts w:ascii="Arial" w:hAnsi="Arial" w:cs="Arial"/>
                <w:sz w:val="24"/>
                <w:szCs w:val="24"/>
              </w:rPr>
            </w:pPr>
            <w:r w:rsidRPr="00BD2CE4">
              <w:rPr>
                <w:rFonts w:ascii="Arial" w:hAnsi="Arial" w:cs="Arial"/>
                <w:sz w:val="24"/>
                <w:szCs w:val="24"/>
              </w:rPr>
              <w:t>TOTAL</w:t>
            </w:r>
          </w:p>
        </w:tc>
        <w:tc>
          <w:tcPr>
            <w:tcW w:w="1098" w:type="dxa"/>
            <w:shd w:val="clear" w:color="auto" w:fill="auto"/>
            <w:vAlign w:val="center"/>
          </w:tcPr>
          <w:p w:rsidR="00A94587" w:rsidRPr="00BD2CE4" w:rsidRDefault="00A94587" w:rsidP="00A94587">
            <w:pPr>
              <w:pStyle w:val="HTMLPreformatted"/>
              <w:jc w:val="center"/>
              <w:rPr>
                <w:rFonts w:ascii="Arial" w:hAnsi="Arial" w:cs="Arial"/>
                <w:sz w:val="24"/>
                <w:szCs w:val="24"/>
              </w:rPr>
            </w:pPr>
            <w:r w:rsidRPr="00BD2CE4">
              <w:rPr>
                <w:rFonts w:ascii="Arial" w:hAnsi="Arial" w:cs="Arial"/>
                <w:sz w:val="24"/>
                <w:szCs w:val="24"/>
              </w:rPr>
              <w:t>100</w:t>
            </w:r>
          </w:p>
        </w:tc>
      </w:tr>
    </w:tbl>
    <w:p w:rsidR="00191A36" w:rsidRPr="001804FC" w:rsidRDefault="00191A36" w:rsidP="00C207A7">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67064" w:rsidRDefault="00967064">
      <w:pPr>
        <w:rPr>
          <w:rFonts w:ascii="Arial" w:hAnsi="Arial" w:cs="Arial"/>
        </w:rPr>
      </w:pPr>
      <w:r>
        <w:rPr>
          <w:rFonts w:ascii="Arial" w:hAnsi="Arial" w:cs="Arial"/>
        </w:rPr>
        <w:br w:type="page"/>
      </w:r>
    </w:p>
    <w:p w:rsidR="00357C88" w:rsidRPr="001804FC" w:rsidRDefault="00357C88" w:rsidP="002922D6">
      <w:pPr>
        <w:numPr>
          <w:ilvl w:val="0"/>
          <w:numId w:val="1"/>
        </w:numPr>
        <w:jc w:val="both"/>
        <w:rPr>
          <w:rFonts w:ascii="Arial" w:hAnsi="Arial" w:cs="Arial"/>
        </w:rPr>
      </w:pPr>
      <w:r w:rsidRPr="001804FC">
        <w:rPr>
          <w:rFonts w:ascii="Arial" w:hAnsi="Arial" w:cs="Arial"/>
        </w:rPr>
        <w:lastRenderedPageBreak/>
        <w:t xml:space="preserve">Selection will be made of two or more </w:t>
      </w:r>
      <w:proofErr w:type="spellStart"/>
      <w:r w:rsidRPr="001804FC">
        <w:rPr>
          <w:rFonts w:ascii="Arial" w:hAnsi="Arial" w:cs="Arial"/>
        </w:rPr>
        <w:t>Offerors</w:t>
      </w:r>
      <w:proofErr w:type="spellEnd"/>
      <w:r w:rsidRPr="001804FC">
        <w:rPr>
          <w:rFonts w:ascii="Arial" w:hAnsi="Arial" w:cs="Arial"/>
        </w:rPr>
        <w:t xml:space="preserve"> deemed to be fully qualified and best suited among those submitting proposals.  Negotiations shall then be conducted with each of the </w:t>
      </w:r>
      <w:proofErr w:type="spellStart"/>
      <w:r w:rsidRPr="001804FC">
        <w:rPr>
          <w:rFonts w:ascii="Arial" w:hAnsi="Arial" w:cs="Arial"/>
        </w:rPr>
        <w:t>Offerors</w:t>
      </w:r>
      <w:proofErr w:type="spellEnd"/>
      <w:r w:rsidRPr="001804FC">
        <w:rPr>
          <w:rFonts w:ascii="Arial" w:hAnsi="Arial" w:cs="Arial"/>
        </w:rPr>
        <w:t xml:space="preserve"> so selected.  Price shall be considered, but need not be the sole determining factor.  After negotiations have been conducted with each Offeror so selected, the Co</w:t>
      </w:r>
      <w:r w:rsidR="00F46EF9" w:rsidRPr="001804FC">
        <w:rPr>
          <w:rFonts w:ascii="Arial" w:hAnsi="Arial" w:cs="Arial"/>
        </w:rPr>
        <w:t>unty shall select the Offeror</w:t>
      </w:r>
      <w:r w:rsidRPr="001804FC">
        <w:rPr>
          <w:rFonts w:ascii="Arial" w:hAnsi="Arial" w:cs="Arial"/>
        </w:rPr>
        <w:t>, which, in its opinion, has made the best proposal, and shall award</w:t>
      </w:r>
      <w:r w:rsidR="00F46EF9" w:rsidRPr="001804FC">
        <w:rPr>
          <w:rFonts w:ascii="Arial" w:hAnsi="Arial" w:cs="Arial"/>
        </w:rPr>
        <w:t xml:space="preserve"> the contract to that Offeror</w:t>
      </w:r>
      <w:r w:rsidRPr="001804FC">
        <w:rPr>
          <w:rFonts w:ascii="Arial" w:hAnsi="Arial" w:cs="Arial"/>
        </w:rPr>
        <w:t xml:space="preserve">.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sidRPr="001804FC">
        <w:rPr>
          <w:rFonts w:ascii="Arial" w:hAnsi="Arial" w:cs="Arial"/>
        </w:rPr>
        <w:t>Offeror’s</w:t>
      </w:r>
      <w:proofErr w:type="spellEnd"/>
      <w:r w:rsidRPr="001804FC">
        <w:rPr>
          <w:rFonts w:ascii="Arial" w:hAnsi="Arial" w:cs="Arial"/>
        </w:rPr>
        <w:t xml:space="preserve"> proposal as negotiated.</w:t>
      </w:r>
    </w:p>
    <w:p w:rsidR="00C207A7" w:rsidRPr="00C207A7" w:rsidRDefault="00C207A7" w:rsidP="00C207A7"/>
    <w:p w:rsidR="00967064" w:rsidRDefault="00967064">
      <w:pPr>
        <w:rPr>
          <w:rFonts w:ascii="Arial" w:hAnsi="Arial" w:cs="Arial"/>
          <w:b/>
          <w:snapToGrid w:val="0"/>
          <w:sz w:val="22"/>
          <w:szCs w:val="20"/>
        </w:rPr>
      </w:pPr>
      <w:r>
        <w:rPr>
          <w:rFonts w:ascii="Arial" w:hAnsi="Arial" w:cs="Arial"/>
        </w:rPr>
        <w:br w:type="page"/>
      </w:r>
    </w:p>
    <w:p w:rsidR="009A7F10" w:rsidRDefault="009A7F10" w:rsidP="009A7F10">
      <w:pPr>
        <w:pStyle w:val="Heading2"/>
        <w:jc w:val="center"/>
        <w:rPr>
          <w:rFonts w:ascii="Arial" w:hAnsi="Arial" w:cs="Arial"/>
        </w:rPr>
      </w:pPr>
      <w:r w:rsidRPr="00DC5955">
        <w:rPr>
          <w:rFonts w:ascii="Arial" w:hAnsi="Arial" w:cs="Arial"/>
        </w:rPr>
        <w:lastRenderedPageBreak/>
        <w:t>ATTACHMENT</w:t>
      </w:r>
      <w:r>
        <w:rPr>
          <w:rFonts w:ascii="Arial" w:hAnsi="Arial" w:cs="Arial"/>
        </w:rPr>
        <w:t xml:space="preserve"> A</w:t>
      </w:r>
    </w:p>
    <w:p w:rsidR="009A7F10" w:rsidRDefault="009A7F10" w:rsidP="009A7F10"/>
    <w:p w:rsidR="009A7F10" w:rsidRDefault="009A7F10" w:rsidP="009A7F10">
      <w:pPr>
        <w:jc w:val="center"/>
        <w:rPr>
          <w:rFonts w:ascii="Arial" w:hAnsi="Arial" w:cs="Arial"/>
          <w:b/>
        </w:rPr>
      </w:pPr>
      <w:r w:rsidRPr="00CD57BC">
        <w:rPr>
          <w:rFonts w:ascii="Arial" w:hAnsi="Arial" w:cs="Arial"/>
          <w:b/>
        </w:rPr>
        <w:t>EQUIPMENT INSTALLATION WORKSHEETS</w:t>
      </w:r>
    </w:p>
    <w:p w:rsidR="009A7F10" w:rsidRDefault="009A7F10" w:rsidP="009A7F10">
      <w:pPr>
        <w:jc w:val="center"/>
        <w:rPr>
          <w:rFonts w:ascii="Arial" w:hAnsi="Arial" w:cs="Arial"/>
          <w:b/>
        </w:rPr>
      </w:pPr>
    </w:p>
    <w:p w:rsidR="009A7F10" w:rsidRDefault="009A7F10" w:rsidP="00ED2EEA">
      <w:pPr>
        <w:jc w:val="center"/>
        <w:rPr>
          <w:rFonts w:ascii="Arial" w:hAnsi="Arial" w:cs="Arial"/>
        </w:rPr>
      </w:pPr>
      <w:r>
        <w:rPr>
          <w:rFonts w:ascii="Arial" w:hAnsi="Arial" w:cs="Arial"/>
        </w:rPr>
        <w:t>This attachment is subdivided into three (3) parts as follows</w:t>
      </w:r>
      <w:r w:rsidR="00ED2EEA">
        <w:rPr>
          <w:rFonts w:ascii="Arial" w:hAnsi="Arial" w:cs="Arial"/>
        </w:rPr>
        <w:t>:</w:t>
      </w:r>
    </w:p>
    <w:p w:rsidR="009A7F10" w:rsidRDefault="009A7F10" w:rsidP="009A7F10">
      <w:pPr>
        <w:jc w:val="center"/>
        <w:rPr>
          <w:rFonts w:ascii="Arial" w:hAnsi="Arial" w:cs="Arial"/>
        </w:rPr>
      </w:pPr>
    </w:p>
    <w:p w:rsidR="009A7F10" w:rsidRDefault="009A7F10" w:rsidP="009A7F10">
      <w:pPr>
        <w:jc w:val="center"/>
        <w:rPr>
          <w:rFonts w:ascii="Arial" w:hAnsi="Arial" w:cs="Arial"/>
        </w:rPr>
      </w:pPr>
      <w:r>
        <w:rPr>
          <w:rFonts w:ascii="Arial" w:hAnsi="Arial" w:cs="Arial"/>
        </w:rPr>
        <w:t>Attachment A, Part 1: Elementary Schools</w:t>
      </w:r>
    </w:p>
    <w:p w:rsidR="009A7F10" w:rsidRDefault="009A7F10" w:rsidP="009A7F10">
      <w:pPr>
        <w:jc w:val="center"/>
        <w:rPr>
          <w:rFonts w:ascii="Arial" w:hAnsi="Arial" w:cs="Arial"/>
        </w:rPr>
      </w:pPr>
    </w:p>
    <w:p w:rsidR="009A7F10" w:rsidRDefault="009A7F10" w:rsidP="009A7F10">
      <w:pPr>
        <w:jc w:val="center"/>
        <w:rPr>
          <w:rFonts w:ascii="Arial" w:hAnsi="Arial" w:cs="Arial"/>
        </w:rPr>
      </w:pPr>
      <w:r>
        <w:rPr>
          <w:rFonts w:ascii="Arial" w:hAnsi="Arial" w:cs="Arial"/>
        </w:rPr>
        <w:t>Attachment A, Part 2: Middle Schools</w:t>
      </w:r>
    </w:p>
    <w:p w:rsidR="009A7F10" w:rsidRDefault="009A7F10" w:rsidP="009A7F10">
      <w:pPr>
        <w:jc w:val="center"/>
        <w:rPr>
          <w:rFonts w:ascii="Arial" w:hAnsi="Arial" w:cs="Arial"/>
        </w:rPr>
      </w:pPr>
    </w:p>
    <w:p w:rsidR="009A7F10" w:rsidRPr="00CD57BC" w:rsidRDefault="009A7F10" w:rsidP="009A7F10">
      <w:pPr>
        <w:jc w:val="center"/>
        <w:rPr>
          <w:rFonts w:ascii="Arial" w:hAnsi="Arial" w:cs="Arial"/>
        </w:rPr>
      </w:pPr>
      <w:r>
        <w:rPr>
          <w:rFonts w:ascii="Arial" w:hAnsi="Arial" w:cs="Arial"/>
        </w:rPr>
        <w:t>Attachment A, Part 3: High Schools</w:t>
      </w:r>
    </w:p>
    <w:p w:rsidR="009A7F10" w:rsidRDefault="009A7F10" w:rsidP="009A7F10">
      <w:pPr>
        <w:pStyle w:val="Heading2"/>
        <w:rPr>
          <w:rFonts w:ascii="Arial" w:hAnsi="Arial" w:cs="Arial"/>
        </w:rPr>
      </w:pPr>
    </w:p>
    <w:p w:rsidR="009A7F10" w:rsidRDefault="009A7F10" w:rsidP="009A7F10">
      <w:pPr>
        <w:pStyle w:val="Heading2"/>
        <w:rPr>
          <w:rFonts w:ascii="Arial" w:hAnsi="Arial" w:cs="Arial"/>
        </w:rPr>
      </w:pPr>
    </w:p>
    <w:p w:rsidR="009A7F10" w:rsidRDefault="000C07D4" w:rsidP="009A7F10">
      <w:pPr>
        <w:pStyle w:val="Heading2"/>
        <w:rPr>
          <w:rFonts w:ascii="Arial" w:hAnsi="Arial" w:cs="Arial"/>
          <w:b w:val="0"/>
          <w:sz w:val="24"/>
        </w:rPr>
      </w:pPr>
      <w:r w:rsidRPr="000C07D4">
        <w:rPr>
          <w:rFonts w:ascii="Arial" w:hAnsi="Arial" w:cs="Arial"/>
          <w:b w:val="0"/>
          <w:sz w:val="24"/>
        </w:rPr>
        <w:t xml:space="preserve">These attachments provide </w:t>
      </w:r>
      <w:r>
        <w:rPr>
          <w:rFonts w:ascii="Arial" w:hAnsi="Arial" w:cs="Arial"/>
          <w:b w:val="0"/>
          <w:sz w:val="24"/>
        </w:rPr>
        <w:t>for each school pictures of the first, second and third doors where</w:t>
      </w:r>
      <w:r w:rsidR="00D50720">
        <w:rPr>
          <w:rFonts w:ascii="Arial" w:hAnsi="Arial" w:cs="Arial"/>
          <w:b w:val="0"/>
          <w:sz w:val="24"/>
        </w:rPr>
        <w:t xml:space="preserve"> applicable and show the approximate wall</w:t>
      </w:r>
      <w:r>
        <w:rPr>
          <w:rFonts w:ascii="Arial" w:hAnsi="Arial" w:cs="Arial"/>
          <w:b w:val="0"/>
          <w:sz w:val="24"/>
        </w:rPr>
        <w:t xml:space="preserve"> location for installation of the card readers. The pictures of doors are complemented by work sheets outlining the exact work to be performed at each school. Finally, maps</w:t>
      </w:r>
      <w:r w:rsidR="00D06C86">
        <w:rPr>
          <w:rFonts w:ascii="Arial" w:hAnsi="Arial" w:cs="Arial"/>
          <w:b w:val="0"/>
          <w:sz w:val="24"/>
        </w:rPr>
        <w:t xml:space="preserve"> of individual schools outline</w:t>
      </w:r>
      <w:r>
        <w:rPr>
          <w:rFonts w:ascii="Arial" w:hAnsi="Arial" w:cs="Arial"/>
          <w:b w:val="0"/>
          <w:sz w:val="24"/>
        </w:rPr>
        <w:t xml:space="preserve"> IDF locations.</w:t>
      </w:r>
    </w:p>
    <w:p w:rsidR="000C07D4" w:rsidRDefault="000C07D4" w:rsidP="000C07D4">
      <w:pPr>
        <w:rPr>
          <w:rFonts w:ascii="Arial" w:hAnsi="Arial" w:cs="Arial"/>
        </w:rPr>
      </w:pPr>
    </w:p>
    <w:p w:rsidR="009A7F10" w:rsidRDefault="000C07D4" w:rsidP="009A7F10">
      <w:r>
        <w:rPr>
          <w:rFonts w:ascii="Arial" w:hAnsi="Arial" w:cs="Arial"/>
        </w:rPr>
        <w:t xml:space="preserve">As might be expected, some of this detailed installation information is confidential in nature and accordingly will only be released to </w:t>
      </w:r>
      <w:proofErr w:type="spellStart"/>
      <w:r>
        <w:rPr>
          <w:rFonts w:ascii="Arial" w:hAnsi="Arial" w:cs="Arial"/>
        </w:rPr>
        <w:t>Offerors</w:t>
      </w:r>
      <w:proofErr w:type="spellEnd"/>
      <w:r>
        <w:rPr>
          <w:rFonts w:ascii="Arial" w:hAnsi="Arial" w:cs="Arial"/>
        </w:rPr>
        <w:t xml:space="preserve"> that are seriously interested in responding to this RFP provided that the Offeror signs a non-disclosure agreement. Interested </w:t>
      </w:r>
      <w:proofErr w:type="spellStart"/>
      <w:r>
        <w:rPr>
          <w:rFonts w:ascii="Arial" w:hAnsi="Arial" w:cs="Arial"/>
        </w:rPr>
        <w:t>Offerors</w:t>
      </w:r>
      <w:proofErr w:type="spellEnd"/>
      <w:r>
        <w:rPr>
          <w:rFonts w:ascii="Arial" w:hAnsi="Arial" w:cs="Arial"/>
        </w:rPr>
        <w:t xml:space="preserve"> subsequent to signing the </w:t>
      </w:r>
      <w:r w:rsidR="00167193">
        <w:rPr>
          <w:rFonts w:ascii="Arial" w:hAnsi="Arial" w:cs="Arial"/>
        </w:rPr>
        <w:t>Non</w:t>
      </w:r>
      <w:r w:rsidR="00521005">
        <w:rPr>
          <w:rFonts w:ascii="Arial" w:hAnsi="Arial" w:cs="Arial"/>
        </w:rPr>
        <w:t>-</w:t>
      </w:r>
      <w:r>
        <w:rPr>
          <w:rFonts w:ascii="Arial" w:hAnsi="Arial" w:cs="Arial"/>
        </w:rPr>
        <w:t>disclosure agreement</w:t>
      </w:r>
      <w:r w:rsidR="00114C7F">
        <w:rPr>
          <w:rFonts w:ascii="Arial" w:hAnsi="Arial" w:cs="Arial"/>
        </w:rPr>
        <w:t xml:space="preserve"> (</w:t>
      </w:r>
      <w:r w:rsidR="00114C7F" w:rsidRPr="00114C7F">
        <w:rPr>
          <w:rFonts w:ascii="Arial" w:hAnsi="Arial" w:cs="Arial"/>
          <w:b/>
        </w:rPr>
        <w:t>Attachment M</w:t>
      </w:r>
      <w:r w:rsidR="00167193">
        <w:rPr>
          <w:rFonts w:ascii="Arial" w:hAnsi="Arial" w:cs="Arial"/>
        </w:rPr>
        <w:t>)</w:t>
      </w:r>
      <w:r>
        <w:rPr>
          <w:rFonts w:ascii="Arial" w:hAnsi="Arial" w:cs="Arial"/>
        </w:rPr>
        <w:t xml:space="preserve"> will be provided with</w:t>
      </w:r>
      <w:r w:rsidR="004B2E94">
        <w:rPr>
          <w:rFonts w:ascii="Arial" w:hAnsi="Arial" w:cs="Arial"/>
        </w:rPr>
        <w:t xml:space="preserve"> this attachment.</w:t>
      </w:r>
    </w:p>
    <w:p w:rsidR="009A7F10" w:rsidRDefault="009A7F10" w:rsidP="009A7F10"/>
    <w:p w:rsidR="009A7F10" w:rsidRDefault="009A7F10" w:rsidP="009A7F10"/>
    <w:p w:rsidR="009A7F10" w:rsidRDefault="009A7F10" w:rsidP="009A7F10"/>
    <w:p w:rsidR="009A7F10" w:rsidRDefault="009A7F10" w:rsidP="009A7F10"/>
    <w:p w:rsidR="009A7F10" w:rsidRDefault="009A7F10" w:rsidP="009A7F10"/>
    <w:p w:rsidR="009A7F10" w:rsidRDefault="009A7F10" w:rsidP="009A7F10"/>
    <w:p w:rsidR="009A7F10" w:rsidRDefault="009A7F10" w:rsidP="009A7F10"/>
    <w:p w:rsidR="009A7F10" w:rsidRDefault="009A7F10" w:rsidP="009A7F10"/>
    <w:p w:rsidR="009A7F10" w:rsidRDefault="009A7F10" w:rsidP="009A7F10"/>
    <w:p w:rsidR="00C207A7" w:rsidRDefault="00C207A7" w:rsidP="009A7F10"/>
    <w:p w:rsidR="00C207A7" w:rsidRDefault="00C207A7" w:rsidP="009A7F10"/>
    <w:p w:rsidR="00C207A7" w:rsidRDefault="00C207A7" w:rsidP="009A7F10"/>
    <w:p w:rsidR="00C207A7" w:rsidRDefault="00C207A7" w:rsidP="009A7F10"/>
    <w:p w:rsidR="00096E28" w:rsidRDefault="00096E28" w:rsidP="009A7F10">
      <w:pPr>
        <w:sectPr w:rsidR="00096E28" w:rsidSect="008A40C4">
          <w:footerReference w:type="even" r:id="rId24"/>
          <w:footerReference w:type="default" r:id="rId25"/>
          <w:pgSz w:w="12240" w:h="15840" w:code="1"/>
          <w:pgMar w:top="720" w:right="720" w:bottom="720" w:left="1260" w:header="720" w:footer="720" w:gutter="0"/>
          <w:cols w:space="720"/>
          <w:titlePg/>
          <w:docGrid w:linePitch="360"/>
        </w:sectPr>
      </w:pPr>
    </w:p>
    <w:p w:rsidR="00096E28" w:rsidRPr="0021592C" w:rsidRDefault="00096E28" w:rsidP="00096E28">
      <w:pPr>
        <w:ind w:right="-432"/>
        <w:jc w:val="center"/>
        <w:rPr>
          <w:rFonts w:ascii="Arial" w:hAnsi="Arial" w:cs="Arial"/>
          <w:b/>
          <w:sz w:val="32"/>
        </w:rPr>
      </w:pPr>
      <w:r w:rsidRPr="0021592C">
        <w:rPr>
          <w:rFonts w:ascii="Arial" w:hAnsi="Arial" w:cs="Arial"/>
          <w:b/>
          <w:sz w:val="32"/>
        </w:rPr>
        <w:lastRenderedPageBreak/>
        <w:t>ATTACHMENT B – IP AIPHONE SITES</w:t>
      </w:r>
    </w:p>
    <w:p w:rsidR="00096E28" w:rsidRDefault="00096E28" w:rsidP="00096E28">
      <w:pPr>
        <w:ind w:right="-432"/>
        <w:rPr>
          <w:b/>
          <w:sz w:val="32"/>
        </w:rPr>
      </w:pPr>
    </w:p>
    <w:p w:rsidR="00096E28" w:rsidRDefault="00096E28" w:rsidP="00096E28">
      <w:pPr>
        <w:ind w:right="-432"/>
        <w:jc w:val="center"/>
        <w:rPr>
          <w:b/>
          <w:sz w:val="32"/>
        </w:rPr>
      </w:pPr>
    </w:p>
    <w:tbl>
      <w:tblPr>
        <w:tblpPr w:leftFromText="180" w:rightFromText="180"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7291"/>
      </w:tblGrid>
      <w:tr w:rsidR="00096E28" w:rsidRPr="00E86CBC" w:rsidTr="006C308D">
        <w:tc>
          <w:tcPr>
            <w:tcW w:w="7668" w:type="dxa"/>
            <w:shd w:val="clear" w:color="auto" w:fill="auto"/>
          </w:tcPr>
          <w:p w:rsidR="00096E28" w:rsidRPr="00E86CBC" w:rsidRDefault="00096E28" w:rsidP="006C308D">
            <w:pPr>
              <w:ind w:right="-432"/>
              <w:jc w:val="center"/>
              <w:rPr>
                <w:b/>
                <w:sz w:val="38"/>
              </w:rPr>
            </w:pPr>
            <w:proofErr w:type="spellStart"/>
            <w:r w:rsidRPr="00E86CBC">
              <w:rPr>
                <w:b/>
                <w:sz w:val="38"/>
              </w:rPr>
              <w:t>Chamberlayne</w:t>
            </w:r>
            <w:proofErr w:type="spellEnd"/>
            <w:r w:rsidRPr="00E86CBC">
              <w:rPr>
                <w:b/>
                <w:sz w:val="38"/>
              </w:rPr>
              <w:t xml:space="preserve">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r w:rsidRPr="00E86CBC">
              <w:rPr>
                <w:b/>
                <w:sz w:val="38"/>
              </w:rPr>
              <w:t xml:space="preserve">Short Pump </w:t>
            </w:r>
            <w:r>
              <w:rPr>
                <w:b/>
                <w:sz w:val="38"/>
              </w:rPr>
              <w:t>MS</w:t>
            </w:r>
          </w:p>
          <w:p w:rsidR="00096E28" w:rsidRPr="00E86CBC" w:rsidRDefault="00096E28" w:rsidP="006C308D">
            <w:pPr>
              <w:ind w:right="-432"/>
              <w:jc w:val="center"/>
              <w:rPr>
                <w:b/>
                <w:sz w:val="38"/>
              </w:rPr>
            </w:pPr>
          </w:p>
        </w:tc>
      </w:tr>
      <w:tr w:rsidR="00096E28" w:rsidRPr="00E86CBC" w:rsidTr="006C308D">
        <w:tc>
          <w:tcPr>
            <w:tcW w:w="7668" w:type="dxa"/>
            <w:shd w:val="clear" w:color="auto" w:fill="auto"/>
          </w:tcPr>
          <w:p w:rsidR="00096E28" w:rsidRPr="00E86CBC" w:rsidRDefault="00096E28" w:rsidP="006C308D">
            <w:pPr>
              <w:ind w:right="-432"/>
              <w:jc w:val="center"/>
              <w:rPr>
                <w:b/>
                <w:sz w:val="38"/>
              </w:rPr>
            </w:pPr>
            <w:r w:rsidRPr="00E86CBC">
              <w:rPr>
                <w:b/>
                <w:sz w:val="38"/>
              </w:rPr>
              <w:t>Davis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proofErr w:type="spellStart"/>
            <w:r w:rsidRPr="00E86CBC">
              <w:rPr>
                <w:b/>
                <w:sz w:val="38"/>
              </w:rPr>
              <w:t>Brookland</w:t>
            </w:r>
            <w:proofErr w:type="spellEnd"/>
            <w:r w:rsidRPr="00E86CBC">
              <w:rPr>
                <w:b/>
                <w:sz w:val="38"/>
              </w:rPr>
              <w:t xml:space="preserve"> MS</w:t>
            </w:r>
          </w:p>
          <w:p w:rsidR="00096E28" w:rsidRPr="00E86CBC" w:rsidRDefault="00096E28" w:rsidP="006C308D">
            <w:pPr>
              <w:ind w:right="-432"/>
              <w:jc w:val="center"/>
              <w:rPr>
                <w:b/>
                <w:sz w:val="38"/>
              </w:rPr>
            </w:pPr>
          </w:p>
        </w:tc>
      </w:tr>
      <w:tr w:rsidR="00096E28" w:rsidRPr="00E86CBC" w:rsidTr="006C308D">
        <w:tc>
          <w:tcPr>
            <w:tcW w:w="7668" w:type="dxa"/>
            <w:shd w:val="clear" w:color="auto" w:fill="auto"/>
          </w:tcPr>
          <w:p w:rsidR="00096E28" w:rsidRPr="00E86CBC" w:rsidRDefault="00096E28" w:rsidP="006C308D">
            <w:pPr>
              <w:ind w:right="-432"/>
              <w:jc w:val="center"/>
              <w:rPr>
                <w:b/>
                <w:sz w:val="38"/>
              </w:rPr>
            </w:pPr>
            <w:r w:rsidRPr="00E86CBC">
              <w:rPr>
                <w:b/>
                <w:sz w:val="38"/>
              </w:rPr>
              <w:t>Johnson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r w:rsidRPr="00E86CBC">
              <w:rPr>
                <w:b/>
                <w:sz w:val="38"/>
              </w:rPr>
              <w:t>Holman MS</w:t>
            </w:r>
          </w:p>
          <w:p w:rsidR="00096E28" w:rsidRPr="00E86CBC" w:rsidRDefault="00096E28" w:rsidP="006C308D">
            <w:pPr>
              <w:ind w:right="-432"/>
              <w:jc w:val="center"/>
              <w:rPr>
                <w:b/>
                <w:sz w:val="38"/>
              </w:rPr>
            </w:pPr>
          </w:p>
        </w:tc>
      </w:tr>
      <w:tr w:rsidR="00096E28" w:rsidRPr="00E86CBC" w:rsidTr="006C308D">
        <w:tc>
          <w:tcPr>
            <w:tcW w:w="7668" w:type="dxa"/>
            <w:shd w:val="clear" w:color="auto" w:fill="auto"/>
          </w:tcPr>
          <w:p w:rsidR="00096E28" w:rsidRPr="00E86CBC" w:rsidRDefault="00096E28" w:rsidP="006C308D">
            <w:pPr>
              <w:ind w:right="-432"/>
              <w:jc w:val="center"/>
              <w:rPr>
                <w:b/>
                <w:sz w:val="38"/>
              </w:rPr>
            </w:pPr>
            <w:proofErr w:type="spellStart"/>
            <w:r w:rsidRPr="00E86CBC">
              <w:rPr>
                <w:b/>
                <w:sz w:val="38"/>
              </w:rPr>
              <w:t>Longan</w:t>
            </w:r>
            <w:proofErr w:type="spellEnd"/>
            <w:r w:rsidRPr="00E86CBC">
              <w:rPr>
                <w:b/>
                <w:sz w:val="38"/>
              </w:rPr>
              <w:t xml:space="preserve">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r w:rsidRPr="00E86CBC">
              <w:rPr>
                <w:b/>
                <w:sz w:val="38"/>
              </w:rPr>
              <w:t>Tuckahoe MS</w:t>
            </w:r>
          </w:p>
          <w:p w:rsidR="00096E28" w:rsidRPr="00E86CBC" w:rsidRDefault="00096E28" w:rsidP="006C308D">
            <w:pPr>
              <w:ind w:right="-432"/>
              <w:jc w:val="center"/>
              <w:rPr>
                <w:b/>
                <w:sz w:val="38"/>
              </w:rPr>
            </w:pPr>
          </w:p>
        </w:tc>
      </w:tr>
      <w:tr w:rsidR="00096E28" w:rsidRPr="00E86CBC" w:rsidTr="006C308D">
        <w:tc>
          <w:tcPr>
            <w:tcW w:w="7668" w:type="dxa"/>
            <w:shd w:val="clear" w:color="auto" w:fill="auto"/>
          </w:tcPr>
          <w:p w:rsidR="00096E28" w:rsidRPr="00E86CBC" w:rsidRDefault="00096E28" w:rsidP="006C308D">
            <w:pPr>
              <w:ind w:right="-432"/>
              <w:jc w:val="center"/>
              <w:rPr>
                <w:b/>
                <w:sz w:val="38"/>
              </w:rPr>
            </w:pPr>
            <w:proofErr w:type="spellStart"/>
            <w:r w:rsidRPr="00E86CBC">
              <w:rPr>
                <w:b/>
                <w:sz w:val="38"/>
              </w:rPr>
              <w:t>Maybeury</w:t>
            </w:r>
            <w:proofErr w:type="spellEnd"/>
            <w:r w:rsidRPr="00E86CBC">
              <w:rPr>
                <w:b/>
                <w:sz w:val="38"/>
              </w:rPr>
              <w:t xml:space="preserve">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r w:rsidRPr="00E86CBC">
              <w:rPr>
                <w:b/>
                <w:sz w:val="38"/>
              </w:rPr>
              <w:t>Pocahontas MS</w:t>
            </w:r>
          </w:p>
          <w:p w:rsidR="00096E28" w:rsidRPr="00E86CBC" w:rsidRDefault="00096E28" w:rsidP="006C308D">
            <w:pPr>
              <w:ind w:right="-432"/>
              <w:jc w:val="center"/>
              <w:rPr>
                <w:b/>
                <w:sz w:val="38"/>
              </w:rPr>
            </w:pPr>
          </w:p>
        </w:tc>
      </w:tr>
      <w:tr w:rsidR="00096E28" w:rsidRPr="00E86CBC" w:rsidTr="006C308D">
        <w:tc>
          <w:tcPr>
            <w:tcW w:w="7668" w:type="dxa"/>
            <w:shd w:val="clear" w:color="auto" w:fill="auto"/>
          </w:tcPr>
          <w:p w:rsidR="00096E28" w:rsidRPr="00E86CBC" w:rsidRDefault="00096E28" w:rsidP="006C308D">
            <w:pPr>
              <w:ind w:right="-432"/>
              <w:jc w:val="center"/>
              <w:rPr>
                <w:b/>
                <w:sz w:val="38"/>
              </w:rPr>
            </w:pPr>
            <w:proofErr w:type="spellStart"/>
            <w:r>
              <w:rPr>
                <w:b/>
                <w:sz w:val="38"/>
              </w:rPr>
              <w:t>Mehfoud</w:t>
            </w:r>
            <w:proofErr w:type="spellEnd"/>
            <w:r w:rsidRPr="00E86CBC">
              <w:rPr>
                <w:b/>
                <w:sz w:val="38"/>
              </w:rPr>
              <w:t xml:space="preserve">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r w:rsidRPr="00E86CBC">
              <w:rPr>
                <w:b/>
                <w:sz w:val="38"/>
              </w:rPr>
              <w:t>Highland Springs TC</w:t>
            </w:r>
          </w:p>
          <w:p w:rsidR="00096E28" w:rsidRPr="00E86CBC" w:rsidRDefault="00096E28" w:rsidP="006C308D">
            <w:pPr>
              <w:ind w:right="-432"/>
              <w:jc w:val="center"/>
              <w:rPr>
                <w:b/>
                <w:sz w:val="38"/>
              </w:rPr>
            </w:pPr>
          </w:p>
        </w:tc>
      </w:tr>
      <w:tr w:rsidR="00096E28" w:rsidRPr="00E86CBC" w:rsidTr="006C308D">
        <w:tc>
          <w:tcPr>
            <w:tcW w:w="7668" w:type="dxa"/>
            <w:shd w:val="clear" w:color="auto" w:fill="auto"/>
          </w:tcPr>
          <w:p w:rsidR="00096E28" w:rsidRPr="00E86CBC" w:rsidRDefault="00096E28" w:rsidP="006C308D">
            <w:pPr>
              <w:ind w:right="-432"/>
              <w:jc w:val="center"/>
              <w:rPr>
                <w:b/>
                <w:sz w:val="38"/>
              </w:rPr>
            </w:pPr>
            <w:r w:rsidRPr="00E86CBC">
              <w:rPr>
                <w:b/>
                <w:sz w:val="38"/>
              </w:rPr>
              <w:t>Pemberton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r w:rsidRPr="00E86CBC">
              <w:rPr>
                <w:b/>
                <w:sz w:val="38"/>
              </w:rPr>
              <w:t>Adult ED</w:t>
            </w:r>
          </w:p>
          <w:p w:rsidR="00096E28" w:rsidRPr="00E86CBC" w:rsidRDefault="00096E28" w:rsidP="006C308D">
            <w:pPr>
              <w:ind w:right="-432"/>
              <w:jc w:val="center"/>
              <w:rPr>
                <w:b/>
                <w:sz w:val="38"/>
              </w:rPr>
            </w:pPr>
          </w:p>
        </w:tc>
      </w:tr>
      <w:tr w:rsidR="00096E28" w:rsidRPr="00E86CBC" w:rsidTr="006C308D">
        <w:tc>
          <w:tcPr>
            <w:tcW w:w="7668" w:type="dxa"/>
            <w:shd w:val="clear" w:color="auto" w:fill="auto"/>
          </w:tcPr>
          <w:p w:rsidR="00096E28" w:rsidRPr="00E86CBC" w:rsidRDefault="00096E28" w:rsidP="006C308D">
            <w:pPr>
              <w:ind w:right="-432"/>
              <w:jc w:val="center"/>
              <w:rPr>
                <w:b/>
                <w:sz w:val="38"/>
              </w:rPr>
            </w:pPr>
            <w:r w:rsidRPr="00E86CBC">
              <w:rPr>
                <w:b/>
                <w:sz w:val="38"/>
              </w:rPr>
              <w:t>Pinchbeck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r w:rsidRPr="00E86CBC">
              <w:rPr>
                <w:b/>
                <w:sz w:val="38"/>
              </w:rPr>
              <w:t>GRAD Center</w:t>
            </w:r>
          </w:p>
        </w:tc>
      </w:tr>
      <w:tr w:rsidR="00096E28" w:rsidRPr="00E86CBC" w:rsidTr="006C308D">
        <w:tc>
          <w:tcPr>
            <w:tcW w:w="7668" w:type="dxa"/>
            <w:shd w:val="clear" w:color="auto" w:fill="auto"/>
          </w:tcPr>
          <w:p w:rsidR="00096E28" w:rsidRPr="00E86CBC" w:rsidRDefault="00096E28" w:rsidP="006C308D">
            <w:pPr>
              <w:ind w:right="-432"/>
              <w:jc w:val="center"/>
              <w:rPr>
                <w:b/>
                <w:sz w:val="38"/>
              </w:rPr>
            </w:pPr>
            <w:r w:rsidRPr="00E86CBC">
              <w:rPr>
                <w:b/>
                <w:sz w:val="38"/>
              </w:rPr>
              <w:t>Seven Pines ES</w:t>
            </w:r>
          </w:p>
          <w:p w:rsidR="00096E28" w:rsidRPr="00E86CBC" w:rsidRDefault="00096E28" w:rsidP="006C308D">
            <w:pPr>
              <w:ind w:right="-432"/>
              <w:jc w:val="center"/>
              <w:rPr>
                <w:b/>
                <w:sz w:val="38"/>
              </w:rPr>
            </w:pPr>
          </w:p>
        </w:tc>
        <w:tc>
          <w:tcPr>
            <w:tcW w:w="7668" w:type="dxa"/>
            <w:shd w:val="clear" w:color="auto" w:fill="auto"/>
          </w:tcPr>
          <w:p w:rsidR="00096E28" w:rsidRPr="00E86CBC" w:rsidRDefault="00096E28" w:rsidP="006C308D">
            <w:pPr>
              <w:ind w:right="-432"/>
              <w:jc w:val="center"/>
              <w:rPr>
                <w:b/>
                <w:sz w:val="38"/>
              </w:rPr>
            </w:pPr>
          </w:p>
        </w:tc>
      </w:tr>
    </w:tbl>
    <w:p w:rsidR="00096E28" w:rsidRDefault="00096E28" w:rsidP="00096E28">
      <w:pPr>
        <w:ind w:right="-432"/>
        <w:jc w:val="center"/>
        <w:rPr>
          <w:b/>
          <w:sz w:val="32"/>
        </w:rPr>
      </w:pPr>
    </w:p>
    <w:p w:rsidR="00F402E0" w:rsidRDefault="00F402E0" w:rsidP="009A7F10">
      <w:pPr>
        <w:sectPr w:rsidR="00F402E0" w:rsidSect="00096E28">
          <w:pgSz w:w="15840" w:h="12240" w:orient="landscape" w:code="1"/>
          <w:pgMar w:top="720" w:right="720" w:bottom="720" w:left="720" w:header="720" w:footer="720" w:gutter="0"/>
          <w:cols w:space="720"/>
          <w:titlePg/>
          <w:docGrid w:linePitch="360"/>
        </w:sectPr>
      </w:pPr>
    </w:p>
    <w:p w:rsidR="000557CD" w:rsidRDefault="000557CD" w:rsidP="009A7F10"/>
    <w:p w:rsidR="00F402E0" w:rsidRPr="00F402E0" w:rsidRDefault="00F402E0" w:rsidP="00F40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center"/>
        <w:rPr>
          <w:rFonts w:ascii="Arial" w:hAnsi="Arial" w:cs="Arial"/>
          <w:b/>
          <w:sz w:val="32"/>
        </w:rPr>
      </w:pPr>
      <w:r w:rsidRPr="00F402E0">
        <w:rPr>
          <w:rFonts w:ascii="Arial" w:hAnsi="Arial" w:cs="Arial"/>
          <w:b/>
          <w:sz w:val="32"/>
        </w:rPr>
        <w:t>A</w:t>
      </w:r>
      <w:r>
        <w:rPr>
          <w:rFonts w:ascii="Arial" w:hAnsi="Arial" w:cs="Arial"/>
          <w:b/>
          <w:sz w:val="32"/>
        </w:rPr>
        <w:t>TTACHMENT</w:t>
      </w:r>
      <w:r w:rsidRPr="00F402E0">
        <w:rPr>
          <w:rFonts w:ascii="Arial" w:hAnsi="Arial" w:cs="Arial"/>
          <w:b/>
          <w:sz w:val="32"/>
        </w:rPr>
        <w:t xml:space="preserve"> C</w:t>
      </w:r>
      <w:r w:rsidRPr="00F402E0">
        <w:rPr>
          <w:rFonts w:ascii="Arial" w:hAnsi="Arial" w:cs="Arial"/>
          <w:sz w:val="32"/>
        </w:rPr>
        <w:t xml:space="preserve"> – </w:t>
      </w:r>
      <w:r w:rsidRPr="00F402E0">
        <w:rPr>
          <w:rFonts w:ascii="Arial" w:hAnsi="Arial" w:cs="Arial"/>
          <w:b/>
          <w:sz w:val="32"/>
        </w:rPr>
        <w:t>HENRICO COUNTY EQUIPMENT LOCATIONS</w:t>
      </w:r>
    </w:p>
    <w:p w:rsidR="00F402E0" w:rsidRDefault="00FD13F4" w:rsidP="00F40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1350"/>
        <w:jc w:val="both"/>
      </w:pPr>
      <w:r w:rsidRPr="00FD13F4">
        <w:rPr>
          <w:noProof/>
        </w:rPr>
        <w:drawing>
          <wp:anchor distT="0" distB="0" distL="114300" distR="114300" simplePos="0" relativeHeight="251676160" behindDoc="1" locked="0" layoutInCell="1" allowOverlap="1" wp14:anchorId="06050812" wp14:editId="0A135B95">
            <wp:simplePos x="0" y="0"/>
            <wp:positionH relativeFrom="column">
              <wp:posOffset>-9525</wp:posOffset>
            </wp:positionH>
            <wp:positionV relativeFrom="paragraph">
              <wp:posOffset>114935</wp:posOffset>
            </wp:positionV>
            <wp:extent cx="6858000" cy="69500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0" cy="6950075"/>
                    </a:xfrm>
                    <a:prstGeom prst="rect">
                      <a:avLst/>
                    </a:prstGeom>
                    <a:noFill/>
                    <a:ln>
                      <a:noFill/>
                    </a:ln>
                  </pic:spPr>
                </pic:pic>
              </a:graphicData>
            </a:graphic>
          </wp:anchor>
        </w:drawing>
      </w:r>
    </w:p>
    <w:p w:rsidR="00F402E0" w:rsidRDefault="00F402E0" w:rsidP="00F40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1350"/>
        <w:jc w:val="both"/>
      </w:pPr>
    </w:p>
    <w:p w:rsidR="00F402E0" w:rsidRDefault="00F402E0" w:rsidP="00F40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1350"/>
        <w:jc w:val="both"/>
      </w:pPr>
    </w:p>
    <w:p w:rsidR="00F402E0" w:rsidRDefault="00F402E0" w:rsidP="00F40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hanging="630"/>
        <w:jc w:val="both"/>
      </w:pPr>
    </w:p>
    <w:p w:rsidR="00F402E0" w:rsidRDefault="00F402E0" w:rsidP="00F40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1350"/>
        <w:jc w:val="both"/>
      </w:pPr>
    </w:p>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B91A63" w:rsidRDefault="00B91A63" w:rsidP="009A7F10"/>
    <w:p w:rsidR="000557CD" w:rsidRPr="00DE177C" w:rsidRDefault="00005509" w:rsidP="001D5649">
      <w:pPr>
        <w:jc w:val="center"/>
        <w:rPr>
          <w:sz w:val="22"/>
        </w:rPr>
      </w:pPr>
      <w:r w:rsidRPr="00005509">
        <w:rPr>
          <w:noProof/>
        </w:rPr>
        <w:lastRenderedPageBreak/>
        <w:drawing>
          <wp:anchor distT="0" distB="0" distL="114300" distR="114300" simplePos="0" relativeHeight="251678208" behindDoc="1" locked="0" layoutInCell="1" allowOverlap="1" wp14:anchorId="23AD09B8" wp14:editId="405AA03A">
            <wp:simplePos x="0" y="0"/>
            <wp:positionH relativeFrom="column">
              <wp:posOffset>685800</wp:posOffset>
            </wp:positionH>
            <wp:positionV relativeFrom="paragraph">
              <wp:posOffset>189865</wp:posOffset>
            </wp:positionV>
            <wp:extent cx="5495290" cy="8943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95290" cy="894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649" w:rsidRPr="00DE177C">
        <w:rPr>
          <w:rFonts w:ascii="Arial" w:hAnsi="Arial" w:cs="Arial"/>
          <w:b/>
          <w:sz w:val="28"/>
        </w:rPr>
        <w:t>ATTACHMENT D</w:t>
      </w:r>
      <w:r w:rsidR="001D5649" w:rsidRPr="00DE177C">
        <w:rPr>
          <w:rFonts w:ascii="Arial" w:hAnsi="Arial" w:cs="Arial"/>
          <w:sz w:val="28"/>
        </w:rPr>
        <w:t xml:space="preserve"> – </w:t>
      </w:r>
      <w:r w:rsidR="00DE177C" w:rsidRPr="00DE177C">
        <w:rPr>
          <w:rFonts w:ascii="Arial" w:hAnsi="Arial" w:cs="Arial"/>
          <w:b/>
          <w:sz w:val="28"/>
        </w:rPr>
        <w:t>APPROXIMATION OF REQUIRED MATERIALS</w:t>
      </w:r>
      <w:r w:rsidR="00DE177C">
        <w:rPr>
          <w:rFonts w:ascii="Arial" w:hAnsi="Arial" w:cs="Arial"/>
          <w:b/>
          <w:sz w:val="28"/>
        </w:rPr>
        <w:t xml:space="preserve"> (PART 1)</w:t>
      </w:r>
    </w:p>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0557CD" w:rsidRDefault="000557CD"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1D5649" w:rsidRDefault="001D5649" w:rsidP="009A7F10"/>
    <w:p w:rsidR="00B91A63" w:rsidRDefault="00B91A63" w:rsidP="009A7F10"/>
    <w:p w:rsidR="001D5649" w:rsidRDefault="001D5649" w:rsidP="009A7F10"/>
    <w:p w:rsidR="00DE177C" w:rsidRPr="00DE177C" w:rsidRDefault="00DE177C" w:rsidP="00DE177C">
      <w:pPr>
        <w:jc w:val="center"/>
        <w:rPr>
          <w:sz w:val="22"/>
        </w:rPr>
      </w:pPr>
      <w:r w:rsidRPr="00DE177C">
        <w:rPr>
          <w:rFonts w:ascii="Arial" w:hAnsi="Arial" w:cs="Arial"/>
          <w:b/>
          <w:sz w:val="28"/>
        </w:rPr>
        <w:lastRenderedPageBreak/>
        <w:t>ATTACHMENT D</w:t>
      </w:r>
      <w:r w:rsidRPr="00DE177C">
        <w:rPr>
          <w:rFonts w:ascii="Arial" w:hAnsi="Arial" w:cs="Arial"/>
          <w:sz w:val="28"/>
        </w:rPr>
        <w:t xml:space="preserve"> – </w:t>
      </w:r>
      <w:r w:rsidRPr="00DE177C">
        <w:rPr>
          <w:rFonts w:ascii="Arial" w:hAnsi="Arial" w:cs="Arial"/>
          <w:b/>
          <w:sz w:val="28"/>
        </w:rPr>
        <w:t>APPROXIMATION OF REQUIRED MATERIALS</w:t>
      </w:r>
      <w:r>
        <w:rPr>
          <w:rFonts w:ascii="Arial" w:hAnsi="Arial" w:cs="Arial"/>
          <w:b/>
          <w:sz w:val="28"/>
        </w:rPr>
        <w:t xml:space="preserve"> (PART 2)</w:t>
      </w:r>
    </w:p>
    <w:p w:rsidR="001D5649" w:rsidRDefault="008C6974" w:rsidP="001D5649">
      <w:pPr>
        <w:jc w:val="center"/>
        <w:rPr>
          <w:rFonts w:ascii="Arial" w:hAnsi="Arial" w:cs="Arial"/>
          <w:b/>
          <w:sz w:val="32"/>
        </w:rPr>
      </w:pPr>
      <w:r w:rsidRPr="008C6974">
        <w:rPr>
          <w:noProof/>
        </w:rPr>
        <w:drawing>
          <wp:anchor distT="0" distB="0" distL="114300" distR="114300" simplePos="0" relativeHeight="251677184" behindDoc="1" locked="0" layoutInCell="1" allowOverlap="1" wp14:anchorId="6FC19660" wp14:editId="70B2E1C0">
            <wp:simplePos x="0" y="0"/>
            <wp:positionH relativeFrom="column">
              <wp:posOffset>1955165</wp:posOffset>
            </wp:positionH>
            <wp:positionV relativeFrom="paragraph">
              <wp:posOffset>-5080</wp:posOffset>
            </wp:positionV>
            <wp:extent cx="3006725" cy="9458325"/>
            <wp:effectExtent l="0" t="0" r="317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06725" cy="9458325"/>
                    </a:xfrm>
                    <a:prstGeom prst="rect">
                      <a:avLst/>
                    </a:prstGeom>
                    <a:noFill/>
                    <a:ln>
                      <a:noFill/>
                    </a:ln>
                  </pic:spPr>
                </pic:pic>
              </a:graphicData>
            </a:graphic>
          </wp:anchor>
        </w:drawing>
      </w: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B91A63" w:rsidRDefault="00B91A63"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r w:rsidRPr="00F402E0">
        <w:rPr>
          <w:rFonts w:ascii="Arial" w:hAnsi="Arial" w:cs="Arial"/>
          <w:b/>
          <w:sz w:val="32"/>
        </w:rPr>
        <w:lastRenderedPageBreak/>
        <w:t>A</w:t>
      </w:r>
      <w:r>
        <w:rPr>
          <w:rFonts w:ascii="Arial" w:hAnsi="Arial" w:cs="Arial"/>
          <w:b/>
          <w:sz w:val="32"/>
        </w:rPr>
        <w:t>TTACHMENT</w:t>
      </w:r>
      <w:r w:rsidRPr="00F402E0">
        <w:rPr>
          <w:rFonts w:ascii="Arial" w:hAnsi="Arial" w:cs="Arial"/>
          <w:b/>
          <w:sz w:val="32"/>
        </w:rPr>
        <w:t xml:space="preserve"> </w:t>
      </w:r>
      <w:r>
        <w:rPr>
          <w:rFonts w:ascii="Arial" w:hAnsi="Arial" w:cs="Arial"/>
          <w:b/>
          <w:sz w:val="32"/>
        </w:rPr>
        <w:t>E</w:t>
      </w:r>
      <w:r w:rsidRPr="00F402E0">
        <w:rPr>
          <w:rFonts w:ascii="Arial" w:hAnsi="Arial" w:cs="Arial"/>
          <w:sz w:val="32"/>
        </w:rPr>
        <w:t xml:space="preserve"> – </w:t>
      </w:r>
      <w:r w:rsidR="00D06C86" w:rsidRPr="00D06C86">
        <w:rPr>
          <w:rFonts w:ascii="Arial" w:hAnsi="Arial" w:cs="Arial"/>
          <w:b/>
          <w:sz w:val="32"/>
        </w:rPr>
        <w:t>HCPS</w:t>
      </w:r>
      <w:r w:rsidR="00D06C86">
        <w:rPr>
          <w:rFonts w:ascii="Arial" w:hAnsi="Arial" w:cs="Arial"/>
          <w:sz w:val="32"/>
        </w:rPr>
        <w:t xml:space="preserve"> </w:t>
      </w:r>
      <w:r>
        <w:rPr>
          <w:rFonts w:ascii="Arial" w:hAnsi="Arial" w:cs="Arial"/>
          <w:b/>
          <w:sz w:val="32"/>
        </w:rPr>
        <w:t>EMERGENCY GENERATOR LOCATIONS</w:t>
      </w: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r>
        <w:rPr>
          <w:noProof/>
        </w:rPr>
        <w:drawing>
          <wp:anchor distT="0" distB="0" distL="114300" distR="114300" simplePos="0" relativeHeight="251667968" behindDoc="1" locked="0" layoutInCell="1" allowOverlap="1" wp14:anchorId="198B6CC7" wp14:editId="14D8C2AC">
            <wp:simplePos x="0" y="0"/>
            <wp:positionH relativeFrom="column">
              <wp:posOffset>38100</wp:posOffset>
            </wp:positionH>
            <wp:positionV relativeFrom="paragraph">
              <wp:posOffset>179705</wp:posOffset>
            </wp:positionV>
            <wp:extent cx="6858000" cy="66052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0" cy="6605270"/>
                    </a:xfrm>
                    <a:prstGeom prst="rect">
                      <a:avLst/>
                    </a:prstGeom>
                    <a:noFill/>
                    <a:ln>
                      <a:noFill/>
                    </a:ln>
                  </pic:spPr>
                </pic:pic>
              </a:graphicData>
            </a:graphic>
          </wp:anchor>
        </w:drawing>
      </w:r>
    </w:p>
    <w:p w:rsidR="001D5649" w:rsidRDefault="001D5649" w:rsidP="001D5649">
      <w:pPr>
        <w:jc w:val="center"/>
        <w:rPr>
          <w:noProof/>
        </w:rPr>
      </w:pPr>
    </w:p>
    <w:p w:rsidR="001D5649" w:rsidRDefault="001D5649" w:rsidP="001D5649">
      <w:pPr>
        <w:jc w:val="center"/>
        <w:rPr>
          <w:noProof/>
        </w:rPr>
      </w:pPr>
    </w:p>
    <w:p w:rsidR="001D5649" w:rsidRDefault="001D5649" w:rsidP="001D5649">
      <w:pPr>
        <w:jc w:val="center"/>
        <w:rPr>
          <w:noProof/>
        </w:rPr>
      </w:pPr>
    </w:p>
    <w:p w:rsidR="001D5649" w:rsidRDefault="001D5649" w:rsidP="001D5649">
      <w:pPr>
        <w:jc w:val="center"/>
        <w:rPr>
          <w:noProof/>
        </w:rPr>
      </w:pPr>
    </w:p>
    <w:p w:rsidR="001D5649" w:rsidRDefault="001D5649" w:rsidP="001D5649">
      <w:pPr>
        <w:jc w:val="center"/>
        <w:rPr>
          <w:noProof/>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rPr>
          <w:rFonts w:ascii="Arial" w:hAnsi="Arial" w:cs="Arial"/>
          <w:b/>
          <w:sz w:val="32"/>
        </w:rP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B91A63" w:rsidRDefault="00B91A63" w:rsidP="001D5649">
      <w:pPr>
        <w:jc w:val="center"/>
      </w:pPr>
    </w:p>
    <w:p w:rsidR="001D5649" w:rsidRPr="00B91A63" w:rsidRDefault="001D5649" w:rsidP="00B91A63">
      <w:pPr>
        <w:pStyle w:val="HTMLPreformatted"/>
        <w:jc w:val="center"/>
        <w:rPr>
          <w:rFonts w:ascii="Arial" w:hAnsi="Arial" w:cs="Arial"/>
          <w:b/>
          <w:sz w:val="24"/>
          <w:szCs w:val="24"/>
        </w:rPr>
      </w:pPr>
      <w:r w:rsidRPr="001D5649">
        <w:rPr>
          <w:rFonts w:ascii="Arial" w:hAnsi="Arial" w:cs="Arial"/>
          <w:b/>
          <w:sz w:val="24"/>
          <w:szCs w:val="24"/>
        </w:rPr>
        <w:lastRenderedPageBreak/>
        <w:t>ATTACHMENT F</w:t>
      </w:r>
    </w:p>
    <w:p w:rsidR="001D5649" w:rsidRDefault="001D5649" w:rsidP="001D5649"/>
    <w:p w:rsidR="00B91A63" w:rsidRDefault="00B91A63" w:rsidP="001D5649"/>
    <w:p w:rsidR="00B91A63" w:rsidRPr="00B3554B" w:rsidRDefault="00B91A63" w:rsidP="001D5649"/>
    <w:p w:rsidR="001D5649" w:rsidRPr="008B7685" w:rsidRDefault="001D5649" w:rsidP="001D5649">
      <w:pPr>
        <w:pStyle w:val="HTMLPreformatted"/>
        <w:jc w:val="right"/>
        <w:rPr>
          <w:rFonts w:ascii="Times New Roman" w:hAnsi="Times New Roman"/>
          <w:b/>
          <w:sz w:val="24"/>
          <w:szCs w:val="24"/>
        </w:rPr>
      </w:pPr>
      <w:r w:rsidRPr="00B3554B">
        <w:rPr>
          <w:rFonts w:ascii="Times New Roman" w:hAnsi="Times New Roman"/>
          <w:b/>
          <w:sz w:val="24"/>
          <w:szCs w:val="24"/>
        </w:rPr>
        <w:t xml:space="preserve">RFP Request No. </w:t>
      </w:r>
      <w:r>
        <w:rPr>
          <w:rFonts w:ascii="Times New Roman" w:hAnsi="Times New Roman"/>
          <w:b/>
          <w:sz w:val="24"/>
          <w:szCs w:val="24"/>
        </w:rPr>
        <w:t>14-9535-1CS</w:t>
      </w:r>
    </w:p>
    <w:p w:rsidR="001D5649" w:rsidRDefault="001D5649" w:rsidP="001D5649">
      <w:pPr>
        <w:pStyle w:val="HTMLPreformatted"/>
        <w:jc w:val="center"/>
        <w:rPr>
          <w:rFonts w:ascii="Times New Roman" w:hAnsi="Times New Roman"/>
          <w:b/>
          <w:sz w:val="24"/>
          <w:szCs w:val="24"/>
          <w:u w:val="single"/>
        </w:rPr>
      </w:pPr>
      <w:r>
        <w:rPr>
          <w:rFonts w:ascii="Times New Roman" w:hAnsi="Times New Roman"/>
          <w:b/>
          <w:sz w:val="24"/>
          <w:szCs w:val="24"/>
          <w:u w:val="single"/>
        </w:rPr>
        <w:t xml:space="preserve">SAMPLE </w:t>
      </w:r>
      <w:r w:rsidRPr="00B3554B">
        <w:rPr>
          <w:rFonts w:ascii="Times New Roman" w:hAnsi="Times New Roman"/>
          <w:b/>
          <w:sz w:val="24"/>
          <w:szCs w:val="24"/>
          <w:u w:val="single"/>
        </w:rPr>
        <w:t>RESPONSE  FORM</w:t>
      </w:r>
    </w:p>
    <w:p w:rsidR="001D5649" w:rsidRPr="00656C74" w:rsidRDefault="001D5649" w:rsidP="001D5649">
      <w:pPr>
        <w:pStyle w:val="HTMLPreformatted"/>
        <w:ind w:left="2985"/>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80"/>
        <w:gridCol w:w="270"/>
        <w:gridCol w:w="1350"/>
        <w:gridCol w:w="990"/>
        <w:gridCol w:w="1620"/>
        <w:gridCol w:w="1440"/>
        <w:gridCol w:w="1458"/>
      </w:tblGrid>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Item</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Description</w:t>
            </w: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Make/Model</w:t>
            </w:r>
          </w:p>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Number</w:t>
            </w:r>
          </w:p>
        </w:tc>
        <w:tc>
          <w:tcPr>
            <w:tcW w:w="1620"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Unit Price</w:t>
            </w:r>
          </w:p>
        </w:tc>
        <w:tc>
          <w:tcPr>
            <w:tcW w:w="1440"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QTY</w:t>
            </w:r>
          </w:p>
        </w:tc>
        <w:tc>
          <w:tcPr>
            <w:tcW w:w="145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Total Price</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roofErr w:type="spellStart"/>
            <w:r w:rsidRPr="000B4820">
              <w:rPr>
                <w:rFonts w:ascii="Times New Roman" w:hAnsi="Times New Roman"/>
                <w:b/>
                <w:szCs w:val="24"/>
              </w:rPr>
              <w:t>Aiphone</w:t>
            </w:r>
            <w:proofErr w:type="spellEnd"/>
            <w:r w:rsidRPr="000B4820">
              <w:rPr>
                <w:rFonts w:ascii="Times New Roman" w:hAnsi="Times New Roman"/>
                <w:b/>
                <w:szCs w:val="24"/>
              </w:rPr>
              <w:t xml:space="preserve"> Door Station</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COP-ISIPDVF-HID-1</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C23408" w:rsidP="0072174F">
            <w:pPr>
              <w:pStyle w:val="HTMLPreformatted"/>
              <w:jc w:val="center"/>
              <w:rPr>
                <w:rFonts w:ascii="Times New Roman" w:hAnsi="Times New Roman"/>
                <w:b/>
                <w:szCs w:val="24"/>
              </w:rPr>
            </w:pPr>
            <w:r>
              <w:rPr>
                <w:rFonts w:ascii="Times New Roman" w:hAnsi="Times New Roman"/>
                <w:b/>
                <w:szCs w:val="24"/>
              </w:rPr>
              <w:t>7</w:t>
            </w:r>
            <w:r w:rsidR="0072174F">
              <w:rPr>
                <w:rFonts w:ascii="Times New Roman" w:hAnsi="Times New Roman"/>
                <w:b/>
                <w:szCs w:val="24"/>
              </w:rPr>
              <w:t>0</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2</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Surface Mount Box</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SBXISDVFP</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C23408" w:rsidP="0072174F">
            <w:pPr>
              <w:pStyle w:val="HTMLPreformatted"/>
              <w:jc w:val="center"/>
              <w:rPr>
                <w:rFonts w:ascii="Times New Roman" w:hAnsi="Times New Roman"/>
                <w:b/>
                <w:szCs w:val="24"/>
              </w:rPr>
            </w:pPr>
            <w:r>
              <w:rPr>
                <w:rFonts w:ascii="Times New Roman" w:hAnsi="Times New Roman"/>
                <w:b/>
                <w:szCs w:val="24"/>
              </w:rPr>
              <w:t>7</w:t>
            </w:r>
            <w:r w:rsidR="0072174F">
              <w:rPr>
                <w:rFonts w:ascii="Times New Roman" w:hAnsi="Times New Roman"/>
                <w:b/>
                <w:szCs w:val="24"/>
              </w:rPr>
              <w:t>0</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3</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roofErr w:type="spellStart"/>
            <w:r w:rsidRPr="000B4820">
              <w:rPr>
                <w:rFonts w:ascii="Times New Roman" w:hAnsi="Times New Roman"/>
                <w:b/>
                <w:szCs w:val="24"/>
              </w:rPr>
              <w:t>Aiphone</w:t>
            </w:r>
            <w:proofErr w:type="spellEnd"/>
            <w:r w:rsidRPr="000B4820">
              <w:rPr>
                <w:rFonts w:ascii="Times New Roman" w:hAnsi="Times New Roman"/>
                <w:b/>
                <w:szCs w:val="24"/>
              </w:rPr>
              <w:t xml:space="preserve"> Master Station</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IS-IPMV</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C23408" w:rsidP="0072174F">
            <w:pPr>
              <w:pStyle w:val="HTMLPreformatted"/>
              <w:jc w:val="center"/>
              <w:rPr>
                <w:rFonts w:ascii="Times New Roman" w:hAnsi="Times New Roman"/>
                <w:b/>
                <w:szCs w:val="24"/>
              </w:rPr>
            </w:pPr>
            <w:r>
              <w:rPr>
                <w:rFonts w:ascii="Times New Roman" w:hAnsi="Times New Roman"/>
                <w:b/>
                <w:szCs w:val="24"/>
              </w:rPr>
              <w:t>1</w:t>
            </w:r>
            <w:r w:rsidR="0072174F">
              <w:rPr>
                <w:rFonts w:ascii="Times New Roman" w:hAnsi="Times New Roman"/>
                <w:b/>
                <w:szCs w:val="24"/>
              </w:rPr>
              <w:t>23</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4</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roofErr w:type="spellStart"/>
            <w:r w:rsidRPr="000B4820">
              <w:rPr>
                <w:rFonts w:ascii="Times New Roman" w:hAnsi="Times New Roman"/>
                <w:b/>
                <w:szCs w:val="24"/>
              </w:rPr>
              <w:t>Aiphone</w:t>
            </w:r>
            <w:proofErr w:type="spellEnd"/>
            <w:r w:rsidRPr="000B4820">
              <w:rPr>
                <w:rFonts w:ascii="Times New Roman" w:hAnsi="Times New Roman"/>
                <w:b/>
                <w:szCs w:val="24"/>
              </w:rPr>
              <w:t xml:space="preserve"> Master Station Monitors</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IS-IPMV</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0E367E" w:rsidP="006C308D">
            <w:pPr>
              <w:pStyle w:val="HTMLPreformatted"/>
              <w:jc w:val="center"/>
              <w:rPr>
                <w:rFonts w:ascii="Times New Roman" w:hAnsi="Times New Roman"/>
                <w:b/>
                <w:szCs w:val="24"/>
              </w:rPr>
            </w:pPr>
            <w:r>
              <w:rPr>
                <w:rFonts w:ascii="Times New Roman" w:hAnsi="Times New Roman"/>
                <w:b/>
                <w:szCs w:val="24"/>
              </w:rPr>
              <w:t>10</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5</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Access Card</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HID</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A5304D" w:rsidRDefault="001D5649" w:rsidP="006C308D">
            <w:pPr>
              <w:pStyle w:val="HTMLPreformatted"/>
              <w:jc w:val="center"/>
              <w:rPr>
                <w:rFonts w:ascii="Times New Roman" w:hAnsi="Times New Roman"/>
                <w:b/>
                <w:szCs w:val="24"/>
              </w:rPr>
            </w:pPr>
            <w:r>
              <w:rPr>
                <w:rFonts w:ascii="Times New Roman" w:hAnsi="Times New Roman"/>
                <w:b/>
                <w:szCs w:val="24"/>
              </w:rPr>
              <w:t>800</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6</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Door Position Switch</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1076D</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96430B" w:rsidRDefault="0072174F" w:rsidP="0056512F">
            <w:pPr>
              <w:pStyle w:val="HTMLPreformatted"/>
              <w:jc w:val="center"/>
              <w:rPr>
                <w:rFonts w:ascii="Times New Roman" w:hAnsi="Times New Roman"/>
                <w:b/>
                <w:szCs w:val="24"/>
              </w:rPr>
            </w:pPr>
            <w:r>
              <w:rPr>
                <w:rFonts w:ascii="Times New Roman" w:hAnsi="Times New Roman"/>
                <w:b/>
                <w:szCs w:val="24"/>
              </w:rPr>
              <w:t>176</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7</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Request to Exit Sensor</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Bosh DS-DS1501</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72174F" w:rsidP="0056512F">
            <w:pPr>
              <w:pStyle w:val="HTMLPreformatted"/>
              <w:jc w:val="center"/>
              <w:rPr>
                <w:rFonts w:ascii="Times New Roman" w:hAnsi="Times New Roman"/>
                <w:b/>
                <w:szCs w:val="24"/>
              </w:rPr>
            </w:pPr>
            <w:r>
              <w:rPr>
                <w:rFonts w:ascii="Times New Roman" w:hAnsi="Times New Roman"/>
                <w:b/>
                <w:szCs w:val="24"/>
              </w:rPr>
              <w:t>176</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8</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HID Card Reader</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 xml:space="preserve">HID RP40 </w:t>
            </w:r>
            <w:proofErr w:type="spellStart"/>
            <w:r>
              <w:rPr>
                <w:rFonts w:ascii="Times New Roman" w:hAnsi="Times New Roman"/>
                <w:b/>
                <w:szCs w:val="24"/>
              </w:rPr>
              <w:t>iCLASS</w:t>
            </w:r>
            <w:proofErr w:type="spellEnd"/>
            <w:r>
              <w:rPr>
                <w:rFonts w:ascii="Times New Roman" w:hAnsi="Times New Roman"/>
                <w:b/>
                <w:szCs w:val="24"/>
              </w:rPr>
              <w:t xml:space="preserve"> SE READER</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9A7040" w:rsidP="006C308D">
            <w:pPr>
              <w:pStyle w:val="HTMLPreformatted"/>
              <w:jc w:val="center"/>
              <w:rPr>
                <w:rFonts w:ascii="Times New Roman" w:hAnsi="Times New Roman"/>
                <w:b/>
                <w:szCs w:val="24"/>
              </w:rPr>
            </w:pPr>
            <w:r>
              <w:rPr>
                <w:rFonts w:ascii="Times New Roman" w:hAnsi="Times New Roman"/>
                <w:b/>
                <w:szCs w:val="24"/>
              </w:rPr>
              <w:t>85</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9</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 xml:space="preserve">HID </w:t>
            </w:r>
            <w:proofErr w:type="spellStart"/>
            <w:r w:rsidRPr="000B4820">
              <w:rPr>
                <w:rFonts w:ascii="Times New Roman" w:hAnsi="Times New Roman"/>
                <w:b/>
                <w:szCs w:val="24"/>
              </w:rPr>
              <w:t>iclass</w:t>
            </w:r>
            <w:proofErr w:type="spellEnd"/>
            <w:r w:rsidRPr="000B4820">
              <w:rPr>
                <w:rFonts w:ascii="Times New Roman" w:hAnsi="Times New Roman"/>
                <w:b/>
                <w:szCs w:val="24"/>
              </w:rPr>
              <w:t xml:space="preserve"> reader module</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21</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10</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Intelligent Controller</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PW6K1ICE</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D243DB" w:rsidP="006C308D">
            <w:pPr>
              <w:pStyle w:val="HTMLPreformatted"/>
              <w:jc w:val="center"/>
              <w:rPr>
                <w:rFonts w:ascii="Times New Roman" w:hAnsi="Times New Roman"/>
                <w:b/>
                <w:szCs w:val="24"/>
              </w:rPr>
            </w:pPr>
            <w:r>
              <w:rPr>
                <w:rFonts w:ascii="Times New Roman" w:hAnsi="Times New Roman"/>
                <w:b/>
                <w:szCs w:val="24"/>
              </w:rPr>
              <w:t>74</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11</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 xml:space="preserve">Reader </w:t>
            </w:r>
            <w:r w:rsidR="009A7040">
              <w:rPr>
                <w:rFonts w:ascii="Times New Roman" w:hAnsi="Times New Roman"/>
                <w:b/>
                <w:szCs w:val="24"/>
              </w:rPr>
              <w:t>Panel</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PW6K1R1E</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922386" w:rsidP="009A7040">
            <w:pPr>
              <w:pStyle w:val="HTMLPreformatted"/>
              <w:jc w:val="center"/>
              <w:rPr>
                <w:rFonts w:ascii="Times New Roman" w:hAnsi="Times New Roman"/>
                <w:b/>
                <w:szCs w:val="24"/>
              </w:rPr>
            </w:pPr>
            <w:r>
              <w:rPr>
                <w:rFonts w:ascii="Times New Roman" w:hAnsi="Times New Roman"/>
                <w:b/>
                <w:szCs w:val="24"/>
              </w:rPr>
              <w:t>8</w:t>
            </w:r>
            <w:r w:rsidR="009A7040">
              <w:rPr>
                <w:rFonts w:ascii="Times New Roman" w:hAnsi="Times New Roman"/>
                <w:b/>
                <w:szCs w:val="24"/>
              </w:rPr>
              <w:t>8</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12</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UPS units, 750 watts</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SMT750RM2</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1D5649" w:rsidP="00D243DB">
            <w:pPr>
              <w:pStyle w:val="HTMLPreformatted"/>
              <w:jc w:val="center"/>
              <w:rPr>
                <w:rFonts w:ascii="Times New Roman" w:hAnsi="Times New Roman"/>
                <w:b/>
                <w:szCs w:val="24"/>
              </w:rPr>
            </w:pPr>
            <w:r>
              <w:rPr>
                <w:rFonts w:ascii="Times New Roman" w:hAnsi="Times New Roman"/>
                <w:b/>
                <w:szCs w:val="24"/>
              </w:rPr>
              <w:t>14</w:t>
            </w:r>
            <w:r w:rsidR="00D243DB">
              <w:rPr>
                <w:rFonts w:ascii="Times New Roman" w:hAnsi="Times New Roman"/>
                <w:b/>
                <w:szCs w:val="24"/>
              </w:rPr>
              <w:t>8</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13</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Power Injector</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IFS MS-POE</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D06C86" w:rsidP="007D2290">
            <w:pPr>
              <w:pStyle w:val="HTMLPreformatted"/>
              <w:jc w:val="center"/>
              <w:rPr>
                <w:rFonts w:ascii="Times New Roman" w:hAnsi="Times New Roman"/>
                <w:b/>
                <w:szCs w:val="24"/>
              </w:rPr>
            </w:pPr>
            <w:r>
              <w:rPr>
                <w:rFonts w:ascii="Times New Roman" w:hAnsi="Times New Roman"/>
                <w:b/>
                <w:szCs w:val="24"/>
              </w:rPr>
              <w:t>29</w:t>
            </w:r>
            <w:r w:rsidR="007D2290">
              <w:rPr>
                <w:rFonts w:ascii="Times New Roman" w:hAnsi="Times New Roman"/>
                <w:b/>
                <w:szCs w:val="24"/>
              </w:rPr>
              <w:t>6</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14</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Power Supply for injector</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r>
              <w:rPr>
                <w:rFonts w:ascii="Times New Roman" w:hAnsi="Times New Roman"/>
                <w:b/>
                <w:szCs w:val="24"/>
              </w:rPr>
              <w:t>PS48VDC.38A-US</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0B4820" w:rsidRDefault="00D06C86" w:rsidP="007D2290">
            <w:pPr>
              <w:pStyle w:val="HTMLPreformatted"/>
              <w:jc w:val="center"/>
              <w:rPr>
                <w:rFonts w:ascii="Times New Roman" w:hAnsi="Times New Roman"/>
                <w:b/>
                <w:szCs w:val="24"/>
              </w:rPr>
            </w:pPr>
            <w:r>
              <w:rPr>
                <w:rFonts w:ascii="Times New Roman" w:hAnsi="Times New Roman"/>
                <w:b/>
                <w:szCs w:val="24"/>
              </w:rPr>
              <w:t>29</w:t>
            </w:r>
            <w:r w:rsidR="007D2290">
              <w:rPr>
                <w:rFonts w:ascii="Times New Roman" w:hAnsi="Times New Roman"/>
                <w:b/>
                <w:szCs w:val="24"/>
              </w:rPr>
              <w:t>6</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15</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Equipment Cabinet</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E7605E" w:rsidRDefault="001D5649" w:rsidP="006C308D">
            <w:pPr>
              <w:pStyle w:val="HTMLPreformatted"/>
              <w:jc w:val="center"/>
              <w:rPr>
                <w:rFonts w:ascii="Times New Roman" w:hAnsi="Times New Roman"/>
                <w:b/>
                <w:szCs w:val="24"/>
              </w:rPr>
            </w:pPr>
            <w:proofErr w:type="spellStart"/>
            <w:r w:rsidRPr="00E7605E">
              <w:rPr>
                <w:rFonts w:ascii="Times New Roman" w:hAnsi="Times New Roman"/>
                <w:b/>
              </w:rPr>
              <w:t>Onq</w:t>
            </w:r>
            <w:proofErr w:type="spellEnd"/>
            <w:r w:rsidRPr="00E7605E">
              <w:rPr>
                <w:rFonts w:ascii="Times New Roman" w:hAnsi="Times New Roman"/>
                <w:b/>
              </w:rPr>
              <w:t xml:space="preserve"> H4-EN1200</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826F25" w:rsidRDefault="008C6974" w:rsidP="00D243DB">
            <w:pPr>
              <w:pStyle w:val="HTMLPreformatted"/>
              <w:jc w:val="center"/>
              <w:rPr>
                <w:rFonts w:ascii="Times New Roman" w:hAnsi="Times New Roman"/>
                <w:b/>
                <w:szCs w:val="24"/>
              </w:rPr>
            </w:pPr>
            <w:r>
              <w:rPr>
                <w:rFonts w:ascii="Times New Roman" w:hAnsi="Times New Roman"/>
                <w:b/>
                <w:szCs w:val="24"/>
              </w:rPr>
              <w:t>162</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16</w:t>
            </w:r>
          </w:p>
        </w:tc>
        <w:tc>
          <w:tcPr>
            <w:tcW w:w="3150" w:type="dxa"/>
            <w:gridSpan w:val="2"/>
            <w:shd w:val="clear" w:color="auto" w:fill="auto"/>
            <w:vAlign w:val="center"/>
          </w:tcPr>
          <w:p w:rsidR="001D5649" w:rsidRDefault="001D5649" w:rsidP="006C308D">
            <w:pPr>
              <w:pStyle w:val="HTMLPreformatted"/>
              <w:jc w:val="center"/>
              <w:rPr>
                <w:rFonts w:ascii="Times New Roman" w:hAnsi="Times New Roman"/>
                <w:b/>
                <w:szCs w:val="24"/>
              </w:rPr>
            </w:pPr>
            <w:r w:rsidRPr="000B4820">
              <w:rPr>
                <w:rFonts w:ascii="Times New Roman" w:hAnsi="Times New Roman"/>
                <w:b/>
                <w:szCs w:val="24"/>
              </w:rPr>
              <w:t>Door Lock</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HES 9600 / HES 9400</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2973A3" w:rsidRDefault="0072174F" w:rsidP="006C308D">
            <w:pPr>
              <w:pStyle w:val="HTMLPreformatted"/>
              <w:jc w:val="center"/>
              <w:rPr>
                <w:rFonts w:ascii="Times New Roman" w:hAnsi="Times New Roman"/>
                <w:b/>
                <w:szCs w:val="24"/>
              </w:rPr>
            </w:pPr>
            <w:r>
              <w:rPr>
                <w:rFonts w:ascii="Times New Roman" w:hAnsi="Times New Roman"/>
                <w:b/>
                <w:szCs w:val="24"/>
              </w:rPr>
              <w:t>57</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18</w:t>
            </w:r>
          </w:p>
        </w:tc>
        <w:tc>
          <w:tcPr>
            <w:tcW w:w="3150" w:type="dxa"/>
            <w:gridSpan w:val="2"/>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Power Supply</w:t>
            </w:r>
          </w:p>
        </w:tc>
        <w:tc>
          <w:tcPr>
            <w:tcW w:w="2340" w:type="dxa"/>
            <w:gridSpan w:val="2"/>
            <w:shd w:val="clear" w:color="auto" w:fill="auto"/>
            <w:vAlign w:val="center"/>
          </w:tcPr>
          <w:p w:rsidR="001D5649" w:rsidRDefault="001D5649" w:rsidP="006C308D">
            <w:pPr>
              <w:pStyle w:val="HTMLPreformatted"/>
              <w:jc w:val="center"/>
              <w:rPr>
                <w:rFonts w:ascii="Times New Roman" w:hAnsi="Times New Roman"/>
                <w:b/>
                <w:szCs w:val="24"/>
              </w:rPr>
            </w:pPr>
            <w:proofErr w:type="spellStart"/>
            <w:r>
              <w:rPr>
                <w:rFonts w:ascii="Times New Roman" w:hAnsi="Times New Roman"/>
                <w:b/>
                <w:szCs w:val="24"/>
              </w:rPr>
              <w:t>Altronix</w:t>
            </w:r>
            <w:proofErr w:type="spellEnd"/>
          </w:p>
          <w:p w:rsidR="001D5649" w:rsidRPr="004F72D7" w:rsidRDefault="001D5649" w:rsidP="006C308D">
            <w:pPr>
              <w:pStyle w:val="HTMLPreformatted"/>
              <w:jc w:val="center"/>
              <w:rPr>
                <w:rFonts w:ascii="Times New Roman" w:hAnsi="Times New Roman"/>
                <w:b/>
                <w:szCs w:val="24"/>
              </w:rPr>
            </w:pPr>
            <w:r>
              <w:rPr>
                <w:rFonts w:ascii="Times New Roman" w:hAnsi="Times New Roman"/>
                <w:b/>
                <w:szCs w:val="24"/>
              </w:rPr>
              <w:t>AL600ULXPD16</w:t>
            </w: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Pr>
                <w:rFonts w:ascii="Times New Roman" w:hAnsi="Times New Roman"/>
                <w:b/>
                <w:szCs w:val="24"/>
              </w:rPr>
              <w:t>$</w:t>
            </w:r>
          </w:p>
        </w:tc>
        <w:tc>
          <w:tcPr>
            <w:tcW w:w="1440" w:type="dxa"/>
            <w:shd w:val="clear" w:color="auto" w:fill="auto"/>
            <w:vAlign w:val="center"/>
          </w:tcPr>
          <w:p w:rsidR="001D5649" w:rsidRPr="004F72D7" w:rsidRDefault="001D5649" w:rsidP="00D243DB">
            <w:pPr>
              <w:pStyle w:val="HTMLPreformatted"/>
              <w:jc w:val="center"/>
              <w:rPr>
                <w:rFonts w:ascii="Times New Roman" w:hAnsi="Times New Roman"/>
                <w:b/>
                <w:szCs w:val="24"/>
              </w:rPr>
            </w:pPr>
            <w:r>
              <w:rPr>
                <w:rFonts w:ascii="Times New Roman" w:hAnsi="Times New Roman"/>
                <w:b/>
                <w:szCs w:val="24"/>
              </w:rPr>
              <w:t>14</w:t>
            </w:r>
            <w:r w:rsidR="00D243DB">
              <w:rPr>
                <w:rFonts w:ascii="Times New Roman" w:hAnsi="Times New Roman"/>
                <w:b/>
                <w:szCs w:val="24"/>
              </w:rPr>
              <w:t>8</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1</w:t>
            </w:r>
            <w:r>
              <w:rPr>
                <w:rFonts w:ascii="Times New Roman" w:hAnsi="Times New Roman"/>
                <w:b/>
                <w:szCs w:val="24"/>
              </w:rPr>
              <w:t>9</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roofErr w:type="spellStart"/>
            <w:r w:rsidRPr="000B4820">
              <w:rPr>
                <w:rFonts w:ascii="Times New Roman" w:hAnsi="Times New Roman"/>
                <w:b/>
                <w:szCs w:val="24"/>
              </w:rPr>
              <w:t>Aiphone</w:t>
            </w:r>
            <w:proofErr w:type="spellEnd"/>
            <w:r w:rsidRPr="000B4820">
              <w:rPr>
                <w:rFonts w:ascii="Times New Roman" w:hAnsi="Times New Roman"/>
                <w:b/>
                <w:szCs w:val="24"/>
              </w:rPr>
              <w:t xml:space="preserve"> Installation Services</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4F72D7" w:rsidRDefault="001D5649" w:rsidP="006C308D">
            <w:pPr>
              <w:pStyle w:val="HTMLPreformatted"/>
              <w:jc w:val="center"/>
              <w:rPr>
                <w:rFonts w:ascii="Times New Roman" w:hAnsi="Times New Roman"/>
                <w:b/>
                <w:szCs w:val="24"/>
              </w:rPr>
            </w:pPr>
            <w:r>
              <w:rPr>
                <w:rFonts w:ascii="Times New Roman" w:hAnsi="Times New Roman"/>
                <w:b/>
                <w:szCs w:val="24"/>
              </w:rPr>
              <w:t>1</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20</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Card Reader and Panel Installation Services</w:t>
            </w: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4F72D7" w:rsidRDefault="001D5649" w:rsidP="006C308D">
            <w:pPr>
              <w:pStyle w:val="HTMLPreformatted"/>
              <w:jc w:val="center"/>
              <w:rPr>
                <w:rFonts w:ascii="Times New Roman" w:hAnsi="Times New Roman"/>
                <w:b/>
                <w:szCs w:val="24"/>
              </w:rPr>
            </w:pPr>
            <w:r>
              <w:rPr>
                <w:rFonts w:ascii="Times New Roman" w:hAnsi="Times New Roman"/>
                <w:b/>
                <w:szCs w:val="24"/>
              </w:rPr>
              <w:t>1</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21</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 xml:space="preserve">Basic </w:t>
            </w:r>
            <w:r w:rsidRPr="000B4820">
              <w:rPr>
                <w:rFonts w:ascii="Times New Roman" w:hAnsi="Times New Roman"/>
                <w:b/>
                <w:szCs w:val="24"/>
              </w:rPr>
              <w:t>Training</w:t>
            </w:r>
          </w:p>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(see section E.3)</w:t>
            </w: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4F72D7" w:rsidRDefault="001D5649" w:rsidP="006C308D">
            <w:pPr>
              <w:pStyle w:val="HTMLPreformatted"/>
              <w:jc w:val="center"/>
              <w:rPr>
                <w:rFonts w:ascii="Times New Roman" w:hAnsi="Times New Roman"/>
                <w:b/>
                <w:szCs w:val="24"/>
              </w:rPr>
            </w:pPr>
            <w:r>
              <w:rPr>
                <w:rFonts w:ascii="Times New Roman" w:hAnsi="Times New Roman"/>
                <w:b/>
                <w:szCs w:val="24"/>
              </w:rPr>
              <w:t>1</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2</w:t>
            </w:r>
            <w:r>
              <w:rPr>
                <w:rFonts w:ascii="Times New Roman" w:hAnsi="Times New Roman"/>
                <w:b/>
                <w:szCs w:val="24"/>
              </w:rPr>
              <w:t>2</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Warranty</w:t>
            </w:r>
          </w:p>
          <w:p w:rsidR="001D5649" w:rsidRDefault="001D5649" w:rsidP="006C308D">
            <w:pPr>
              <w:pStyle w:val="HTMLPreformatted"/>
              <w:jc w:val="center"/>
              <w:rPr>
                <w:rFonts w:ascii="Times New Roman" w:hAnsi="Times New Roman"/>
                <w:b/>
                <w:szCs w:val="24"/>
              </w:rPr>
            </w:pPr>
            <w:r>
              <w:rPr>
                <w:rFonts w:ascii="Times New Roman" w:hAnsi="Times New Roman"/>
                <w:b/>
                <w:szCs w:val="24"/>
              </w:rPr>
              <w:t>(include 2yr cost in total)</w:t>
            </w:r>
          </w:p>
          <w:p w:rsidR="001D5649" w:rsidRDefault="001D5649" w:rsidP="006C308D">
            <w:pPr>
              <w:pStyle w:val="HTMLPreformatted"/>
              <w:jc w:val="center"/>
              <w:rPr>
                <w:rFonts w:ascii="Times New Roman" w:hAnsi="Times New Roman"/>
                <w:b/>
                <w:szCs w:val="24"/>
              </w:rPr>
            </w:pPr>
            <w:r>
              <w:rPr>
                <w:rFonts w:ascii="Times New Roman" w:hAnsi="Times New Roman"/>
                <w:b/>
                <w:szCs w:val="24"/>
              </w:rPr>
              <w:t>2yr________</w:t>
            </w:r>
          </w:p>
          <w:p w:rsidR="001D5649" w:rsidRDefault="001D5649" w:rsidP="006C308D">
            <w:pPr>
              <w:pStyle w:val="HTMLPreformatted"/>
              <w:jc w:val="center"/>
              <w:rPr>
                <w:rFonts w:ascii="Times New Roman" w:hAnsi="Times New Roman"/>
                <w:b/>
                <w:szCs w:val="24"/>
              </w:rPr>
            </w:pPr>
            <w:r>
              <w:rPr>
                <w:rFonts w:ascii="Times New Roman" w:hAnsi="Times New Roman"/>
                <w:b/>
                <w:szCs w:val="24"/>
              </w:rPr>
              <w:t>3yr________</w:t>
            </w:r>
          </w:p>
          <w:p w:rsidR="001D5649" w:rsidRDefault="001D5649" w:rsidP="006C308D">
            <w:pPr>
              <w:pStyle w:val="HTMLPreformatted"/>
              <w:jc w:val="center"/>
              <w:rPr>
                <w:rFonts w:ascii="Times New Roman" w:hAnsi="Times New Roman"/>
                <w:b/>
                <w:szCs w:val="24"/>
              </w:rPr>
            </w:pPr>
            <w:r>
              <w:rPr>
                <w:rFonts w:ascii="Times New Roman" w:hAnsi="Times New Roman"/>
                <w:b/>
                <w:szCs w:val="24"/>
              </w:rPr>
              <w:t>4yr________</w:t>
            </w:r>
          </w:p>
          <w:p w:rsidR="001D5649" w:rsidRDefault="001D5649" w:rsidP="006C308D">
            <w:pPr>
              <w:pStyle w:val="HTMLPreformatted"/>
              <w:jc w:val="center"/>
              <w:rPr>
                <w:rFonts w:ascii="Times New Roman" w:hAnsi="Times New Roman"/>
                <w:b/>
                <w:szCs w:val="24"/>
              </w:rPr>
            </w:pPr>
            <w:r>
              <w:rPr>
                <w:rFonts w:ascii="Times New Roman" w:hAnsi="Times New Roman"/>
                <w:b/>
                <w:szCs w:val="24"/>
              </w:rPr>
              <w:t>5yr________</w:t>
            </w:r>
          </w:p>
          <w:p w:rsidR="001D5649" w:rsidRPr="000B4820"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4F72D7" w:rsidRDefault="001D5649" w:rsidP="006C308D">
            <w:pPr>
              <w:pStyle w:val="HTMLPreformatted"/>
              <w:jc w:val="center"/>
              <w:rPr>
                <w:rFonts w:ascii="Times New Roman" w:hAnsi="Times New Roman"/>
                <w:b/>
                <w:szCs w:val="24"/>
              </w:rPr>
            </w:pPr>
            <w:r>
              <w:rPr>
                <w:rFonts w:ascii="Times New Roman" w:hAnsi="Times New Roman"/>
                <w:b/>
                <w:szCs w:val="24"/>
              </w:rPr>
              <w:t>1</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2</w:t>
            </w:r>
            <w:r>
              <w:rPr>
                <w:rFonts w:ascii="Times New Roman" w:hAnsi="Times New Roman"/>
                <w:b/>
                <w:szCs w:val="24"/>
              </w:rPr>
              <w:t>3</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EAC Management System</w:t>
            </w:r>
          </w:p>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(including card reader licensing)</w:t>
            </w: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4F72D7" w:rsidRDefault="001D5649" w:rsidP="006C308D">
            <w:pPr>
              <w:pStyle w:val="HTMLPreformatted"/>
              <w:jc w:val="center"/>
              <w:rPr>
                <w:rFonts w:ascii="Times New Roman" w:hAnsi="Times New Roman"/>
                <w:b/>
                <w:szCs w:val="24"/>
              </w:rPr>
            </w:pPr>
            <w:r>
              <w:rPr>
                <w:rFonts w:ascii="Times New Roman" w:hAnsi="Times New Roman"/>
                <w:b/>
                <w:szCs w:val="24"/>
              </w:rPr>
              <w:t>1</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2</w:t>
            </w:r>
            <w:r>
              <w:rPr>
                <w:rFonts w:ascii="Times New Roman" w:hAnsi="Times New Roman"/>
                <w:b/>
                <w:szCs w:val="24"/>
              </w:rPr>
              <w:t>4</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Annual Software Support</w:t>
            </w:r>
          </w:p>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of EAC Management System</w:t>
            </w: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4F72D7" w:rsidRDefault="001D5649" w:rsidP="006C308D">
            <w:pPr>
              <w:pStyle w:val="HTMLPreformatted"/>
              <w:jc w:val="center"/>
              <w:rPr>
                <w:rFonts w:ascii="Times New Roman" w:hAnsi="Times New Roman"/>
                <w:b/>
                <w:szCs w:val="24"/>
              </w:rPr>
            </w:pPr>
            <w:r>
              <w:rPr>
                <w:rFonts w:ascii="Times New Roman" w:hAnsi="Times New Roman"/>
                <w:b/>
                <w:szCs w:val="24"/>
              </w:rPr>
              <w:t>1</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lastRenderedPageBreak/>
              <w:t>2</w:t>
            </w:r>
            <w:r>
              <w:rPr>
                <w:rFonts w:ascii="Times New Roman" w:hAnsi="Times New Roman"/>
                <w:b/>
                <w:szCs w:val="24"/>
              </w:rPr>
              <w:t>5</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roofErr w:type="spellStart"/>
            <w:r>
              <w:rPr>
                <w:rFonts w:ascii="Times New Roman" w:hAnsi="Times New Roman"/>
                <w:b/>
                <w:szCs w:val="24"/>
              </w:rPr>
              <w:t>VonDupr</w:t>
            </w:r>
            <w:r w:rsidRPr="000B4820">
              <w:rPr>
                <w:rFonts w:ascii="Times New Roman" w:hAnsi="Times New Roman"/>
                <w:b/>
                <w:szCs w:val="24"/>
              </w:rPr>
              <w:t>in</w:t>
            </w:r>
            <w:proofErr w:type="spellEnd"/>
            <w:r w:rsidRPr="000B4820">
              <w:rPr>
                <w:rFonts w:ascii="Times New Roman" w:hAnsi="Times New Roman"/>
                <w:b/>
                <w:szCs w:val="24"/>
              </w:rPr>
              <w:t xml:space="preserve"> </w:t>
            </w:r>
            <w:r>
              <w:rPr>
                <w:rFonts w:ascii="Times New Roman" w:hAnsi="Times New Roman"/>
                <w:b/>
                <w:szCs w:val="24"/>
              </w:rPr>
              <w:t>electrified locking hardware</w:t>
            </w: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c>
          <w:tcPr>
            <w:tcW w:w="1440" w:type="dxa"/>
            <w:shd w:val="clear" w:color="auto" w:fill="auto"/>
            <w:vAlign w:val="center"/>
          </w:tcPr>
          <w:p w:rsidR="001D5649" w:rsidRPr="00826F25" w:rsidRDefault="00ED47FF" w:rsidP="00580BF4">
            <w:pPr>
              <w:pStyle w:val="HTMLPreformatted"/>
              <w:jc w:val="center"/>
              <w:rPr>
                <w:rFonts w:ascii="Times New Roman" w:hAnsi="Times New Roman"/>
                <w:b/>
                <w:szCs w:val="24"/>
              </w:rPr>
            </w:pPr>
            <w:r>
              <w:rPr>
                <w:rFonts w:ascii="Times New Roman" w:hAnsi="Times New Roman"/>
                <w:b/>
                <w:szCs w:val="24"/>
              </w:rPr>
              <w:t>2</w:t>
            </w:r>
            <w:r w:rsidR="00580BF4">
              <w:rPr>
                <w:rFonts w:ascii="Times New Roman" w:hAnsi="Times New Roman"/>
                <w:b/>
                <w:szCs w:val="24"/>
              </w:rPr>
              <w:t>6</w:t>
            </w: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rPr>
          <w:trHeight w:val="485"/>
        </w:trPr>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26</w:t>
            </w:r>
          </w:p>
        </w:tc>
        <w:tc>
          <w:tcPr>
            <w:tcW w:w="315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r w:rsidRPr="000B4820">
              <w:rPr>
                <w:rFonts w:ascii="Times New Roman" w:hAnsi="Times New Roman"/>
                <w:b/>
                <w:szCs w:val="24"/>
              </w:rPr>
              <w:t>Installation cost for the complete access control system</w:t>
            </w:r>
          </w:p>
        </w:tc>
        <w:tc>
          <w:tcPr>
            <w:tcW w:w="5400" w:type="dxa"/>
            <w:gridSpan w:val="4"/>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sidRPr="000B4820">
              <w:rPr>
                <w:rFonts w:ascii="Times New Roman" w:hAnsi="Times New Roman"/>
                <w:b/>
                <w:szCs w:val="24"/>
              </w:rPr>
              <w:t>$</w:t>
            </w:r>
          </w:p>
        </w:tc>
      </w:tr>
      <w:tr w:rsidR="001D5649" w:rsidRPr="000B4820" w:rsidTr="006C308D">
        <w:tc>
          <w:tcPr>
            <w:tcW w:w="1008" w:type="dxa"/>
            <w:shd w:val="clear" w:color="auto" w:fill="auto"/>
            <w:vAlign w:val="center"/>
          </w:tcPr>
          <w:p w:rsidR="001D5649" w:rsidRPr="000B4820" w:rsidRDefault="001D5649" w:rsidP="006C308D">
            <w:pPr>
              <w:pStyle w:val="HTMLPreformatted"/>
              <w:jc w:val="center"/>
              <w:rPr>
                <w:rFonts w:ascii="Times New Roman" w:hAnsi="Times New Roman"/>
                <w:b/>
                <w:szCs w:val="24"/>
              </w:rPr>
            </w:pPr>
            <w:r>
              <w:rPr>
                <w:rFonts w:ascii="Times New Roman" w:hAnsi="Times New Roman"/>
                <w:b/>
                <w:szCs w:val="24"/>
              </w:rPr>
              <w:t>27</w:t>
            </w:r>
          </w:p>
        </w:tc>
        <w:tc>
          <w:tcPr>
            <w:tcW w:w="3150" w:type="dxa"/>
            <w:gridSpan w:val="2"/>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Cabling materials ( to include cable, patch panels and jacks)</w:t>
            </w:r>
          </w:p>
          <w:p w:rsidR="001D5649" w:rsidRPr="000B4820" w:rsidRDefault="001D5649" w:rsidP="006C308D">
            <w:pPr>
              <w:pStyle w:val="HTMLPreformatted"/>
              <w:jc w:val="center"/>
              <w:rPr>
                <w:rFonts w:ascii="Times New Roman" w:hAnsi="Times New Roman"/>
                <w:b/>
                <w:szCs w:val="24"/>
              </w:rPr>
            </w:pPr>
          </w:p>
        </w:tc>
        <w:tc>
          <w:tcPr>
            <w:tcW w:w="5400" w:type="dxa"/>
            <w:gridSpan w:val="4"/>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Pr>
                <w:rFonts w:ascii="Times New Roman" w:hAnsi="Times New Roman"/>
                <w:b/>
                <w:szCs w:val="24"/>
              </w:rPr>
              <w:t>$</w:t>
            </w:r>
          </w:p>
        </w:tc>
      </w:tr>
      <w:tr w:rsidR="001D5649" w:rsidRPr="000B4820" w:rsidTr="006C308D">
        <w:tc>
          <w:tcPr>
            <w:tcW w:w="1008" w:type="dxa"/>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28</w:t>
            </w:r>
          </w:p>
        </w:tc>
        <w:tc>
          <w:tcPr>
            <w:tcW w:w="3150" w:type="dxa"/>
            <w:gridSpan w:val="2"/>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Miscellaneous Materials</w:t>
            </w:r>
          </w:p>
          <w:p w:rsidR="001D5649" w:rsidRDefault="001D5649" w:rsidP="006C308D">
            <w:pPr>
              <w:pStyle w:val="HTMLPreformatted"/>
              <w:jc w:val="center"/>
              <w:rPr>
                <w:rFonts w:ascii="Times New Roman" w:hAnsi="Times New Roman"/>
                <w:b/>
                <w:szCs w:val="24"/>
              </w:rPr>
            </w:pPr>
          </w:p>
          <w:p w:rsidR="001D5649" w:rsidRDefault="001D5649" w:rsidP="006C308D">
            <w:pPr>
              <w:pStyle w:val="HTMLPreformatted"/>
              <w:jc w:val="center"/>
              <w:rPr>
                <w:rFonts w:ascii="Times New Roman" w:hAnsi="Times New Roman"/>
                <w:b/>
                <w:szCs w:val="24"/>
              </w:rPr>
            </w:pPr>
          </w:p>
        </w:tc>
        <w:tc>
          <w:tcPr>
            <w:tcW w:w="5400" w:type="dxa"/>
            <w:gridSpan w:val="4"/>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458" w:type="dxa"/>
            <w:shd w:val="clear" w:color="auto" w:fill="auto"/>
            <w:vAlign w:val="center"/>
          </w:tcPr>
          <w:p w:rsidR="001D5649" w:rsidRPr="000B4820" w:rsidRDefault="001D5649" w:rsidP="006C308D">
            <w:pPr>
              <w:pStyle w:val="HTMLPreformatted"/>
              <w:rPr>
                <w:rFonts w:ascii="Times New Roman" w:hAnsi="Times New Roman"/>
                <w:b/>
                <w:szCs w:val="24"/>
              </w:rPr>
            </w:pPr>
            <w:r>
              <w:rPr>
                <w:rFonts w:ascii="Times New Roman" w:hAnsi="Times New Roman"/>
                <w:b/>
                <w:szCs w:val="24"/>
              </w:rPr>
              <w:t>$</w:t>
            </w:r>
          </w:p>
        </w:tc>
      </w:tr>
      <w:tr w:rsidR="001D5649" w:rsidRPr="000B4820" w:rsidTr="006C308D">
        <w:tc>
          <w:tcPr>
            <w:tcW w:w="1008" w:type="dxa"/>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29</w:t>
            </w:r>
          </w:p>
        </w:tc>
        <w:tc>
          <w:tcPr>
            <w:tcW w:w="3150" w:type="dxa"/>
            <w:gridSpan w:val="2"/>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Electrical Installation</w:t>
            </w:r>
          </w:p>
          <w:p w:rsidR="001D5649" w:rsidRDefault="001D5649" w:rsidP="006C308D">
            <w:pPr>
              <w:pStyle w:val="HTMLPreformatted"/>
              <w:jc w:val="center"/>
              <w:rPr>
                <w:rFonts w:ascii="Times New Roman" w:hAnsi="Times New Roman"/>
                <w:b/>
                <w:szCs w:val="24"/>
              </w:rPr>
            </w:pPr>
            <w:r w:rsidRPr="003D63D1">
              <w:rPr>
                <w:rFonts w:ascii="Times New Roman" w:hAnsi="Times New Roman"/>
                <w:b/>
                <w:szCs w:val="24"/>
              </w:rPr>
              <w:t>a.</w:t>
            </w:r>
            <w:r>
              <w:rPr>
                <w:rFonts w:ascii="Times New Roman" w:hAnsi="Times New Roman"/>
                <w:b/>
                <w:szCs w:val="24"/>
              </w:rPr>
              <w:t xml:space="preserve">   IDF 20 amp circuits</w:t>
            </w:r>
          </w:p>
          <w:p w:rsidR="001D5649" w:rsidRDefault="00FB175C" w:rsidP="00FB175C">
            <w:pPr>
              <w:pStyle w:val="HTMLPreformatted"/>
              <w:rPr>
                <w:rFonts w:ascii="Times New Roman" w:hAnsi="Times New Roman"/>
                <w:b/>
                <w:szCs w:val="24"/>
              </w:rPr>
            </w:pPr>
            <w:r>
              <w:rPr>
                <w:rFonts w:ascii="Times New Roman" w:hAnsi="Times New Roman"/>
                <w:b/>
                <w:szCs w:val="24"/>
              </w:rPr>
              <w:t xml:space="preserve">         b.   D</w:t>
            </w:r>
            <w:r w:rsidR="001D5649">
              <w:rPr>
                <w:rFonts w:ascii="Times New Roman" w:hAnsi="Times New Roman"/>
                <w:b/>
                <w:szCs w:val="24"/>
              </w:rPr>
              <w:t>oor circuits</w:t>
            </w:r>
          </w:p>
          <w:p w:rsidR="001D5649" w:rsidRDefault="001D5649" w:rsidP="006C308D">
            <w:pPr>
              <w:pStyle w:val="HTMLPreformatted"/>
              <w:jc w:val="center"/>
              <w:rPr>
                <w:rFonts w:ascii="Times New Roman" w:hAnsi="Times New Roman"/>
                <w:b/>
                <w:szCs w:val="24"/>
              </w:rPr>
            </w:pPr>
          </w:p>
        </w:tc>
        <w:tc>
          <w:tcPr>
            <w:tcW w:w="2340" w:type="dxa"/>
            <w:gridSpan w:val="2"/>
            <w:shd w:val="clear" w:color="auto" w:fill="auto"/>
            <w:vAlign w:val="center"/>
          </w:tcPr>
          <w:p w:rsidR="001D5649" w:rsidRPr="000B4820" w:rsidRDefault="001D5649" w:rsidP="006C308D">
            <w:pPr>
              <w:pStyle w:val="HTMLPreformatted"/>
              <w:jc w:val="center"/>
              <w:rPr>
                <w:rFonts w:ascii="Times New Roman" w:hAnsi="Times New Roman"/>
                <w:b/>
                <w:szCs w:val="24"/>
              </w:rPr>
            </w:pPr>
          </w:p>
        </w:tc>
        <w:tc>
          <w:tcPr>
            <w:tcW w:w="1620" w:type="dxa"/>
            <w:shd w:val="clear" w:color="auto" w:fill="auto"/>
            <w:vAlign w:val="center"/>
          </w:tcPr>
          <w:p w:rsidR="001D5649" w:rsidRDefault="001D5649" w:rsidP="006C308D">
            <w:pPr>
              <w:pStyle w:val="HTMLPreformatted"/>
              <w:rPr>
                <w:rFonts w:ascii="Times New Roman" w:hAnsi="Times New Roman"/>
                <w:b/>
                <w:szCs w:val="24"/>
              </w:rPr>
            </w:pPr>
            <w:r>
              <w:rPr>
                <w:rFonts w:ascii="Times New Roman" w:hAnsi="Times New Roman"/>
                <w:b/>
                <w:szCs w:val="24"/>
              </w:rPr>
              <w:t>$__________</w:t>
            </w:r>
          </w:p>
          <w:p w:rsidR="001D5649" w:rsidRPr="00826F25" w:rsidRDefault="001D5649" w:rsidP="006C308D">
            <w:pPr>
              <w:pStyle w:val="HTMLPreformatted"/>
              <w:rPr>
                <w:rFonts w:ascii="Times New Roman" w:hAnsi="Times New Roman"/>
                <w:b/>
                <w:szCs w:val="24"/>
              </w:rPr>
            </w:pPr>
            <w:r>
              <w:rPr>
                <w:rFonts w:ascii="Times New Roman" w:hAnsi="Times New Roman"/>
                <w:b/>
                <w:szCs w:val="24"/>
              </w:rPr>
              <w:t>$__________</w:t>
            </w:r>
          </w:p>
        </w:tc>
        <w:tc>
          <w:tcPr>
            <w:tcW w:w="1440" w:type="dxa"/>
            <w:shd w:val="clear" w:color="auto" w:fill="auto"/>
            <w:vAlign w:val="center"/>
          </w:tcPr>
          <w:p w:rsidR="001D5649" w:rsidRDefault="00FB175C" w:rsidP="00FB175C">
            <w:pPr>
              <w:pStyle w:val="HTMLPreformatted"/>
              <w:jc w:val="center"/>
              <w:rPr>
                <w:rFonts w:ascii="Times New Roman" w:hAnsi="Times New Roman"/>
                <w:b/>
                <w:szCs w:val="24"/>
              </w:rPr>
            </w:pPr>
            <w:r>
              <w:rPr>
                <w:rFonts w:ascii="Times New Roman" w:hAnsi="Times New Roman"/>
                <w:b/>
                <w:szCs w:val="24"/>
              </w:rPr>
              <w:t>1</w:t>
            </w:r>
            <w:r w:rsidR="00D243DB">
              <w:rPr>
                <w:rFonts w:ascii="Times New Roman" w:hAnsi="Times New Roman"/>
                <w:b/>
                <w:szCs w:val="24"/>
              </w:rPr>
              <w:t>48</w:t>
            </w:r>
          </w:p>
          <w:p w:rsidR="00FB175C" w:rsidRPr="00826F25" w:rsidRDefault="00FB175C" w:rsidP="00D243DB">
            <w:pPr>
              <w:pStyle w:val="HTMLPreformatted"/>
              <w:jc w:val="center"/>
              <w:rPr>
                <w:rFonts w:ascii="Times New Roman" w:hAnsi="Times New Roman"/>
                <w:b/>
                <w:szCs w:val="24"/>
              </w:rPr>
            </w:pPr>
            <w:r>
              <w:rPr>
                <w:rFonts w:ascii="Times New Roman" w:hAnsi="Times New Roman"/>
                <w:b/>
                <w:szCs w:val="24"/>
              </w:rPr>
              <w:t>1</w:t>
            </w:r>
            <w:r w:rsidR="00D243DB">
              <w:rPr>
                <w:rFonts w:ascii="Times New Roman" w:hAnsi="Times New Roman"/>
                <w:b/>
                <w:szCs w:val="24"/>
              </w:rPr>
              <w:t>48</w:t>
            </w:r>
          </w:p>
        </w:tc>
        <w:tc>
          <w:tcPr>
            <w:tcW w:w="1458" w:type="dxa"/>
            <w:shd w:val="clear" w:color="auto" w:fill="auto"/>
            <w:vAlign w:val="center"/>
          </w:tcPr>
          <w:p w:rsidR="001D5649" w:rsidRDefault="001D5649" w:rsidP="006C308D">
            <w:pPr>
              <w:pStyle w:val="HTMLPreformatted"/>
              <w:rPr>
                <w:rFonts w:ascii="Times New Roman" w:hAnsi="Times New Roman"/>
                <w:b/>
                <w:szCs w:val="24"/>
              </w:rPr>
            </w:pPr>
            <w:r>
              <w:rPr>
                <w:rFonts w:ascii="Times New Roman" w:hAnsi="Times New Roman"/>
                <w:b/>
                <w:szCs w:val="24"/>
              </w:rPr>
              <w:t>$__________</w:t>
            </w:r>
          </w:p>
          <w:p w:rsidR="001D5649" w:rsidRDefault="001D5649" w:rsidP="006C308D">
            <w:pPr>
              <w:pStyle w:val="HTMLPreformatted"/>
              <w:rPr>
                <w:rFonts w:ascii="Times New Roman" w:hAnsi="Times New Roman"/>
                <w:b/>
                <w:szCs w:val="24"/>
              </w:rPr>
            </w:pPr>
            <w:r>
              <w:rPr>
                <w:rFonts w:ascii="Times New Roman" w:hAnsi="Times New Roman"/>
                <w:b/>
                <w:szCs w:val="24"/>
              </w:rPr>
              <w:t>$__________</w:t>
            </w:r>
          </w:p>
        </w:tc>
      </w:tr>
      <w:tr w:rsidR="001D5649" w:rsidRPr="000B4820" w:rsidTr="006C308D">
        <w:tc>
          <w:tcPr>
            <w:tcW w:w="1008" w:type="dxa"/>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30</w:t>
            </w:r>
          </w:p>
        </w:tc>
        <w:tc>
          <w:tcPr>
            <w:tcW w:w="3150" w:type="dxa"/>
            <w:gridSpan w:val="2"/>
            <w:shd w:val="clear" w:color="auto" w:fill="auto"/>
            <w:vAlign w:val="center"/>
          </w:tcPr>
          <w:p w:rsidR="001D5649" w:rsidRDefault="001D5649" w:rsidP="006C308D">
            <w:pPr>
              <w:pStyle w:val="HTMLPreformatted"/>
              <w:jc w:val="center"/>
              <w:rPr>
                <w:rFonts w:ascii="Times New Roman" w:hAnsi="Times New Roman"/>
                <w:b/>
                <w:szCs w:val="24"/>
              </w:rPr>
            </w:pPr>
            <w:r>
              <w:rPr>
                <w:rFonts w:ascii="Times New Roman" w:hAnsi="Times New Roman"/>
                <w:b/>
                <w:szCs w:val="24"/>
              </w:rPr>
              <w:t xml:space="preserve">Replacement </w:t>
            </w:r>
          </w:p>
          <w:p w:rsidR="001D5649" w:rsidRDefault="00235AB0" w:rsidP="006C308D">
            <w:pPr>
              <w:pStyle w:val="HTMLPreformatted"/>
              <w:jc w:val="center"/>
              <w:rPr>
                <w:rFonts w:ascii="Times New Roman" w:hAnsi="Times New Roman"/>
                <w:b/>
                <w:szCs w:val="24"/>
              </w:rPr>
            </w:pPr>
            <w:r>
              <w:rPr>
                <w:rFonts w:ascii="Times New Roman" w:hAnsi="Times New Roman"/>
                <w:b/>
                <w:szCs w:val="24"/>
              </w:rPr>
              <w:t>of County card readers (N=97</w:t>
            </w:r>
            <w:r w:rsidR="001D5649">
              <w:rPr>
                <w:rFonts w:ascii="Times New Roman" w:hAnsi="Times New Roman"/>
                <w:b/>
                <w:szCs w:val="24"/>
              </w:rPr>
              <w:t>)</w:t>
            </w:r>
          </w:p>
          <w:p w:rsidR="001D5649" w:rsidRDefault="001D5649" w:rsidP="006C308D">
            <w:pPr>
              <w:pStyle w:val="HTMLPreformatted"/>
              <w:jc w:val="center"/>
              <w:rPr>
                <w:rFonts w:ascii="Times New Roman" w:hAnsi="Times New Roman"/>
                <w:b/>
                <w:szCs w:val="24"/>
              </w:rPr>
            </w:pPr>
          </w:p>
        </w:tc>
        <w:tc>
          <w:tcPr>
            <w:tcW w:w="5400" w:type="dxa"/>
            <w:gridSpan w:val="4"/>
            <w:shd w:val="clear" w:color="auto" w:fill="auto"/>
            <w:vAlign w:val="center"/>
          </w:tcPr>
          <w:p w:rsidR="001D5649" w:rsidRDefault="001D5649" w:rsidP="006C308D">
            <w:pPr>
              <w:pStyle w:val="HTMLPreformatted"/>
              <w:jc w:val="center"/>
              <w:rPr>
                <w:rFonts w:ascii="Times New Roman" w:hAnsi="Times New Roman"/>
                <w:b/>
                <w:szCs w:val="24"/>
              </w:rPr>
            </w:pPr>
          </w:p>
        </w:tc>
        <w:tc>
          <w:tcPr>
            <w:tcW w:w="1458" w:type="dxa"/>
            <w:shd w:val="clear" w:color="auto" w:fill="auto"/>
            <w:vAlign w:val="center"/>
          </w:tcPr>
          <w:p w:rsidR="001D5649" w:rsidRDefault="001D5649" w:rsidP="006C308D">
            <w:pPr>
              <w:pStyle w:val="HTMLPreformatted"/>
              <w:rPr>
                <w:rFonts w:ascii="Times New Roman" w:hAnsi="Times New Roman"/>
                <w:b/>
                <w:szCs w:val="24"/>
              </w:rPr>
            </w:pPr>
            <w:r>
              <w:rPr>
                <w:rFonts w:ascii="Times New Roman" w:hAnsi="Times New Roman"/>
                <w:b/>
                <w:szCs w:val="24"/>
              </w:rPr>
              <w:t>$</w:t>
            </w:r>
          </w:p>
        </w:tc>
      </w:tr>
      <w:tr w:rsidR="004850BA" w:rsidRPr="000B4820" w:rsidTr="004850BA">
        <w:tc>
          <w:tcPr>
            <w:tcW w:w="1008" w:type="dxa"/>
            <w:shd w:val="clear" w:color="auto" w:fill="auto"/>
            <w:vAlign w:val="center"/>
          </w:tcPr>
          <w:p w:rsidR="004850BA" w:rsidRPr="004850BA" w:rsidRDefault="004850BA" w:rsidP="006C308D">
            <w:pPr>
              <w:pStyle w:val="HTMLPreformatted"/>
              <w:jc w:val="center"/>
              <w:rPr>
                <w:rFonts w:ascii="Times New Roman" w:hAnsi="Times New Roman"/>
                <w:b/>
              </w:rPr>
            </w:pPr>
            <w:r>
              <w:rPr>
                <w:rFonts w:ascii="Times New Roman" w:hAnsi="Times New Roman"/>
                <w:b/>
              </w:rPr>
              <w:t>31</w:t>
            </w:r>
          </w:p>
        </w:tc>
        <w:tc>
          <w:tcPr>
            <w:tcW w:w="3150" w:type="dxa"/>
            <w:gridSpan w:val="2"/>
            <w:shd w:val="clear" w:color="auto" w:fill="auto"/>
            <w:vAlign w:val="center"/>
          </w:tcPr>
          <w:p w:rsidR="004850BA" w:rsidRPr="004850BA" w:rsidRDefault="004850BA" w:rsidP="006C308D">
            <w:pPr>
              <w:pStyle w:val="HTMLPreformatted"/>
              <w:jc w:val="center"/>
              <w:rPr>
                <w:rFonts w:ascii="Times New Roman" w:hAnsi="Times New Roman"/>
                <w:b/>
              </w:rPr>
            </w:pPr>
            <w:r w:rsidRPr="004850BA">
              <w:rPr>
                <w:rFonts w:ascii="Times New Roman" w:hAnsi="Times New Roman"/>
                <w:b/>
              </w:rPr>
              <w:t>Badging workstation, camera, printer and signature pad</w:t>
            </w:r>
            <w:r>
              <w:rPr>
                <w:rFonts w:ascii="Arial" w:hAnsi="Arial" w:cs="Arial"/>
                <w:sz w:val="24"/>
                <w:szCs w:val="24"/>
              </w:rPr>
              <w:t>.</w:t>
            </w:r>
          </w:p>
        </w:tc>
        <w:tc>
          <w:tcPr>
            <w:tcW w:w="3960" w:type="dxa"/>
            <w:gridSpan w:val="3"/>
            <w:shd w:val="clear" w:color="auto" w:fill="auto"/>
            <w:vAlign w:val="center"/>
          </w:tcPr>
          <w:p w:rsidR="004850BA" w:rsidRPr="00334535" w:rsidRDefault="004850BA" w:rsidP="006C308D">
            <w:pPr>
              <w:pStyle w:val="HTMLPreformatted"/>
              <w:rPr>
                <w:rFonts w:ascii="Times New Roman" w:hAnsi="Times New Roman"/>
                <w:b/>
                <w:sz w:val="40"/>
                <w:szCs w:val="24"/>
              </w:rPr>
            </w:pPr>
          </w:p>
        </w:tc>
        <w:tc>
          <w:tcPr>
            <w:tcW w:w="1440" w:type="dxa"/>
            <w:shd w:val="clear" w:color="auto" w:fill="auto"/>
            <w:vAlign w:val="center"/>
          </w:tcPr>
          <w:p w:rsidR="004850BA" w:rsidRPr="004850BA" w:rsidRDefault="004850BA" w:rsidP="004850BA">
            <w:pPr>
              <w:pStyle w:val="HTMLPreformatted"/>
              <w:jc w:val="center"/>
              <w:rPr>
                <w:rFonts w:ascii="Times New Roman" w:hAnsi="Times New Roman"/>
                <w:b/>
              </w:rPr>
            </w:pPr>
            <w:r w:rsidRPr="004850BA">
              <w:rPr>
                <w:rFonts w:ascii="Times New Roman" w:hAnsi="Times New Roman"/>
                <w:b/>
              </w:rPr>
              <w:t>3</w:t>
            </w:r>
          </w:p>
        </w:tc>
        <w:tc>
          <w:tcPr>
            <w:tcW w:w="1458" w:type="dxa"/>
            <w:shd w:val="clear" w:color="auto" w:fill="auto"/>
            <w:vAlign w:val="center"/>
          </w:tcPr>
          <w:p w:rsidR="004850BA" w:rsidRPr="004850BA" w:rsidRDefault="004850BA" w:rsidP="006C308D">
            <w:pPr>
              <w:pStyle w:val="HTMLPreformatted"/>
              <w:rPr>
                <w:rFonts w:ascii="Times New Roman" w:hAnsi="Times New Roman"/>
                <w:b/>
              </w:rPr>
            </w:pPr>
            <w:r w:rsidRPr="004850BA">
              <w:rPr>
                <w:rFonts w:ascii="Times New Roman" w:hAnsi="Times New Roman"/>
                <w:b/>
              </w:rPr>
              <w:t>$</w:t>
            </w:r>
          </w:p>
        </w:tc>
      </w:tr>
      <w:tr w:rsidR="004850BA" w:rsidRPr="000B4820" w:rsidTr="004850BA">
        <w:tc>
          <w:tcPr>
            <w:tcW w:w="1008" w:type="dxa"/>
            <w:shd w:val="clear" w:color="auto" w:fill="auto"/>
            <w:vAlign w:val="center"/>
          </w:tcPr>
          <w:p w:rsidR="004850BA" w:rsidRDefault="004850BA" w:rsidP="006C308D">
            <w:pPr>
              <w:pStyle w:val="HTMLPreformatted"/>
              <w:jc w:val="center"/>
              <w:rPr>
                <w:rFonts w:ascii="Times New Roman" w:hAnsi="Times New Roman"/>
                <w:b/>
              </w:rPr>
            </w:pPr>
            <w:r>
              <w:rPr>
                <w:rFonts w:ascii="Times New Roman" w:hAnsi="Times New Roman"/>
                <w:b/>
              </w:rPr>
              <w:t>32</w:t>
            </w:r>
          </w:p>
        </w:tc>
        <w:tc>
          <w:tcPr>
            <w:tcW w:w="3150" w:type="dxa"/>
            <w:gridSpan w:val="2"/>
            <w:shd w:val="clear" w:color="auto" w:fill="auto"/>
            <w:vAlign w:val="center"/>
          </w:tcPr>
          <w:p w:rsidR="004850BA" w:rsidRPr="004850BA" w:rsidRDefault="004850BA" w:rsidP="006C308D">
            <w:pPr>
              <w:pStyle w:val="HTMLPreformatted"/>
              <w:jc w:val="center"/>
              <w:rPr>
                <w:rFonts w:ascii="Times New Roman" w:hAnsi="Times New Roman"/>
                <w:b/>
              </w:rPr>
            </w:pPr>
            <w:r w:rsidRPr="004850BA">
              <w:rPr>
                <w:rFonts w:ascii="Times New Roman" w:hAnsi="Times New Roman"/>
                <w:b/>
              </w:rPr>
              <w:t>Badging management system (if not included in #23)</w:t>
            </w:r>
          </w:p>
        </w:tc>
        <w:tc>
          <w:tcPr>
            <w:tcW w:w="3960" w:type="dxa"/>
            <w:gridSpan w:val="3"/>
            <w:shd w:val="clear" w:color="auto" w:fill="auto"/>
            <w:vAlign w:val="center"/>
          </w:tcPr>
          <w:p w:rsidR="004850BA" w:rsidRPr="00334535" w:rsidRDefault="004850BA" w:rsidP="006C308D">
            <w:pPr>
              <w:pStyle w:val="HTMLPreformatted"/>
              <w:rPr>
                <w:rFonts w:ascii="Times New Roman" w:hAnsi="Times New Roman"/>
                <w:b/>
                <w:sz w:val="40"/>
                <w:szCs w:val="24"/>
              </w:rPr>
            </w:pPr>
          </w:p>
        </w:tc>
        <w:tc>
          <w:tcPr>
            <w:tcW w:w="1440" w:type="dxa"/>
            <w:shd w:val="clear" w:color="auto" w:fill="auto"/>
            <w:vAlign w:val="center"/>
          </w:tcPr>
          <w:p w:rsidR="004850BA" w:rsidRPr="004850BA" w:rsidRDefault="004850BA" w:rsidP="004850BA">
            <w:pPr>
              <w:pStyle w:val="HTMLPreformatted"/>
              <w:jc w:val="center"/>
              <w:rPr>
                <w:rFonts w:ascii="Times New Roman" w:hAnsi="Times New Roman"/>
                <w:b/>
              </w:rPr>
            </w:pPr>
            <w:r>
              <w:rPr>
                <w:rFonts w:ascii="Times New Roman" w:hAnsi="Times New Roman"/>
                <w:b/>
              </w:rPr>
              <w:t>1</w:t>
            </w:r>
          </w:p>
        </w:tc>
        <w:tc>
          <w:tcPr>
            <w:tcW w:w="1458" w:type="dxa"/>
            <w:shd w:val="clear" w:color="auto" w:fill="auto"/>
            <w:vAlign w:val="center"/>
          </w:tcPr>
          <w:p w:rsidR="004850BA" w:rsidRPr="004850BA" w:rsidRDefault="004850BA" w:rsidP="006C308D">
            <w:pPr>
              <w:pStyle w:val="HTMLPreformatted"/>
              <w:rPr>
                <w:rFonts w:ascii="Times New Roman" w:hAnsi="Times New Roman"/>
                <w:b/>
              </w:rPr>
            </w:pPr>
            <w:r>
              <w:rPr>
                <w:rFonts w:ascii="Times New Roman" w:hAnsi="Times New Roman"/>
                <w:b/>
              </w:rPr>
              <w:t>$</w:t>
            </w:r>
          </w:p>
        </w:tc>
      </w:tr>
      <w:tr w:rsidR="004850BA" w:rsidRPr="000B4820" w:rsidTr="004850BA">
        <w:tc>
          <w:tcPr>
            <w:tcW w:w="1008" w:type="dxa"/>
            <w:shd w:val="clear" w:color="auto" w:fill="auto"/>
            <w:vAlign w:val="center"/>
          </w:tcPr>
          <w:p w:rsidR="004850BA" w:rsidRDefault="004850BA" w:rsidP="006C308D">
            <w:pPr>
              <w:pStyle w:val="HTMLPreformatted"/>
              <w:jc w:val="center"/>
              <w:rPr>
                <w:rFonts w:ascii="Times New Roman" w:hAnsi="Times New Roman"/>
                <w:b/>
              </w:rPr>
            </w:pPr>
            <w:r>
              <w:rPr>
                <w:rFonts w:ascii="Times New Roman" w:hAnsi="Times New Roman"/>
                <w:b/>
              </w:rPr>
              <w:t>33</w:t>
            </w:r>
          </w:p>
        </w:tc>
        <w:tc>
          <w:tcPr>
            <w:tcW w:w="3150" w:type="dxa"/>
            <w:gridSpan w:val="2"/>
            <w:shd w:val="clear" w:color="auto" w:fill="auto"/>
            <w:vAlign w:val="center"/>
          </w:tcPr>
          <w:p w:rsidR="004850BA" w:rsidRPr="004850BA" w:rsidRDefault="004850BA" w:rsidP="006C308D">
            <w:pPr>
              <w:pStyle w:val="HTMLPreformatted"/>
              <w:jc w:val="center"/>
              <w:rPr>
                <w:rFonts w:ascii="Times New Roman" w:hAnsi="Times New Roman"/>
                <w:b/>
              </w:rPr>
            </w:pPr>
            <w:r w:rsidRPr="004850BA">
              <w:rPr>
                <w:rFonts w:ascii="Times New Roman" w:hAnsi="Times New Roman"/>
                <w:b/>
              </w:rPr>
              <w:t>Annual software support of Badging System (if not included in #24)</w:t>
            </w:r>
          </w:p>
        </w:tc>
        <w:tc>
          <w:tcPr>
            <w:tcW w:w="3960" w:type="dxa"/>
            <w:gridSpan w:val="3"/>
            <w:shd w:val="clear" w:color="auto" w:fill="auto"/>
            <w:vAlign w:val="center"/>
          </w:tcPr>
          <w:p w:rsidR="004850BA" w:rsidRPr="00334535" w:rsidRDefault="004850BA" w:rsidP="006C308D">
            <w:pPr>
              <w:pStyle w:val="HTMLPreformatted"/>
              <w:rPr>
                <w:rFonts w:ascii="Times New Roman" w:hAnsi="Times New Roman"/>
                <w:b/>
                <w:sz w:val="40"/>
                <w:szCs w:val="24"/>
              </w:rPr>
            </w:pPr>
          </w:p>
        </w:tc>
        <w:tc>
          <w:tcPr>
            <w:tcW w:w="1440" w:type="dxa"/>
            <w:shd w:val="clear" w:color="auto" w:fill="auto"/>
            <w:vAlign w:val="center"/>
          </w:tcPr>
          <w:p w:rsidR="004850BA" w:rsidRDefault="004850BA" w:rsidP="004850BA">
            <w:pPr>
              <w:pStyle w:val="HTMLPreformatted"/>
              <w:jc w:val="center"/>
              <w:rPr>
                <w:rFonts w:ascii="Times New Roman" w:hAnsi="Times New Roman"/>
                <w:b/>
              </w:rPr>
            </w:pPr>
            <w:r>
              <w:rPr>
                <w:rFonts w:ascii="Times New Roman" w:hAnsi="Times New Roman"/>
                <w:b/>
              </w:rPr>
              <w:t>1</w:t>
            </w:r>
          </w:p>
        </w:tc>
        <w:tc>
          <w:tcPr>
            <w:tcW w:w="1458" w:type="dxa"/>
            <w:shd w:val="clear" w:color="auto" w:fill="auto"/>
            <w:vAlign w:val="center"/>
          </w:tcPr>
          <w:p w:rsidR="004850BA" w:rsidRDefault="004850BA" w:rsidP="006C308D">
            <w:pPr>
              <w:pStyle w:val="HTMLPreformatted"/>
              <w:rPr>
                <w:rFonts w:ascii="Times New Roman" w:hAnsi="Times New Roman"/>
                <w:b/>
              </w:rPr>
            </w:pPr>
            <w:r>
              <w:rPr>
                <w:rFonts w:ascii="Times New Roman" w:hAnsi="Times New Roman"/>
                <w:b/>
              </w:rPr>
              <w:t>$</w:t>
            </w:r>
          </w:p>
        </w:tc>
      </w:tr>
      <w:tr w:rsidR="00116070" w:rsidRPr="000B4820" w:rsidTr="00342E24">
        <w:tc>
          <w:tcPr>
            <w:tcW w:w="1008" w:type="dxa"/>
            <w:shd w:val="clear" w:color="auto" w:fill="auto"/>
            <w:vAlign w:val="center"/>
          </w:tcPr>
          <w:p w:rsidR="00116070" w:rsidRDefault="00116070" w:rsidP="006C308D">
            <w:pPr>
              <w:pStyle w:val="HTMLPreformatted"/>
              <w:jc w:val="center"/>
              <w:rPr>
                <w:rFonts w:ascii="Times New Roman" w:hAnsi="Times New Roman"/>
                <w:b/>
              </w:rPr>
            </w:pPr>
            <w:r>
              <w:rPr>
                <w:rFonts w:ascii="Times New Roman" w:hAnsi="Times New Roman"/>
                <w:b/>
              </w:rPr>
              <w:t>34</w:t>
            </w:r>
          </w:p>
        </w:tc>
        <w:tc>
          <w:tcPr>
            <w:tcW w:w="3150" w:type="dxa"/>
            <w:gridSpan w:val="2"/>
            <w:shd w:val="clear" w:color="auto" w:fill="auto"/>
            <w:vAlign w:val="center"/>
          </w:tcPr>
          <w:p w:rsidR="00116070" w:rsidRPr="00116070" w:rsidRDefault="00116070" w:rsidP="00DB231B">
            <w:pPr>
              <w:pStyle w:val="HTMLPreformatted"/>
              <w:jc w:val="center"/>
              <w:rPr>
                <w:rFonts w:ascii="Times New Roman" w:hAnsi="Times New Roman"/>
                <w:b/>
              </w:rPr>
            </w:pPr>
            <w:r>
              <w:rPr>
                <w:rFonts w:ascii="Times New Roman" w:hAnsi="Times New Roman"/>
                <w:b/>
              </w:rPr>
              <w:t xml:space="preserve">Provide </w:t>
            </w:r>
            <w:r w:rsidR="00DB231B">
              <w:rPr>
                <w:rFonts w:ascii="Times New Roman" w:hAnsi="Times New Roman"/>
                <w:b/>
              </w:rPr>
              <w:t>DISCOUNT OFF</w:t>
            </w:r>
            <w:r>
              <w:rPr>
                <w:rFonts w:ascii="Times New Roman" w:hAnsi="Times New Roman"/>
                <w:b/>
              </w:rPr>
              <w:t xml:space="preserve"> list price for replacement spare parts and equipment</w:t>
            </w:r>
          </w:p>
        </w:tc>
        <w:tc>
          <w:tcPr>
            <w:tcW w:w="5400" w:type="dxa"/>
            <w:gridSpan w:val="4"/>
            <w:shd w:val="clear" w:color="auto" w:fill="auto"/>
            <w:vAlign w:val="center"/>
          </w:tcPr>
          <w:p w:rsidR="00116070" w:rsidRDefault="00116070" w:rsidP="004850BA">
            <w:pPr>
              <w:pStyle w:val="HTMLPreformatted"/>
              <w:jc w:val="center"/>
              <w:rPr>
                <w:rFonts w:ascii="Times New Roman" w:hAnsi="Times New Roman"/>
                <w:b/>
              </w:rPr>
            </w:pPr>
          </w:p>
        </w:tc>
        <w:tc>
          <w:tcPr>
            <w:tcW w:w="1458" w:type="dxa"/>
            <w:shd w:val="clear" w:color="auto" w:fill="auto"/>
            <w:vAlign w:val="center"/>
          </w:tcPr>
          <w:p w:rsidR="00116070" w:rsidRDefault="00116070" w:rsidP="006C308D">
            <w:pPr>
              <w:pStyle w:val="HTMLPreformatted"/>
              <w:rPr>
                <w:rFonts w:ascii="Times New Roman" w:hAnsi="Times New Roman"/>
                <w:b/>
              </w:rPr>
            </w:pPr>
            <w:r>
              <w:rPr>
                <w:rFonts w:ascii="Times New Roman" w:hAnsi="Times New Roman"/>
                <w:b/>
              </w:rPr>
              <w:t>%_________</w:t>
            </w:r>
          </w:p>
        </w:tc>
      </w:tr>
      <w:tr w:rsidR="00D50720" w:rsidRPr="000B4820" w:rsidTr="00D50720">
        <w:tc>
          <w:tcPr>
            <w:tcW w:w="4158" w:type="dxa"/>
            <w:gridSpan w:val="3"/>
            <w:shd w:val="clear" w:color="auto" w:fill="auto"/>
            <w:vAlign w:val="center"/>
          </w:tcPr>
          <w:p w:rsidR="00D50720" w:rsidRPr="00334535" w:rsidRDefault="00D50720" w:rsidP="00D50720">
            <w:pPr>
              <w:pStyle w:val="HTMLPreformatted"/>
              <w:jc w:val="center"/>
              <w:rPr>
                <w:rFonts w:ascii="Times New Roman" w:hAnsi="Times New Roman"/>
                <w:b/>
                <w:sz w:val="40"/>
                <w:szCs w:val="24"/>
              </w:rPr>
            </w:pPr>
            <w:r w:rsidRPr="00334535">
              <w:rPr>
                <w:rFonts w:ascii="Times New Roman" w:hAnsi="Times New Roman"/>
                <w:b/>
                <w:sz w:val="40"/>
                <w:szCs w:val="24"/>
              </w:rPr>
              <w:t>Total RFP cost</w:t>
            </w:r>
          </w:p>
        </w:tc>
        <w:tc>
          <w:tcPr>
            <w:tcW w:w="6858" w:type="dxa"/>
            <w:gridSpan w:val="5"/>
            <w:shd w:val="clear" w:color="auto" w:fill="auto"/>
            <w:vAlign w:val="center"/>
          </w:tcPr>
          <w:p w:rsidR="00D50720" w:rsidRPr="00334535" w:rsidRDefault="00D50720" w:rsidP="00D50720">
            <w:pPr>
              <w:pStyle w:val="HTMLPreformatted"/>
              <w:rPr>
                <w:rFonts w:ascii="Times New Roman" w:hAnsi="Times New Roman"/>
                <w:b/>
                <w:sz w:val="40"/>
                <w:szCs w:val="24"/>
              </w:rPr>
            </w:pPr>
            <w:r w:rsidRPr="00334535">
              <w:rPr>
                <w:rFonts w:ascii="Times New Roman" w:hAnsi="Times New Roman"/>
                <w:b/>
                <w:sz w:val="40"/>
                <w:szCs w:val="24"/>
              </w:rPr>
              <w:t xml:space="preserve">                          </w:t>
            </w:r>
            <w:r w:rsidR="00580BF4">
              <w:rPr>
                <w:rFonts w:ascii="Times New Roman" w:hAnsi="Times New Roman"/>
                <w:b/>
                <w:sz w:val="40"/>
                <w:szCs w:val="24"/>
              </w:rPr>
              <w:t xml:space="preserve">                    </w:t>
            </w:r>
            <w:r>
              <w:rPr>
                <w:rFonts w:ascii="Times New Roman" w:hAnsi="Times New Roman"/>
                <w:b/>
                <w:sz w:val="40"/>
                <w:szCs w:val="24"/>
              </w:rPr>
              <w:t xml:space="preserve"> $$</w:t>
            </w:r>
            <w:r w:rsidRPr="00334535">
              <w:rPr>
                <w:rFonts w:ascii="Times New Roman" w:hAnsi="Times New Roman"/>
                <w:b/>
                <w:sz w:val="40"/>
                <w:szCs w:val="24"/>
              </w:rPr>
              <w:t>$</w:t>
            </w:r>
          </w:p>
        </w:tc>
      </w:tr>
      <w:tr w:rsidR="00D50720" w:rsidRPr="000B4820" w:rsidTr="00D50720">
        <w:tc>
          <w:tcPr>
            <w:tcW w:w="11016" w:type="dxa"/>
            <w:gridSpan w:val="8"/>
            <w:shd w:val="clear" w:color="auto" w:fill="auto"/>
            <w:vAlign w:val="center"/>
          </w:tcPr>
          <w:p w:rsidR="00116070" w:rsidRDefault="00116070" w:rsidP="00D50720">
            <w:pPr>
              <w:pStyle w:val="HTMLPreformatted"/>
              <w:jc w:val="center"/>
              <w:rPr>
                <w:rFonts w:ascii="Times New Roman" w:hAnsi="Times New Roman"/>
                <w:b/>
              </w:rPr>
            </w:pPr>
          </w:p>
          <w:p w:rsidR="00D50720" w:rsidRDefault="00D50720" w:rsidP="00D50720">
            <w:pPr>
              <w:pStyle w:val="HTMLPreformatted"/>
              <w:jc w:val="center"/>
              <w:rPr>
                <w:rFonts w:ascii="Times New Roman" w:hAnsi="Times New Roman"/>
                <w:b/>
              </w:rPr>
            </w:pPr>
            <w:r>
              <w:rPr>
                <w:rFonts w:ascii="Times New Roman" w:hAnsi="Times New Roman"/>
                <w:b/>
              </w:rPr>
              <w:t>PROVIDE COSTS FOR THE FOLLOWING OPTIONAL ITEMS</w:t>
            </w:r>
          </w:p>
          <w:p w:rsidR="00116070" w:rsidRPr="00D50720" w:rsidRDefault="00116070" w:rsidP="00D50720">
            <w:pPr>
              <w:pStyle w:val="HTMLPreformatted"/>
              <w:jc w:val="center"/>
              <w:rPr>
                <w:rFonts w:ascii="Times New Roman" w:hAnsi="Times New Roman"/>
                <w:b/>
              </w:rPr>
            </w:pPr>
          </w:p>
        </w:tc>
      </w:tr>
      <w:tr w:rsidR="00D50720" w:rsidRPr="000B4820" w:rsidTr="006C308D">
        <w:tc>
          <w:tcPr>
            <w:tcW w:w="1008" w:type="dxa"/>
            <w:shd w:val="clear" w:color="auto" w:fill="auto"/>
            <w:vAlign w:val="center"/>
          </w:tcPr>
          <w:p w:rsidR="00D50720" w:rsidRDefault="00D50720" w:rsidP="00116070">
            <w:pPr>
              <w:pStyle w:val="HTMLPreformatted"/>
              <w:jc w:val="center"/>
              <w:rPr>
                <w:rFonts w:ascii="Times New Roman" w:hAnsi="Times New Roman"/>
                <w:b/>
                <w:szCs w:val="24"/>
              </w:rPr>
            </w:pPr>
            <w:r>
              <w:rPr>
                <w:rFonts w:ascii="Times New Roman" w:hAnsi="Times New Roman"/>
                <w:b/>
                <w:szCs w:val="24"/>
              </w:rPr>
              <w:t>3</w:t>
            </w:r>
            <w:r w:rsidR="00116070">
              <w:rPr>
                <w:rFonts w:ascii="Times New Roman" w:hAnsi="Times New Roman"/>
                <w:b/>
                <w:szCs w:val="24"/>
              </w:rPr>
              <w:t>5</w:t>
            </w:r>
          </w:p>
        </w:tc>
        <w:tc>
          <w:tcPr>
            <w:tcW w:w="3150" w:type="dxa"/>
            <w:gridSpan w:val="2"/>
            <w:shd w:val="clear" w:color="auto" w:fill="auto"/>
            <w:vAlign w:val="center"/>
          </w:tcPr>
          <w:p w:rsidR="00D50720" w:rsidRDefault="00D50720" w:rsidP="006C308D">
            <w:pPr>
              <w:pStyle w:val="HTMLPreformatted"/>
              <w:jc w:val="center"/>
              <w:rPr>
                <w:rFonts w:ascii="Times New Roman" w:hAnsi="Times New Roman"/>
                <w:b/>
                <w:szCs w:val="24"/>
              </w:rPr>
            </w:pPr>
            <w:r>
              <w:rPr>
                <w:rFonts w:ascii="Times New Roman" w:hAnsi="Times New Roman"/>
                <w:b/>
                <w:szCs w:val="24"/>
              </w:rPr>
              <w:t xml:space="preserve">Expanded </w:t>
            </w:r>
            <w:r w:rsidRPr="000B4820">
              <w:rPr>
                <w:rFonts w:ascii="Times New Roman" w:hAnsi="Times New Roman"/>
                <w:b/>
                <w:szCs w:val="24"/>
              </w:rPr>
              <w:t xml:space="preserve">Training of personnel on operation and maintenance of </w:t>
            </w:r>
            <w:r>
              <w:rPr>
                <w:rFonts w:ascii="Times New Roman" w:hAnsi="Times New Roman"/>
                <w:b/>
                <w:szCs w:val="24"/>
              </w:rPr>
              <w:t xml:space="preserve">proposed </w:t>
            </w:r>
            <w:r w:rsidRPr="000B4820">
              <w:rPr>
                <w:rFonts w:ascii="Times New Roman" w:hAnsi="Times New Roman"/>
                <w:b/>
                <w:szCs w:val="24"/>
              </w:rPr>
              <w:t>system</w:t>
            </w:r>
          </w:p>
          <w:p w:rsidR="00D50720" w:rsidRDefault="00D50720" w:rsidP="006C308D">
            <w:pPr>
              <w:pStyle w:val="HTMLPreformatted"/>
              <w:jc w:val="center"/>
              <w:rPr>
                <w:rFonts w:ascii="Times New Roman" w:hAnsi="Times New Roman"/>
                <w:b/>
                <w:szCs w:val="24"/>
              </w:rPr>
            </w:pPr>
            <w:r>
              <w:rPr>
                <w:rFonts w:ascii="Times New Roman" w:hAnsi="Times New Roman"/>
                <w:b/>
                <w:szCs w:val="24"/>
              </w:rPr>
              <w:t>(see Alternative Design section)</w:t>
            </w:r>
          </w:p>
        </w:tc>
        <w:tc>
          <w:tcPr>
            <w:tcW w:w="5400" w:type="dxa"/>
            <w:gridSpan w:val="4"/>
            <w:shd w:val="clear" w:color="auto" w:fill="auto"/>
            <w:vAlign w:val="center"/>
          </w:tcPr>
          <w:p w:rsidR="00D50720" w:rsidRDefault="00D50720" w:rsidP="006C308D">
            <w:pPr>
              <w:pStyle w:val="HTMLPreformatted"/>
              <w:jc w:val="center"/>
              <w:rPr>
                <w:rFonts w:ascii="Times New Roman" w:hAnsi="Times New Roman"/>
                <w:b/>
                <w:szCs w:val="24"/>
              </w:rPr>
            </w:pPr>
          </w:p>
        </w:tc>
        <w:tc>
          <w:tcPr>
            <w:tcW w:w="1458" w:type="dxa"/>
            <w:shd w:val="clear" w:color="auto" w:fill="auto"/>
            <w:vAlign w:val="center"/>
          </w:tcPr>
          <w:p w:rsidR="00D50720" w:rsidRDefault="00D50720" w:rsidP="006C308D">
            <w:pPr>
              <w:pStyle w:val="HTMLPreformatted"/>
              <w:rPr>
                <w:rFonts w:ascii="Times New Roman" w:hAnsi="Times New Roman"/>
                <w:b/>
                <w:szCs w:val="24"/>
              </w:rPr>
            </w:pPr>
            <w:r>
              <w:rPr>
                <w:rFonts w:ascii="Times New Roman" w:hAnsi="Times New Roman"/>
                <w:b/>
                <w:szCs w:val="24"/>
              </w:rPr>
              <w:t>$</w:t>
            </w:r>
          </w:p>
        </w:tc>
      </w:tr>
      <w:tr w:rsidR="00D50720" w:rsidRPr="000B4820" w:rsidTr="006C308D">
        <w:trPr>
          <w:trHeight w:val="800"/>
        </w:trPr>
        <w:tc>
          <w:tcPr>
            <w:tcW w:w="11016" w:type="dxa"/>
            <w:gridSpan w:val="8"/>
            <w:shd w:val="clear" w:color="auto" w:fill="auto"/>
            <w:vAlign w:val="center"/>
          </w:tcPr>
          <w:p w:rsidR="00D50720" w:rsidRDefault="00D50720" w:rsidP="006C308D">
            <w:pPr>
              <w:pStyle w:val="HTMLPreformatted"/>
              <w:ind w:left="720" w:hanging="720"/>
              <w:rPr>
                <w:rFonts w:ascii="Times New Roman" w:hAnsi="Times New Roman"/>
                <w:b/>
                <w:sz w:val="24"/>
                <w:szCs w:val="24"/>
              </w:rPr>
            </w:pPr>
            <w:r>
              <w:rPr>
                <w:rFonts w:ascii="Times New Roman" w:hAnsi="Times New Roman"/>
                <w:b/>
                <w:sz w:val="24"/>
                <w:szCs w:val="24"/>
              </w:rPr>
              <w:t xml:space="preserve">     3</w:t>
            </w:r>
            <w:r w:rsidR="00116070">
              <w:rPr>
                <w:rFonts w:ascii="Times New Roman" w:hAnsi="Times New Roman"/>
                <w:b/>
                <w:sz w:val="24"/>
                <w:szCs w:val="24"/>
              </w:rPr>
              <w:t>6</w:t>
            </w:r>
            <w:r>
              <w:rPr>
                <w:rFonts w:ascii="Times New Roman" w:hAnsi="Times New Roman"/>
                <w:b/>
                <w:sz w:val="24"/>
                <w:szCs w:val="24"/>
              </w:rPr>
              <w:t xml:space="preserve">                                                 </w:t>
            </w:r>
          </w:p>
          <w:p w:rsidR="00D50720" w:rsidRDefault="00D50720" w:rsidP="006C308D">
            <w:pPr>
              <w:pStyle w:val="HTMLPreformatted"/>
              <w:ind w:left="720" w:hanging="720"/>
              <w:rPr>
                <w:rFonts w:ascii="Times New Roman" w:hAnsi="Times New Roman"/>
                <w:b/>
                <w:sz w:val="24"/>
                <w:szCs w:val="24"/>
              </w:rPr>
            </w:pPr>
          </w:p>
          <w:p w:rsidR="00D50720" w:rsidRDefault="00D50720" w:rsidP="004850BA">
            <w:pPr>
              <w:pStyle w:val="HTMLPreformatted"/>
              <w:ind w:left="720" w:hanging="720"/>
              <w:jc w:val="center"/>
              <w:rPr>
                <w:rFonts w:ascii="Times New Roman" w:hAnsi="Times New Roman"/>
                <w:b/>
                <w:sz w:val="24"/>
                <w:szCs w:val="24"/>
              </w:rPr>
            </w:pPr>
            <w:r>
              <w:rPr>
                <w:rFonts w:ascii="Times New Roman" w:hAnsi="Times New Roman"/>
                <w:b/>
                <w:sz w:val="24"/>
                <w:szCs w:val="24"/>
              </w:rPr>
              <w:t>Optional Maintenance Costs</w:t>
            </w:r>
          </w:p>
          <w:p w:rsidR="00D50720" w:rsidRDefault="00D50720" w:rsidP="006C308D">
            <w:pPr>
              <w:pStyle w:val="HTMLPreformatted"/>
              <w:ind w:left="720" w:hanging="720"/>
              <w:jc w:val="center"/>
              <w:rPr>
                <w:rFonts w:ascii="Times New Roman" w:hAnsi="Times New Roman"/>
                <w:b/>
                <w:sz w:val="24"/>
                <w:szCs w:val="24"/>
              </w:rPr>
            </w:pPr>
          </w:p>
          <w:p w:rsidR="00D50720" w:rsidRDefault="00D50720" w:rsidP="001D5649">
            <w:pPr>
              <w:pStyle w:val="HTMLPreformatted"/>
              <w:numPr>
                <w:ilvl w:val="4"/>
                <w:numId w:val="7"/>
              </w:numPr>
              <w:rPr>
                <w:rFonts w:ascii="Times New Roman" w:hAnsi="Times New Roman"/>
                <w:b/>
                <w:sz w:val="24"/>
                <w:szCs w:val="24"/>
              </w:rPr>
            </w:pPr>
            <w:proofErr w:type="spellStart"/>
            <w:r>
              <w:rPr>
                <w:rFonts w:ascii="Times New Roman" w:hAnsi="Times New Roman"/>
                <w:b/>
                <w:sz w:val="24"/>
                <w:szCs w:val="24"/>
              </w:rPr>
              <w:t>Aiphone</w:t>
            </w:r>
            <w:proofErr w:type="spellEnd"/>
            <w:r>
              <w:rPr>
                <w:rFonts w:ascii="Times New Roman" w:hAnsi="Times New Roman"/>
                <w:b/>
                <w:sz w:val="24"/>
                <w:szCs w:val="24"/>
              </w:rPr>
              <w:t xml:space="preserve"> Maintenance Costs</w:t>
            </w:r>
          </w:p>
          <w:p w:rsidR="00D50720" w:rsidRDefault="00D50720" w:rsidP="006C308D">
            <w:pPr>
              <w:pStyle w:val="HTMLPreformatted"/>
              <w:jc w:val="center"/>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Annual Preventative Maintenance ________</w:t>
            </w:r>
          </w:p>
          <w:p w:rsidR="00D50720" w:rsidRDefault="00D50720" w:rsidP="006C308D">
            <w:pPr>
              <w:pStyle w:val="HTMLPreformatted"/>
              <w:jc w:val="center"/>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Level 1 response</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Service call charges per hour:            day ________    weekend ________</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night ________    holidays ________</w:t>
            </w:r>
          </w:p>
          <w:p w:rsidR="00D50720" w:rsidRDefault="00D50720" w:rsidP="006C308D">
            <w:pPr>
              <w:pStyle w:val="HTMLPreformatted"/>
              <w:jc w:val="center"/>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Level 2 response</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day ________    weekend ________</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night ________    holidays ________</w:t>
            </w:r>
          </w:p>
          <w:p w:rsidR="00D50720" w:rsidRDefault="00D50720" w:rsidP="006C308D">
            <w:pPr>
              <w:pStyle w:val="HTMLPreformatted"/>
              <w:jc w:val="center"/>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Level 3 response</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day ________    weekend ________</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night ________    holidays ________</w:t>
            </w:r>
          </w:p>
          <w:p w:rsidR="00D50720" w:rsidRDefault="00D50720" w:rsidP="006C308D">
            <w:pPr>
              <w:pStyle w:val="HTMLPreformatted"/>
              <w:jc w:val="center"/>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p>
          <w:p w:rsidR="00D50720" w:rsidRDefault="00D50720" w:rsidP="00116070">
            <w:pPr>
              <w:pStyle w:val="HTMLPreformatted"/>
              <w:rPr>
                <w:rFonts w:ascii="Times New Roman" w:hAnsi="Times New Roman"/>
                <w:b/>
                <w:sz w:val="24"/>
                <w:szCs w:val="24"/>
              </w:rPr>
            </w:pPr>
          </w:p>
          <w:p w:rsidR="00D50720" w:rsidRDefault="00D50720" w:rsidP="001D5649">
            <w:pPr>
              <w:pStyle w:val="HTMLPreformatted"/>
              <w:numPr>
                <w:ilvl w:val="4"/>
                <w:numId w:val="7"/>
              </w:numPr>
              <w:rPr>
                <w:rFonts w:ascii="Times New Roman" w:hAnsi="Times New Roman"/>
                <w:b/>
                <w:sz w:val="24"/>
                <w:szCs w:val="24"/>
              </w:rPr>
            </w:pPr>
            <w:r>
              <w:rPr>
                <w:rFonts w:ascii="Times New Roman" w:hAnsi="Times New Roman"/>
                <w:b/>
                <w:sz w:val="24"/>
                <w:szCs w:val="24"/>
              </w:rPr>
              <w:t>Access Control Maintenance Costs</w:t>
            </w:r>
          </w:p>
          <w:p w:rsidR="00D50720" w:rsidRDefault="00D50720" w:rsidP="006C308D">
            <w:pPr>
              <w:pStyle w:val="HTMLPreformatted"/>
              <w:jc w:val="center"/>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Annual Preventative Maintenance ________</w:t>
            </w:r>
          </w:p>
          <w:p w:rsidR="00D50720" w:rsidRDefault="00D50720" w:rsidP="004850BA">
            <w:pPr>
              <w:pStyle w:val="HTMLPreformatted"/>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Level 1 response</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Service call charges per hour:            day ________    weekend ________</w:t>
            </w:r>
          </w:p>
          <w:p w:rsidR="00D50720" w:rsidRDefault="00D50720" w:rsidP="006C308D">
            <w:pPr>
              <w:pStyle w:val="HTMLPreformatted"/>
              <w:rPr>
                <w:rFonts w:ascii="Times New Roman" w:hAnsi="Times New Roman"/>
                <w:b/>
                <w:sz w:val="24"/>
                <w:szCs w:val="24"/>
              </w:rPr>
            </w:pPr>
            <w:r>
              <w:rPr>
                <w:rFonts w:ascii="Times New Roman" w:hAnsi="Times New Roman"/>
                <w:b/>
                <w:sz w:val="24"/>
                <w:szCs w:val="24"/>
              </w:rPr>
              <w:t xml:space="preserve">                                                                                         night ________    holidays ________</w:t>
            </w:r>
          </w:p>
          <w:p w:rsidR="00D50720" w:rsidRDefault="00D50720" w:rsidP="006C308D">
            <w:pPr>
              <w:pStyle w:val="HTMLPreformatted"/>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Level 2 response</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Service call charges per hour:            day ________    weekend ________</w:t>
            </w:r>
          </w:p>
          <w:p w:rsidR="00D50720" w:rsidRDefault="00D50720" w:rsidP="006C308D">
            <w:pPr>
              <w:pStyle w:val="HTMLPreformatted"/>
              <w:rPr>
                <w:rFonts w:ascii="Times New Roman" w:hAnsi="Times New Roman"/>
                <w:b/>
                <w:sz w:val="24"/>
                <w:szCs w:val="24"/>
              </w:rPr>
            </w:pPr>
            <w:r>
              <w:rPr>
                <w:rFonts w:ascii="Times New Roman" w:hAnsi="Times New Roman"/>
                <w:b/>
                <w:sz w:val="24"/>
                <w:szCs w:val="24"/>
              </w:rPr>
              <w:t xml:space="preserve">                                                                                         night ________    holidays ________</w:t>
            </w:r>
          </w:p>
          <w:p w:rsidR="00D50720" w:rsidRDefault="00D50720" w:rsidP="006C308D">
            <w:pPr>
              <w:pStyle w:val="HTMLPreformatted"/>
              <w:rPr>
                <w:rFonts w:ascii="Times New Roman" w:hAnsi="Times New Roman"/>
                <w:b/>
                <w:sz w:val="24"/>
                <w:szCs w:val="24"/>
              </w:rPr>
            </w:pPr>
          </w:p>
          <w:p w:rsidR="00D50720" w:rsidRDefault="00D50720" w:rsidP="006C308D">
            <w:pPr>
              <w:pStyle w:val="HTMLPreformatted"/>
              <w:rPr>
                <w:rFonts w:ascii="Times New Roman" w:hAnsi="Times New Roman"/>
                <w:b/>
                <w:sz w:val="24"/>
                <w:szCs w:val="24"/>
              </w:rPr>
            </w:pPr>
          </w:p>
          <w:p w:rsidR="00D50720" w:rsidRDefault="00D50720" w:rsidP="006C308D">
            <w:pPr>
              <w:pStyle w:val="HTMLPreformatted"/>
              <w:rPr>
                <w:rFonts w:ascii="Times New Roman" w:hAnsi="Times New Roman"/>
                <w:b/>
                <w:sz w:val="24"/>
                <w:szCs w:val="24"/>
              </w:rPr>
            </w:pP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 xml:space="preserve">                                                                   Level 3 response</w:t>
            </w:r>
          </w:p>
          <w:p w:rsidR="00D50720" w:rsidRDefault="00D50720" w:rsidP="006C308D">
            <w:pPr>
              <w:pStyle w:val="HTMLPreformatted"/>
              <w:jc w:val="center"/>
              <w:rPr>
                <w:rFonts w:ascii="Times New Roman" w:hAnsi="Times New Roman"/>
                <w:b/>
                <w:sz w:val="24"/>
                <w:szCs w:val="24"/>
              </w:rPr>
            </w:pPr>
            <w:r>
              <w:rPr>
                <w:rFonts w:ascii="Times New Roman" w:hAnsi="Times New Roman"/>
                <w:b/>
                <w:sz w:val="24"/>
                <w:szCs w:val="24"/>
              </w:rPr>
              <w:t>Service call charges per hour:            day ________    weekend ________</w:t>
            </w:r>
          </w:p>
          <w:p w:rsidR="00D50720" w:rsidRDefault="00D50720" w:rsidP="006C308D">
            <w:pPr>
              <w:pStyle w:val="HTMLPreformatted"/>
              <w:rPr>
                <w:rFonts w:ascii="Times New Roman" w:hAnsi="Times New Roman"/>
                <w:b/>
                <w:sz w:val="24"/>
                <w:szCs w:val="24"/>
              </w:rPr>
            </w:pPr>
            <w:r>
              <w:rPr>
                <w:rFonts w:ascii="Times New Roman" w:hAnsi="Times New Roman"/>
                <w:b/>
                <w:sz w:val="24"/>
                <w:szCs w:val="24"/>
              </w:rPr>
              <w:t xml:space="preserve">                                                                                         night ________    holidays ________</w:t>
            </w:r>
          </w:p>
          <w:p w:rsidR="00D50720" w:rsidRPr="000B4820" w:rsidRDefault="00D50720" w:rsidP="006C308D">
            <w:pPr>
              <w:pStyle w:val="HTMLPreformatted"/>
              <w:rPr>
                <w:rFonts w:ascii="Times New Roman" w:hAnsi="Times New Roman"/>
                <w:b/>
                <w:sz w:val="24"/>
                <w:szCs w:val="24"/>
              </w:rPr>
            </w:pPr>
          </w:p>
        </w:tc>
      </w:tr>
      <w:tr w:rsidR="00116070" w:rsidRPr="000B4820" w:rsidTr="00116070">
        <w:trPr>
          <w:trHeight w:val="485"/>
        </w:trPr>
        <w:tc>
          <w:tcPr>
            <w:tcW w:w="1008" w:type="dxa"/>
            <w:shd w:val="clear" w:color="auto" w:fill="auto"/>
            <w:vAlign w:val="center"/>
          </w:tcPr>
          <w:p w:rsidR="00116070" w:rsidRPr="000B4820" w:rsidRDefault="00116070" w:rsidP="00342E24">
            <w:pPr>
              <w:pStyle w:val="HTMLPreformatted"/>
              <w:jc w:val="center"/>
              <w:rPr>
                <w:rFonts w:ascii="Times New Roman" w:hAnsi="Times New Roman"/>
                <w:b/>
                <w:szCs w:val="24"/>
              </w:rPr>
            </w:pPr>
            <w:r w:rsidRPr="000B4820">
              <w:rPr>
                <w:rFonts w:ascii="Times New Roman" w:hAnsi="Times New Roman"/>
                <w:b/>
                <w:szCs w:val="24"/>
              </w:rPr>
              <w:lastRenderedPageBreak/>
              <w:t>Item</w:t>
            </w:r>
          </w:p>
        </w:tc>
        <w:tc>
          <w:tcPr>
            <w:tcW w:w="2880" w:type="dxa"/>
            <w:shd w:val="clear" w:color="auto" w:fill="auto"/>
            <w:vAlign w:val="center"/>
          </w:tcPr>
          <w:p w:rsidR="00116070" w:rsidRPr="000B4820" w:rsidRDefault="00116070" w:rsidP="00342E24">
            <w:pPr>
              <w:pStyle w:val="HTMLPreformatted"/>
              <w:jc w:val="center"/>
              <w:rPr>
                <w:rFonts w:ascii="Times New Roman" w:hAnsi="Times New Roman"/>
                <w:b/>
                <w:szCs w:val="24"/>
              </w:rPr>
            </w:pPr>
            <w:r w:rsidRPr="000B4820">
              <w:rPr>
                <w:rFonts w:ascii="Times New Roman" w:hAnsi="Times New Roman"/>
                <w:b/>
                <w:szCs w:val="24"/>
              </w:rPr>
              <w:t>Description</w:t>
            </w:r>
          </w:p>
        </w:tc>
        <w:tc>
          <w:tcPr>
            <w:tcW w:w="2610" w:type="dxa"/>
            <w:gridSpan w:val="3"/>
            <w:shd w:val="clear" w:color="auto" w:fill="auto"/>
            <w:vAlign w:val="center"/>
          </w:tcPr>
          <w:p w:rsidR="00116070" w:rsidRPr="000B4820" w:rsidRDefault="00116070" w:rsidP="00342E24">
            <w:pPr>
              <w:pStyle w:val="HTMLPreformatted"/>
              <w:jc w:val="center"/>
              <w:rPr>
                <w:rFonts w:ascii="Times New Roman" w:hAnsi="Times New Roman"/>
                <w:b/>
                <w:szCs w:val="24"/>
              </w:rPr>
            </w:pPr>
            <w:r w:rsidRPr="000B4820">
              <w:rPr>
                <w:rFonts w:ascii="Times New Roman" w:hAnsi="Times New Roman"/>
                <w:b/>
                <w:szCs w:val="24"/>
              </w:rPr>
              <w:t>Make/Model</w:t>
            </w:r>
          </w:p>
          <w:p w:rsidR="00116070" w:rsidRPr="000B4820" w:rsidRDefault="00116070" w:rsidP="00342E24">
            <w:pPr>
              <w:pStyle w:val="HTMLPreformatted"/>
              <w:jc w:val="center"/>
              <w:rPr>
                <w:rFonts w:ascii="Times New Roman" w:hAnsi="Times New Roman"/>
                <w:b/>
                <w:szCs w:val="24"/>
              </w:rPr>
            </w:pPr>
            <w:r w:rsidRPr="000B4820">
              <w:rPr>
                <w:rFonts w:ascii="Times New Roman" w:hAnsi="Times New Roman"/>
                <w:b/>
                <w:szCs w:val="24"/>
              </w:rPr>
              <w:t>Number</w:t>
            </w:r>
          </w:p>
        </w:tc>
        <w:tc>
          <w:tcPr>
            <w:tcW w:w="1620" w:type="dxa"/>
            <w:shd w:val="clear" w:color="auto" w:fill="auto"/>
            <w:vAlign w:val="center"/>
          </w:tcPr>
          <w:p w:rsidR="00116070" w:rsidRPr="000B4820" w:rsidRDefault="00116070" w:rsidP="00342E24">
            <w:pPr>
              <w:pStyle w:val="HTMLPreformatted"/>
              <w:jc w:val="center"/>
              <w:rPr>
                <w:rFonts w:ascii="Times New Roman" w:hAnsi="Times New Roman"/>
                <w:b/>
                <w:szCs w:val="24"/>
              </w:rPr>
            </w:pPr>
            <w:r w:rsidRPr="000B4820">
              <w:rPr>
                <w:rFonts w:ascii="Times New Roman" w:hAnsi="Times New Roman"/>
                <w:b/>
                <w:szCs w:val="24"/>
              </w:rPr>
              <w:t>Unit Price</w:t>
            </w:r>
          </w:p>
        </w:tc>
        <w:tc>
          <w:tcPr>
            <w:tcW w:w="1440" w:type="dxa"/>
            <w:shd w:val="clear" w:color="auto" w:fill="auto"/>
            <w:vAlign w:val="center"/>
          </w:tcPr>
          <w:p w:rsidR="00116070" w:rsidRPr="000B4820" w:rsidRDefault="00116070" w:rsidP="00342E24">
            <w:pPr>
              <w:pStyle w:val="HTMLPreformatted"/>
              <w:jc w:val="center"/>
              <w:rPr>
                <w:rFonts w:ascii="Times New Roman" w:hAnsi="Times New Roman"/>
                <w:b/>
                <w:szCs w:val="24"/>
              </w:rPr>
            </w:pPr>
            <w:r w:rsidRPr="000B4820">
              <w:rPr>
                <w:rFonts w:ascii="Times New Roman" w:hAnsi="Times New Roman"/>
                <w:b/>
                <w:szCs w:val="24"/>
              </w:rPr>
              <w:t>QTY</w:t>
            </w:r>
          </w:p>
        </w:tc>
        <w:tc>
          <w:tcPr>
            <w:tcW w:w="1458" w:type="dxa"/>
            <w:shd w:val="clear" w:color="auto" w:fill="auto"/>
            <w:vAlign w:val="center"/>
          </w:tcPr>
          <w:p w:rsidR="00116070" w:rsidRPr="000B4820" w:rsidRDefault="00116070" w:rsidP="00342E24">
            <w:pPr>
              <w:pStyle w:val="HTMLPreformatted"/>
              <w:jc w:val="center"/>
              <w:rPr>
                <w:rFonts w:ascii="Times New Roman" w:hAnsi="Times New Roman"/>
                <w:b/>
                <w:szCs w:val="24"/>
              </w:rPr>
            </w:pPr>
            <w:r w:rsidRPr="000B4820">
              <w:rPr>
                <w:rFonts w:ascii="Times New Roman" w:hAnsi="Times New Roman"/>
                <w:b/>
                <w:szCs w:val="24"/>
              </w:rPr>
              <w:t>Total Price</w:t>
            </w:r>
          </w:p>
        </w:tc>
      </w:tr>
      <w:tr w:rsidR="00116070" w:rsidRPr="000B4820" w:rsidTr="00116070">
        <w:trPr>
          <w:trHeight w:val="800"/>
        </w:trPr>
        <w:tc>
          <w:tcPr>
            <w:tcW w:w="1008" w:type="dxa"/>
            <w:shd w:val="clear" w:color="auto" w:fill="auto"/>
            <w:vAlign w:val="center"/>
          </w:tcPr>
          <w:p w:rsidR="00116070" w:rsidRDefault="00116070" w:rsidP="006C308D">
            <w:pPr>
              <w:pStyle w:val="HTMLPreformatted"/>
              <w:ind w:left="720" w:hanging="720"/>
              <w:rPr>
                <w:rFonts w:ascii="Times New Roman" w:hAnsi="Times New Roman"/>
                <w:b/>
                <w:sz w:val="24"/>
                <w:szCs w:val="24"/>
              </w:rPr>
            </w:pPr>
            <w:r>
              <w:rPr>
                <w:rFonts w:ascii="Times New Roman" w:hAnsi="Times New Roman"/>
                <w:b/>
                <w:sz w:val="24"/>
                <w:szCs w:val="24"/>
              </w:rPr>
              <w:t>37</w:t>
            </w:r>
          </w:p>
        </w:tc>
        <w:tc>
          <w:tcPr>
            <w:tcW w:w="2880" w:type="dxa"/>
            <w:shd w:val="clear" w:color="auto" w:fill="auto"/>
            <w:vAlign w:val="center"/>
          </w:tcPr>
          <w:p w:rsidR="00116070" w:rsidRPr="00116070" w:rsidRDefault="00116070" w:rsidP="006C308D">
            <w:pPr>
              <w:pStyle w:val="HTMLPreformatted"/>
              <w:ind w:left="720" w:hanging="720"/>
              <w:rPr>
                <w:rFonts w:ascii="Times New Roman" w:hAnsi="Times New Roman"/>
                <w:b/>
                <w:szCs w:val="24"/>
              </w:rPr>
            </w:pPr>
            <w:r>
              <w:rPr>
                <w:rFonts w:ascii="Times New Roman" w:hAnsi="Times New Roman"/>
                <w:b/>
                <w:szCs w:val="24"/>
              </w:rPr>
              <w:t>Honeywell Centralized Panel</w:t>
            </w:r>
          </w:p>
        </w:tc>
        <w:tc>
          <w:tcPr>
            <w:tcW w:w="2610" w:type="dxa"/>
            <w:gridSpan w:val="3"/>
            <w:shd w:val="clear" w:color="auto" w:fill="auto"/>
            <w:vAlign w:val="center"/>
          </w:tcPr>
          <w:p w:rsidR="00116070" w:rsidRPr="00116070" w:rsidRDefault="00116070" w:rsidP="00116070">
            <w:pPr>
              <w:pStyle w:val="HTMLPreformatted"/>
              <w:ind w:left="720" w:hanging="720"/>
              <w:jc w:val="center"/>
              <w:rPr>
                <w:rFonts w:ascii="Times New Roman" w:hAnsi="Times New Roman"/>
                <w:b/>
                <w:szCs w:val="24"/>
              </w:rPr>
            </w:pPr>
            <w:r w:rsidRPr="00116070">
              <w:rPr>
                <w:rFonts w:ascii="Times New Roman" w:hAnsi="Times New Roman"/>
                <w:b/>
                <w:szCs w:val="24"/>
              </w:rPr>
              <w:t>Honeywell</w:t>
            </w:r>
          </w:p>
          <w:p w:rsidR="00116070" w:rsidRDefault="00116070" w:rsidP="00116070">
            <w:pPr>
              <w:pStyle w:val="HTMLPreformatted"/>
              <w:ind w:left="720" w:hanging="720"/>
              <w:jc w:val="center"/>
              <w:rPr>
                <w:rFonts w:ascii="Times New Roman" w:hAnsi="Times New Roman"/>
                <w:b/>
                <w:sz w:val="24"/>
                <w:szCs w:val="24"/>
              </w:rPr>
            </w:pPr>
            <w:r w:rsidRPr="00116070">
              <w:rPr>
                <w:rFonts w:ascii="Times New Roman" w:hAnsi="Times New Roman"/>
                <w:b/>
                <w:szCs w:val="24"/>
              </w:rPr>
              <w:t>PW5000</w:t>
            </w:r>
          </w:p>
        </w:tc>
        <w:tc>
          <w:tcPr>
            <w:tcW w:w="1620" w:type="dxa"/>
            <w:shd w:val="clear" w:color="auto" w:fill="auto"/>
            <w:vAlign w:val="center"/>
          </w:tcPr>
          <w:p w:rsidR="00116070" w:rsidRDefault="00116070" w:rsidP="006C308D">
            <w:pPr>
              <w:pStyle w:val="HTMLPreformatted"/>
              <w:ind w:left="720" w:hanging="720"/>
              <w:rPr>
                <w:rFonts w:ascii="Times New Roman" w:hAnsi="Times New Roman"/>
                <w:b/>
                <w:sz w:val="24"/>
                <w:szCs w:val="24"/>
              </w:rPr>
            </w:pPr>
            <w:r>
              <w:rPr>
                <w:rFonts w:ascii="Times New Roman" w:hAnsi="Times New Roman"/>
                <w:b/>
                <w:sz w:val="24"/>
                <w:szCs w:val="24"/>
              </w:rPr>
              <w:t>$</w:t>
            </w:r>
          </w:p>
        </w:tc>
        <w:tc>
          <w:tcPr>
            <w:tcW w:w="1440" w:type="dxa"/>
            <w:shd w:val="clear" w:color="auto" w:fill="auto"/>
            <w:vAlign w:val="center"/>
          </w:tcPr>
          <w:p w:rsidR="00116070" w:rsidRDefault="00116070" w:rsidP="00116070">
            <w:pPr>
              <w:pStyle w:val="HTMLPreformatted"/>
              <w:ind w:left="720" w:hanging="720"/>
              <w:jc w:val="center"/>
              <w:rPr>
                <w:rFonts w:ascii="Times New Roman" w:hAnsi="Times New Roman"/>
                <w:b/>
                <w:sz w:val="24"/>
                <w:szCs w:val="24"/>
              </w:rPr>
            </w:pPr>
            <w:r>
              <w:rPr>
                <w:rFonts w:ascii="Times New Roman" w:hAnsi="Times New Roman"/>
                <w:b/>
                <w:sz w:val="24"/>
                <w:szCs w:val="24"/>
              </w:rPr>
              <w:t>19</w:t>
            </w:r>
          </w:p>
        </w:tc>
        <w:tc>
          <w:tcPr>
            <w:tcW w:w="1458" w:type="dxa"/>
            <w:shd w:val="clear" w:color="auto" w:fill="auto"/>
            <w:vAlign w:val="center"/>
          </w:tcPr>
          <w:p w:rsidR="00116070" w:rsidRDefault="00116070" w:rsidP="006C308D">
            <w:pPr>
              <w:pStyle w:val="HTMLPreformatted"/>
              <w:ind w:left="720" w:hanging="720"/>
              <w:rPr>
                <w:rFonts w:ascii="Times New Roman" w:hAnsi="Times New Roman"/>
                <w:b/>
                <w:sz w:val="24"/>
                <w:szCs w:val="24"/>
              </w:rPr>
            </w:pPr>
            <w:r>
              <w:rPr>
                <w:rFonts w:ascii="Times New Roman" w:hAnsi="Times New Roman"/>
                <w:b/>
                <w:sz w:val="24"/>
                <w:szCs w:val="24"/>
              </w:rPr>
              <w:t>$</w:t>
            </w:r>
          </w:p>
        </w:tc>
      </w:tr>
      <w:tr w:rsidR="00116070" w:rsidRPr="000B4820" w:rsidTr="006C308D">
        <w:trPr>
          <w:trHeight w:val="620"/>
        </w:trPr>
        <w:tc>
          <w:tcPr>
            <w:tcW w:w="11016" w:type="dxa"/>
            <w:gridSpan w:val="8"/>
            <w:shd w:val="clear" w:color="auto" w:fill="auto"/>
            <w:vAlign w:val="center"/>
          </w:tcPr>
          <w:p w:rsidR="00116070" w:rsidRDefault="00116070" w:rsidP="006C308D">
            <w:pPr>
              <w:pStyle w:val="HTMLPreformatted"/>
              <w:ind w:left="720" w:hanging="720"/>
              <w:jc w:val="center"/>
              <w:rPr>
                <w:rFonts w:ascii="Times New Roman" w:hAnsi="Times New Roman"/>
                <w:b/>
                <w:sz w:val="24"/>
                <w:szCs w:val="24"/>
              </w:rPr>
            </w:pPr>
          </w:p>
          <w:p w:rsidR="00116070" w:rsidRDefault="00116070" w:rsidP="006C308D">
            <w:pPr>
              <w:pStyle w:val="HTMLPreformatted"/>
              <w:ind w:left="720" w:hanging="720"/>
              <w:rPr>
                <w:rFonts w:ascii="Times New Roman" w:hAnsi="Times New Roman"/>
                <w:b/>
                <w:sz w:val="24"/>
                <w:szCs w:val="24"/>
              </w:rPr>
            </w:pPr>
            <w:r>
              <w:rPr>
                <w:rFonts w:ascii="Times New Roman" w:hAnsi="Times New Roman"/>
                <w:b/>
                <w:sz w:val="24"/>
                <w:szCs w:val="24"/>
              </w:rPr>
              <w:t>38                                          Optional Alternative Designs (see section VI)</w:t>
            </w:r>
          </w:p>
          <w:p w:rsidR="00116070" w:rsidRDefault="00116070" w:rsidP="006C308D">
            <w:pPr>
              <w:pStyle w:val="HTMLPreformatted"/>
              <w:rPr>
                <w:rFonts w:ascii="Times New Roman" w:hAnsi="Times New Roman"/>
                <w:b/>
                <w:sz w:val="24"/>
                <w:szCs w:val="24"/>
              </w:rPr>
            </w:pPr>
          </w:p>
        </w:tc>
      </w:tr>
      <w:tr w:rsidR="00116070" w:rsidRPr="000B4820" w:rsidTr="006C308D">
        <w:trPr>
          <w:trHeight w:val="620"/>
        </w:trPr>
        <w:tc>
          <w:tcPr>
            <w:tcW w:w="5508" w:type="dxa"/>
            <w:gridSpan w:val="4"/>
            <w:shd w:val="clear" w:color="auto" w:fill="auto"/>
            <w:vAlign w:val="center"/>
          </w:tcPr>
          <w:p w:rsidR="00116070" w:rsidRDefault="00116070" w:rsidP="006C308D">
            <w:pPr>
              <w:pStyle w:val="HTMLPreformatted"/>
              <w:ind w:left="720" w:hanging="720"/>
              <w:jc w:val="center"/>
              <w:rPr>
                <w:rFonts w:ascii="Times New Roman" w:hAnsi="Times New Roman"/>
                <w:b/>
                <w:sz w:val="24"/>
                <w:szCs w:val="24"/>
              </w:rPr>
            </w:pPr>
            <w:r>
              <w:rPr>
                <w:rFonts w:ascii="Times New Roman" w:hAnsi="Times New Roman"/>
                <w:b/>
                <w:sz w:val="24"/>
                <w:szCs w:val="24"/>
              </w:rPr>
              <w:t>Alternative Design #1</w:t>
            </w:r>
          </w:p>
          <w:p w:rsidR="00116070" w:rsidRDefault="00116070" w:rsidP="006C308D">
            <w:pPr>
              <w:pStyle w:val="HTMLPreformatted"/>
              <w:ind w:left="720" w:hanging="720"/>
              <w:jc w:val="center"/>
              <w:rPr>
                <w:rFonts w:ascii="Times New Roman" w:hAnsi="Times New Roman"/>
                <w:b/>
                <w:sz w:val="24"/>
                <w:szCs w:val="24"/>
              </w:rPr>
            </w:pPr>
            <w:r>
              <w:rPr>
                <w:rFonts w:ascii="Times New Roman" w:hAnsi="Times New Roman"/>
                <w:b/>
                <w:sz w:val="24"/>
                <w:szCs w:val="24"/>
              </w:rPr>
              <w:t>Attach Statement Description</w:t>
            </w:r>
          </w:p>
        </w:tc>
        <w:tc>
          <w:tcPr>
            <w:tcW w:w="5508" w:type="dxa"/>
            <w:gridSpan w:val="4"/>
            <w:shd w:val="clear" w:color="auto" w:fill="auto"/>
            <w:vAlign w:val="center"/>
          </w:tcPr>
          <w:p w:rsidR="00116070" w:rsidRDefault="00116070" w:rsidP="006C308D">
            <w:pPr>
              <w:pStyle w:val="HTMLPreformatted"/>
              <w:ind w:left="720" w:hanging="720"/>
              <w:rPr>
                <w:rFonts w:ascii="Times New Roman" w:hAnsi="Times New Roman"/>
                <w:b/>
                <w:sz w:val="24"/>
                <w:szCs w:val="24"/>
              </w:rPr>
            </w:pPr>
            <w:r>
              <w:rPr>
                <w:rFonts w:ascii="Times New Roman" w:hAnsi="Times New Roman"/>
                <w:b/>
                <w:sz w:val="24"/>
                <w:szCs w:val="24"/>
              </w:rPr>
              <w:t>Total Cost:</w:t>
            </w:r>
          </w:p>
        </w:tc>
      </w:tr>
      <w:tr w:rsidR="00116070" w:rsidRPr="000B4820" w:rsidTr="006C308D">
        <w:trPr>
          <w:trHeight w:val="620"/>
        </w:trPr>
        <w:tc>
          <w:tcPr>
            <w:tcW w:w="5508" w:type="dxa"/>
            <w:gridSpan w:val="4"/>
            <w:shd w:val="clear" w:color="auto" w:fill="auto"/>
            <w:vAlign w:val="center"/>
          </w:tcPr>
          <w:p w:rsidR="00116070" w:rsidRDefault="00116070" w:rsidP="006C308D">
            <w:pPr>
              <w:pStyle w:val="HTMLPreformatted"/>
              <w:ind w:left="720" w:hanging="720"/>
              <w:jc w:val="center"/>
              <w:rPr>
                <w:rFonts w:ascii="Times New Roman" w:hAnsi="Times New Roman"/>
                <w:b/>
                <w:sz w:val="24"/>
                <w:szCs w:val="24"/>
              </w:rPr>
            </w:pPr>
            <w:r>
              <w:rPr>
                <w:rFonts w:ascii="Times New Roman" w:hAnsi="Times New Roman"/>
                <w:b/>
                <w:sz w:val="24"/>
                <w:szCs w:val="24"/>
              </w:rPr>
              <w:t>Alternative Design #2</w:t>
            </w:r>
          </w:p>
          <w:p w:rsidR="00116070" w:rsidRDefault="00116070" w:rsidP="006C308D">
            <w:pPr>
              <w:pStyle w:val="HTMLPreformatted"/>
              <w:ind w:left="720" w:hanging="720"/>
              <w:jc w:val="center"/>
              <w:rPr>
                <w:rFonts w:ascii="Times New Roman" w:hAnsi="Times New Roman"/>
                <w:b/>
                <w:sz w:val="24"/>
                <w:szCs w:val="24"/>
              </w:rPr>
            </w:pPr>
            <w:r>
              <w:rPr>
                <w:rFonts w:ascii="Times New Roman" w:hAnsi="Times New Roman"/>
                <w:b/>
                <w:sz w:val="24"/>
                <w:szCs w:val="24"/>
              </w:rPr>
              <w:t>Attach Statement Description</w:t>
            </w:r>
          </w:p>
        </w:tc>
        <w:tc>
          <w:tcPr>
            <w:tcW w:w="5508" w:type="dxa"/>
            <w:gridSpan w:val="4"/>
            <w:shd w:val="clear" w:color="auto" w:fill="auto"/>
            <w:vAlign w:val="center"/>
          </w:tcPr>
          <w:p w:rsidR="00116070" w:rsidRDefault="00116070" w:rsidP="006C308D">
            <w:pPr>
              <w:pStyle w:val="HTMLPreformatted"/>
              <w:ind w:left="720" w:hanging="720"/>
              <w:rPr>
                <w:rFonts w:ascii="Times New Roman" w:hAnsi="Times New Roman"/>
                <w:b/>
                <w:sz w:val="24"/>
                <w:szCs w:val="24"/>
              </w:rPr>
            </w:pPr>
            <w:r>
              <w:rPr>
                <w:rFonts w:ascii="Times New Roman" w:hAnsi="Times New Roman"/>
                <w:b/>
                <w:sz w:val="24"/>
                <w:szCs w:val="24"/>
              </w:rPr>
              <w:t>Total Cost:</w:t>
            </w:r>
          </w:p>
        </w:tc>
      </w:tr>
      <w:tr w:rsidR="00116070" w:rsidRPr="000B4820" w:rsidTr="006C308D">
        <w:trPr>
          <w:trHeight w:val="620"/>
        </w:trPr>
        <w:tc>
          <w:tcPr>
            <w:tcW w:w="5508" w:type="dxa"/>
            <w:gridSpan w:val="4"/>
            <w:shd w:val="clear" w:color="auto" w:fill="auto"/>
            <w:vAlign w:val="center"/>
          </w:tcPr>
          <w:p w:rsidR="00116070" w:rsidRDefault="00116070" w:rsidP="006C308D">
            <w:pPr>
              <w:pStyle w:val="HTMLPreformatted"/>
              <w:ind w:left="720" w:hanging="720"/>
              <w:jc w:val="center"/>
              <w:rPr>
                <w:rFonts w:ascii="Times New Roman" w:hAnsi="Times New Roman"/>
                <w:b/>
                <w:sz w:val="24"/>
                <w:szCs w:val="24"/>
              </w:rPr>
            </w:pPr>
            <w:r>
              <w:rPr>
                <w:rFonts w:ascii="Times New Roman" w:hAnsi="Times New Roman"/>
                <w:b/>
                <w:sz w:val="24"/>
                <w:szCs w:val="24"/>
              </w:rPr>
              <w:t>Alternative Design #3</w:t>
            </w:r>
          </w:p>
          <w:p w:rsidR="00116070" w:rsidRDefault="00116070" w:rsidP="006C308D">
            <w:pPr>
              <w:pStyle w:val="HTMLPreformatted"/>
              <w:ind w:left="720" w:hanging="720"/>
              <w:jc w:val="center"/>
              <w:rPr>
                <w:rFonts w:ascii="Times New Roman" w:hAnsi="Times New Roman"/>
                <w:b/>
                <w:sz w:val="24"/>
                <w:szCs w:val="24"/>
              </w:rPr>
            </w:pPr>
            <w:r>
              <w:rPr>
                <w:rFonts w:ascii="Times New Roman" w:hAnsi="Times New Roman"/>
                <w:b/>
                <w:sz w:val="24"/>
                <w:szCs w:val="24"/>
              </w:rPr>
              <w:t>Attach Statement Description</w:t>
            </w:r>
          </w:p>
        </w:tc>
        <w:tc>
          <w:tcPr>
            <w:tcW w:w="5508" w:type="dxa"/>
            <w:gridSpan w:val="4"/>
            <w:shd w:val="clear" w:color="auto" w:fill="auto"/>
            <w:vAlign w:val="center"/>
          </w:tcPr>
          <w:p w:rsidR="00116070" w:rsidRDefault="00116070" w:rsidP="006C308D">
            <w:pPr>
              <w:pStyle w:val="HTMLPreformatted"/>
              <w:ind w:left="720" w:hanging="720"/>
              <w:rPr>
                <w:rFonts w:ascii="Times New Roman" w:hAnsi="Times New Roman"/>
                <w:b/>
                <w:sz w:val="24"/>
                <w:szCs w:val="24"/>
              </w:rPr>
            </w:pPr>
            <w:r>
              <w:rPr>
                <w:rFonts w:ascii="Times New Roman" w:hAnsi="Times New Roman"/>
                <w:b/>
                <w:sz w:val="24"/>
                <w:szCs w:val="24"/>
              </w:rPr>
              <w:t>Total Cost:</w:t>
            </w:r>
          </w:p>
        </w:tc>
      </w:tr>
    </w:tbl>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16070"/>
    <w:p w:rsidR="001D5649" w:rsidRDefault="001D5649" w:rsidP="001D5649">
      <w:pPr>
        <w:pStyle w:val="Heading2"/>
        <w:jc w:val="center"/>
        <w:rPr>
          <w:rFonts w:ascii="Arial" w:hAnsi="Arial" w:cs="Arial"/>
        </w:rPr>
      </w:pPr>
      <w:r w:rsidRPr="00DC5955">
        <w:rPr>
          <w:rFonts w:ascii="Arial" w:hAnsi="Arial" w:cs="Arial"/>
        </w:rPr>
        <w:lastRenderedPageBreak/>
        <w:t xml:space="preserve">ATTACHMENT </w:t>
      </w:r>
      <w:r>
        <w:rPr>
          <w:rFonts w:ascii="Arial" w:hAnsi="Arial" w:cs="Arial"/>
        </w:rPr>
        <w:t>G</w:t>
      </w:r>
    </w:p>
    <w:p w:rsidR="001D5649" w:rsidRDefault="001D5649" w:rsidP="001D5649">
      <w:pPr>
        <w:pStyle w:val="Heading2"/>
        <w:jc w:val="center"/>
        <w:rPr>
          <w:rFonts w:ascii="Arial" w:hAnsi="Arial" w:cs="Arial"/>
        </w:rPr>
      </w:pPr>
    </w:p>
    <w:p w:rsidR="001D5649" w:rsidRPr="00D135C8" w:rsidRDefault="001D5649" w:rsidP="001D5649">
      <w:pPr>
        <w:pStyle w:val="Heading2"/>
        <w:jc w:val="center"/>
        <w:rPr>
          <w:rFonts w:ascii="Arial" w:hAnsi="Arial" w:cs="Arial"/>
        </w:rPr>
      </w:pPr>
      <w:r w:rsidRPr="00D135C8">
        <w:rPr>
          <w:rFonts w:ascii="Arial" w:hAnsi="Arial" w:cs="Arial"/>
        </w:rPr>
        <w:t>INSURANCE SPECIFICATIONS</w:t>
      </w:r>
    </w:p>
    <w:p w:rsidR="001D5649" w:rsidRPr="00DC5955" w:rsidRDefault="001D5649" w:rsidP="001D5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1D5649" w:rsidRPr="00153A16" w:rsidRDefault="001D5649" w:rsidP="001D5649">
      <w:pPr>
        <w:ind w:right="-72"/>
        <w:jc w:val="both"/>
        <w:rPr>
          <w:rFonts w:ascii="Arial" w:hAnsi="Arial" w:cs="Arial"/>
          <w:sz w:val="22"/>
          <w:szCs w:val="22"/>
        </w:rPr>
      </w:pPr>
      <w:r w:rsidRPr="00153A16">
        <w:rPr>
          <w:rFonts w:ascii="Arial" w:hAnsi="Arial" w:cs="Arial"/>
          <w:sz w:val="22"/>
          <w:szCs w:val="22"/>
        </w:rPr>
        <w:t xml:space="preserve">The Successful </w:t>
      </w:r>
      <w:r>
        <w:rPr>
          <w:rFonts w:ascii="Arial" w:hAnsi="Arial" w:cs="Arial"/>
          <w:sz w:val="22"/>
          <w:szCs w:val="22"/>
        </w:rPr>
        <w:t>Offeror</w:t>
      </w:r>
      <w:r w:rsidRPr="00153A16">
        <w:rPr>
          <w:rFonts w:ascii="Arial" w:hAnsi="Arial" w:cs="Arial"/>
          <w:sz w:val="22"/>
          <w:szCs w:val="22"/>
        </w:rPr>
        <w:t xml:space="preserve"> shall carry Public Liability Insurance in the amount specified below, including contractual liability assumed by the Successful Vendor,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Vendor shall agree to give the County a minimum of 30 days prior notice of any cancellation or material reduction in coverage.  </w:t>
      </w:r>
    </w:p>
    <w:p w:rsidR="001D5649" w:rsidRPr="00153A16" w:rsidRDefault="001D5649" w:rsidP="001D5649">
      <w:pPr>
        <w:jc w:val="both"/>
        <w:rPr>
          <w:rFonts w:ascii="Arial" w:hAnsi="Arial" w:cs="Arial"/>
          <w:b/>
          <w:sz w:val="22"/>
          <w:szCs w:val="22"/>
          <w:u w:val="single"/>
        </w:rPr>
      </w:pPr>
    </w:p>
    <w:p w:rsidR="001D5649" w:rsidRPr="00153A16" w:rsidRDefault="001D5649" w:rsidP="001D5649">
      <w:pPr>
        <w:jc w:val="both"/>
        <w:rPr>
          <w:rFonts w:ascii="Arial" w:hAnsi="Arial" w:cs="Arial"/>
          <w:b/>
          <w:sz w:val="22"/>
          <w:szCs w:val="22"/>
          <w:u w:val="single"/>
        </w:rPr>
      </w:pPr>
      <w:r w:rsidRPr="00153A16">
        <w:rPr>
          <w:rFonts w:ascii="Arial" w:hAnsi="Arial" w:cs="Arial"/>
          <w:b/>
          <w:sz w:val="22"/>
          <w:szCs w:val="22"/>
          <w:u w:val="single"/>
        </w:rPr>
        <w:t>Workers’ Compensation</w:t>
      </w:r>
    </w:p>
    <w:p w:rsidR="001D5649" w:rsidRPr="00153A16" w:rsidRDefault="001D5649" w:rsidP="001D5649">
      <w:pPr>
        <w:jc w:val="both"/>
        <w:rPr>
          <w:rFonts w:ascii="Arial" w:hAnsi="Arial" w:cs="Arial"/>
          <w:sz w:val="22"/>
          <w:szCs w:val="22"/>
        </w:rPr>
      </w:pPr>
      <w:r w:rsidRPr="00153A16">
        <w:rPr>
          <w:rFonts w:ascii="Arial" w:hAnsi="Arial" w:cs="Arial"/>
          <w:sz w:val="22"/>
          <w:szCs w:val="22"/>
        </w:rPr>
        <w:tab/>
      </w:r>
    </w:p>
    <w:p w:rsidR="001D5649" w:rsidRPr="00153A16" w:rsidRDefault="001D5649" w:rsidP="001D5649">
      <w:pPr>
        <w:jc w:val="both"/>
        <w:rPr>
          <w:rFonts w:ascii="Arial" w:hAnsi="Arial" w:cs="Arial"/>
          <w:sz w:val="22"/>
          <w:szCs w:val="22"/>
        </w:rPr>
      </w:pPr>
      <w:r w:rsidRPr="00153A16">
        <w:rPr>
          <w:rFonts w:ascii="Arial" w:hAnsi="Arial" w:cs="Arial"/>
          <w:sz w:val="22"/>
          <w:szCs w:val="22"/>
        </w:rPr>
        <w:t>Statutory Virginia Limits</w:t>
      </w:r>
    </w:p>
    <w:p w:rsidR="001D5649" w:rsidRPr="00153A16" w:rsidRDefault="001D5649" w:rsidP="001D5649">
      <w:pPr>
        <w:jc w:val="both"/>
        <w:rPr>
          <w:rFonts w:ascii="Arial" w:hAnsi="Arial" w:cs="Arial"/>
          <w:sz w:val="22"/>
          <w:szCs w:val="22"/>
        </w:rPr>
      </w:pPr>
      <w:r w:rsidRPr="00153A16">
        <w:rPr>
          <w:rFonts w:ascii="Arial" w:hAnsi="Arial" w:cs="Arial"/>
          <w:sz w:val="22"/>
          <w:szCs w:val="22"/>
        </w:rPr>
        <w:t>Employers’</w:t>
      </w:r>
      <w:r w:rsidR="00DB231B">
        <w:rPr>
          <w:rFonts w:ascii="Arial" w:hAnsi="Arial" w:cs="Arial"/>
          <w:sz w:val="22"/>
          <w:szCs w:val="22"/>
        </w:rPr>
        <w:t xml:space="preserve"> Liability Insurance -     </w:t>
      </w:r>
      <w:r w:rsidRPr="00153A16">
        <w:rPr>
          <w:rFonts w:ascii="Arial" w:hAnsi="Arial" w:cs="Arial"/>
          <w:sz w:val="22"/>
          <w:szCs w:val="22"/>
        </w:rPr>
        <w:t>$100,000 for each Accident by employee</w:t>
      </w:r>
    </w:p>
    <w:p w:rsidR="001D5649" w:rsidRPr="00153A16" w:rsidRDefault="001D5649" w:rsidP="001D5649">
      <w:pPr>
        <w:jc w:val="both"/>
        <w:rPr>
          <w:rFonts w:ascii="Arial" w:hAnsi="Arial" w:cs="Arial"/>
          <w:sz w:val="22"/>
          <w:szCs w:val="22"/>
        </w:rPr>
      </w:pPr>
      <w:r w:rsidRPr="00153A16">
        <w:rPr>
          <w:rFonts w:ascii="Arial" w:hAnsi="Arial" w:cs="Arial"/>
          <w:sz w:val="22"/>
          <w:szCs w:val="22"/>
        </w:rPr>
        <w:tab/>
      </w:r>
      <w:r w:rsidRPr="00153A16">
        <w:rPr>
          <w:rFonts w:ascii="Arial" w:hAnsi="Arial" w:cs="Arial"/>
          <w:sz w:val="22"/>
          <w:szCs w:val="22"/>
        </w:rPr>
        <w:tab/>
      </w:r>
      <w:r w:rsidRPr="00153A16">
        <w:rPr>
          <w:rFonts w:ascii="Arial" w:hAnsi="Arial" w:cs="Arial"/>
          <w:sz w:val="22"/>
          <w:szCs w:val="22"/>
        </w:rPr>
        <w:tab/>
      </w:r>
      <w:r w:rsidRPr="00153A16">
        <w:rPr>
          <w:rFonts w:ascii="Arial" w:hAnsi="Arial" w:cs="Arial"/>
          <w:sz w:val="22"/>
          <w:szCs w:val="22"/>
        </w:rPr>
        <w:tab/>
        <w:t xml:space="preserve">        $100,000 for each Disease by employee</w:t>
      </w:r>
    </w:p>
    <w:p w:rsidR="001D5649" w:rsidRPr="00153A16" w:rsidRDefault="001D5649" w:rsidP="001D5649">
      <w:pPr>
        <w:jc w:val="both"/>
        <w:rPr>
          <w:rFonts w:ascii="Arial" w:hAnsi="Arial" w:cs="Arial"/>
          <w:sz w:val="22"/>
          <w:szCs w:val="22"/>
        </w:rPr>
      </w:pPr>
      <w:r w:rsidRPr="00153A16">
        <w:rPr>
          <w:rFonts w:ascii="Arial" w:hAnsi="Arial" w:cs="Arial"/>
          <w:sz w:val="22"/>
          <w:szCs w:val="22"/>
        </w:rPr>
        <w:tab/>
      </w:r>
      <w:r w:rsidRPr="00153A16">
        <w:rPr>
          <w:rFonts w:ascii="Arial" w:hAnsi="Arial" w:cs="Arial"/>
          <w:sz w:val="22"/>
          <w:szCs w:val="22"/>
        </w:rPr>
        <w:tab/>
      </w:r>
      <w:r w:rsidRPr="00153A16">
        <w:rPr>
          <w:rFonts w:ascii="Arial" w:hAnsi="Arial" w:cs="Arial"/>
          <w:sz w:val="22"/>
          <w:szCs w:val="22"/>
        </w:rPr>
        <w:tab/>
      </w:r>
      <w:r w:rsidRPr="00153A16">
        <w:rPr>
          <w:rFonts w:ascii="Arial" w:hAnsi="Arial" w:cs="Arial"/>
          <w:sz w:val="22"/>
          <w:szCs w:val="22"/>
        </w:rPr>
        <w:tab/>
        <w:t xml:space="preserve">        $500,000 policy limit by Disease</w:t>
      </w:r>
    </w:p>
    <w:p w:rsidR="001D5649" w:rsidRPr="00153A16" w:rsidRDefault="001D5649" w:rsidP="001D5649">
      <w:pPr>
        <w:jc w:val="both"/>
        <w:rPr>
          <w:rFonts w:ascii="Arial" w:hAnsi="Arial" w:cs="Arial"/>
          <w:sz w:val="22"/>
          <w:szCs w:val="22"/>
        </w:rPr>
      </w:pPr>
    </w:p>
    <w:p w:rsidR="001D5649" w:rsidRPr="00153A16" w:rsidRDefault="001D5649" w:rsidP="001D5649">
      <w:pPr>
        <w:jc w:val="both"/>
        <w:rPr>
          <w:rFonts w:ascii="Arial" w:hAnsi="Arial" w:cs="Arial"/>
          <w:b/>
          <w:sz w:val="22"/>
          <w:szCs w:val="22"/>
          <w:u w:val="single"/>
        </w:rPr>
      </w:pPr>
      <w:r w:rsidRPr="00153A16">
        <w:rPr>
          <w:rFonts w:ascii="Arial" w:hAnsi="Arial" w:cs="Arial"/>
          <w:b/>
          <w:sz w:val="22"/>
          <w:szCs w:val="22"/>
          <w:u w:val="single"/>
        </w:rPr>
        <w:t>Commercial General Liability - Combined Single Limit</w:t>
      </w:r>
    </w:p>
    <w:p w:rsidR="001D5649" w:rsidRPr="00153A16" w:rsidRDefault="001D5649" w:rsidP="001D5649">
      <w:pPr>
        <w:jc w:val="both"/>
        <w:rPr>
          <w:rFonts w:ascii="Arial" w:hAnsi="Arial" w:cs="Arial"/>
          <w:sz w:val="22"/>
          <w:szCs w:val="22"/>
        </w:rPr>
      </w:pPr>
    </w:p>
    <w:p w:rsidR="001D5649" w:rsidRPr="00153A16" w:rsidRDefault="001D5649" w:rsidP="001D5649">
      <w:pPr>
        <w:jc w:val="both"/>
        <w:rPr>
          <w:rFonts w:ascii="Arial" w:hAnsi="Arial" w:cs="Arial"/>
          <w:sz w:val="22"/>
          <w:szCs w:val="22"/>
        </w:rPr>
      </w:pPr>
      <w:r w:rsidRPr="00153A16">
        <w:rPr>
          <w:rFonts w:ascii="Arial" w:hAnsi="Arial" w:cs="Arial"/>
          <w:sz w:val="22"/>
          <w:szCs w:val="22"/>
        </w:rPr>
        <w:t xml:space="preserve">$1,000,000 each occurrence including contractual liability for specified agreement      </w:t>
      </w:r>
    </w:p>
    <w:p w:rsidR="001D5649" w:rsidRPr="00153A16" w:rsidRDefault="001D5649" w:rsidP="001D5649">
      <w:pPr>
        <w:jc w:val="both"/>
        <w:rPr>
          <w:rFonts w:ascii="Arial" w:hAnsi="Arial" w:cs="Arial"/>
          <w:sz w:val="22"/>
          <w:szCs w:val="22"/>
        </w:rPr>
      </w:pPr>
      <w:r w:rsidRPr="00153A16">
        <w:rPr>
          <w:rFonts w:ascii="Arial" w:hAnsi="Arial" w:cs="Arial"/>
          <w:sz w:val="22"/>
          <w:szCs w:val="22"/>
        </w:rPr>
        <w:t>$2,000,000 General Aggregate (other than Products/Completed Operations)</w:t>
      </w:r>
    </w:p>
    <w:p w:rsidR="001D5649" w:rsidRPr="00153A16" w:rsidRDefault="001D5649" w:rsidP="001D5649">
      <w:pPr>
        <w:jc w:val="both"/>
        <w:rPr>
          <w:rFonts w:ascii="Arial" w:hAnsi="Arial" w:cs="Arial"/>
          <w:sz w:val="22"/>
          <w:szCs w:val="22"/>
        </w:rPr>
      </w:pPr>
      <w:r w:rsidRPr="00153A16">
        <w:rPr>
          <w:rFonts w:ascii="Arial" w:hAnsi="Arial" w:cs="Arial"/>
          <w:sz w:val="22"/>
          <w:szCs w:val="22"/>
        </w:rPr>
        <w:t>$2,000,000 General Liability-Products/Completed Operations</w:t>
      </w:r>
    </w:p>
    <w:p w:rsidR="001D5649" w:rsidRPr="00153A16" w:rsidRDefault="001D5649" w:rsidP="001D5649">
      <w:pPr>
        <w:jc w:val="both"/>
        <w:rPr>
          <w:rFonts w:ascii="Arial" w:hAnsi="Arial" w:cs="Arial"/>
          <w:sz w:val="22"/>
          <w:szCs w:val="22"/>
        </w:rPr>
      </w:pPr>
      <w:r w:rsidRPr="00153A16">
        <w:rPr>
          <w:rFonts w:ascii="Arial" w:hAnsi="Arial" w:cs="Arial"/>
          <w:sz w:val="22"/>
          <w:szCs w:val="22"/>
        </w:rPr>
        <w:t>$1,000,000 Personal and Advertising injury</w:t>
      </w:r>
    </w:p>
    <w:p w:rsidR="001D5649" w:rsidRPr="00153A16" w:rsidRDefault="001D5649" w:rsidP="001D5649">
      <w:pPr>
        <w:jc w:val="both"/>
        <w:rPr>
          <w:rFonts w:ascii="Arial" w:hAnsi="Arial" w:cs="Arial"/>
          <w:sz w:val="22"/>
          <w:szCs w:val="22"/>
        </w:rPr>
      </w:pPr>
      <w:r w:rsidRPr="00153A16">
        <w:rPr>
          <w:rFonts w:ascii="Arial" w:hAnsi="Arial" w:cs="Arial"/>
          <w:sz w:val="22"/>
          <w:szCs w:val="22"/>
        </w:rPr>
        <w:t>$   100,000 Fire Damage Legal Liability</w:t>
      </w:r>
    </w:p>
    <w:p w:rsidR="001D5649" w:rsidRPr="00153A16" w:rsidRDefault="001D5649" w:rsidP="001D5649">
      <w:pPr>
        <w:jc w:val="both"/>
        <w:rPr>
          <w:rFonts w:ascii="Arial" w:hAnsi="Arial" w:cs="Arial"/>
          <w:sz w:val="22"/>
          <w:szCs w:val="22"/>
        </w:rPr>
      </w:pPr>
    </w:p>
    <w:p w:rsidR="001D5649" w:rsidRPr="00153A16" w:rsidRDefault="001D5649" w:rsidP="001D5649">
      <w:pPr>
        <w:jc w:val="both"/>
        <w:rPr>
          <w:rFonts w:ascii="Arial" w:hAnsi="Arial" w:cs="Arial"/>
          <w:sz w:val="22"/>
          <w:szCs w:val="22"/>
        </w:rPr>
      </w:pPr>
      <w:r w:rsidRPr="00153A16">
        <w:rPr>
          <w:rFonts w:ascii="Arial" w:hAnsi="Arial" w:cs="Arial"/>
          <w:b/>
          <w:sz w:val="22"/>
          <w:szCs w:val="22"/>
          <w:u w:val="single"/>
        </w:rPr>
        <w:t>Business Automobile Liability</w:t>
      </w:r>
      <w:r w:rsidRPr="00153A16">
        <w:rPr>
          <w:rFonts w:ascii="Arial" w:hAnsi="Arial" w:cs="Arial"/>
          <w:sz w:val="22"/>
          <w:szCs w:val="22"/>
        </w:rPr>
        <w:t xml:space="preserve"> – including owned, non-owned and hired car coverage</w:t>
      </w:r>
    </w:p>
    <w:p w:rsidR="001D5649" w:rsidRPr="00153A16" w:rsidRDefault="001D5649" w:rsidP="001D5649">
      <w:pPr>
        <w:jc w:val="both"/>
        <w:rPr>
          <w:rFonts w:ascii="Arial" w:hAnsi="Arial" w:cs="Arial"/>
          <w:sz w:val="22"/>
          <w:szCs w:val="22"/>
        </w:rPr>
      </w:pPr>
    </w:p>
    <w:p w:rsidR="001D5649" w:rsidRPr="00153A16" w:rsidRDefault="001D5649" w:rsidP="001D5649">
      <w:pPr>
        <w:jc w:val="both"/>
        <w:rPr>
          <w:rFonts w:ascii="Arial" w:hAnsi="Arial" w:cs="Arial"/>
          <w:sz w:val="22"/>
          <w:szCs w:val="22"/>
        </w:rPr>
      </w:pPr>
      <w:r w:rsidRPr="00153A16">
        <w:rPr>
          <w:rFonts w:ascii="Arial" w:hAnsi="Arial" w:cs="Arial"/>
          <w:sz w:val="22"/>
          <w:szCs w:val="22"/>
        </w:rPr>
        <w:t>Combined Single Limit - $1,000,000 each accident</w:t>
      </w:r>
    </w:p>
    <w:p w:rsidR="001D5649" w:rsidRPr="00153A16" w:rsidRDefault="001D5649" w:rsidP="001D5649">
      <w:pPr>
        <w:jc w:val="both"/>
        <w:rPr>
          <w:rFonts w:ascii="Arial" w:hAnsi="Arial" w:cs="Arial"/>
          <w:sz w:val="22"/>
          <w:szCs w:val="22"/>
        </w:rPr>
      </w:pPr>
    </w:p>
    <w:p w:rsidR="001D5649" w:rsidRPr="00153A16" w:rsidRDefault="001D5649" w:rsidP="001D5649">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2"/>
          <w:szCs w:val="20"/>
          <w:u w:val="single"/>
        </w:rPr>
      </w:pPr>
      <w:r w:rsidRPr="00153A16">
        <w:rPr>
          <w:rFonts w:ascii="Arial" w:hAnsi="Arial" w:cs="Arial"/>
          <w:spacing w:val="-3"/>
          <w:sz w:val="22"/>
          <w:szCs w:val="20"/>
          <w:u w:val="single"/>
        </w:rPr>
        <w:t>Professional Liability/Errors and Omissions</w:t>
      </w:r>
    </w:p>
    <w:p w:rsidR="001D5649" w:rsidRPr="00153A16" w:rsidRDefault="001D5649" w:rsidP="001D5649">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2"/>
          <w:szCs w:val="20"/>
          <w:u w:val="single"/>
        </w:rPr>
      </w:pPr>
    </w:p>
    <w:p w:rsidR="001D5649" w:rsidRPr="00153A16" w:rsidRDefault="001D5649" w:rsidP="001D5649">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3"/>
          <w:sz w:val="22"/>
          <w:szCs w:val="20"/>
        </w:rPr>
      </w:pPr>
      <w:r w:rsidRPr="00153A16">
        <w:rPr>
          <w:rFonts w:ascii="Arial" w:hAnsi="Arial" w:cs="Arial"/>
          <w:bCs/>
          <w:spacing w:val="-3"/>
          <w:sz w:val="22"/>
          <w:szCs w:val="20"/>
        </w:rPr>
        <w:t>$1,000,000</w:t>
      </w:r>
      <w:r w:rsidRPr="00153A16">
        <w:rPr>
          <w:rFonts w:ascii="Arial" w:hAnsi="Arial" w:cs="Arial"/>
          <w:bCs/>
          <w:spacing w:val="-3"/>
          <w:sz w:val="22"/>
          <w:szCs w:val="20"/>
        </w:rPr>
        <w:tab/>
        <w:t>Each Occurrence/ $3,000,000 aggregate</w:t>
      </w:r>
    </w:p>
    <w:p w:rsidR="001D5649" w:rsidRPr="00153A16" w:rsidRDefault="001D5649" w:rsidP="001D5649">
      <w:pPr>
        <w:ind w:left="1440" w:hanging="1440"/>
        <w:jc w:val="both"/>
        <w:rPr>
          <w:rFonts w:ascii="Arial" w:hAnsi="Arial" w:cs="Arial"/>
          <w:sz w:val="22"/>
          <w:szCs w:val="22"/>
          <w:u w:val="single"/>
        </w:rPr>
      </w:pPr>
    </w:p>
    <w:p w:rsidR="001D5649" w:rsidRPr="00153A16" w:rsidRDefault="001D5649" w:rsidP="001D5649">
      <w:pPr>
        <w:ind w:left="1440" w:hanging="1440"/>
        <w:jc w:val="both"/>
        <w:rPr>
          <w:rFonts w:ascii="Arial" w:hAnsi="Arial" w:cs="Arial"/>
          <w:b/>
          <w:spacing w:val="-3"/>
          <w:sz w:val="22"/>
          <w:szCs w:val="22"/>
        </w:rPr>
      </w:pPr>
      <w:r w:rsidRPr="00153A16">
        <w:rPr>
          <w:rFonts w:ascii="Arial" w:hAnsi="Arial" w:cs="Arial"/>
          <w:sz w:val="22"/>
          <w:szCs w:val="22"/>
          <w:u w:val="single"/>
        </w:rPr>
        <w:t xml:space="preserve">NOTE 1: </w:t>
      </w:r>
      <w:r w:rsidRPr="00153A16">
        <w:rPr>
          <w:rFonts w:ascii="Arial" w:hAnsi="Arial" w:cs="Arial"/>
          <w:sz w:val="22"/>
          <w:szCs w:val="22"/>
        </w:rPr>
        <w:t xml:space="preserve">   </w:t>
      </w:r>
      <w:r w:rsidRPr="00153A16">
        <w:rPr>
          <w:rFonts w:ascii="Arial" w:hAnsi="Arial" w:cs="Arial"/>
          <w:sz w:val="22"/>
          <w:szCs w:val="22"/>
        </w:rPr>
        <w:tab/>
      </w:r>
      <w:r w:rsidRPr="00153A16">
        <w:rPr>
          <w:rFonts w:ascii="Arial" w:hAnsi="Arial" w:cs="Arial"/>
          <w:b/>
          <w:sz w:val="22"/>
          <w:szCs w:val="22"/>
        </w:rPr>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153A16">
        <w:rPr>
          <w:rFonts w:ascii="Arial" w:hAnsi="Arial" w:cs="Arial"/>
          <w:b/>
          <w:sz w:val="22"/>
          <w:szCs w:val="22"/>
        </w:rPr>
        <w:t>coverages</w:t>
      </w:r>
      <w:proofErr w:type="spellEnd"/>
      <w:r w:rsidRPr="00153A16">
        <w:rPr>
          <w:rFonts w:ascii="Arial" w:hAnsi="Arial" w:cs="Arial"/>
          <w:b/>
          <w:sz w:val="22"/>
          <w:szCs w:val="22"/>
        </w:rPr>
        <w:t xml:space="preserve"> that are unresponsive to the indemnification provision(s) do not limit the Vendor’s responsibilities outlined in the contract documents.</w:t>
      </w:r>
      <w:r w:rsidRPr="00153A16">
        <w:rPr>
          <w:rFonts w:ascii="Arial" w:hAnsi="Arial" w:cs="Arial"/>
          <w:b/>
          <w:spacing w:val="-3"/>
          <w:sz w:val="22"/>
          <w:szCs w:val="22"/>
        </w:rPr>
        <w:t xml:space="preserve"> </w:t>
      </w:r>
    </w:p>
    <w:p w:rsidR="001D5649" w:rsidRPr="00153A16" w:rsidRDefault="001D5649" w:rsidP="001D5649">
      <w:pPr>
        <w:ind w:left="1440" w:hanging="1440"/>
        <w:jc w:val="both"/>
        <w:rPr>
          <w:rFonts w:ascii="Arial" w:hAnsi="Arial" w:cs="Arial"/>
          <w:sz w:val="22"/>
          <w:szCs w:val="22"/>
        </w:rPr>
      </w:pPr>
    </w:p>
    <w:p w:rsidR="001D5649" w:rsidRPr="00153A16" w:rsidRDefault="001D5649" w:rsidP="001D5649">
      <w:pPr>
        <w:ind w:left="1440" w:hanging="1440"/>
        <w:jc w:val="both"/>
        <w:rPr>
          <w:rFonts w:ascii="Arial" w:hAnsi="Arial" w:cs="Arial"/>
          <w:sz w:val="22"/>
          <w:szCs w:val="22"/>
        </w:rPr>
      </w:pPr>
    </w:p>
    <w:p w:rsidR="001D5649" w:rsidRPr="00153A16" w:rsidRDefault="001D5649" w:rsidP="001D5649">
      <w:pPr>
        <w:tabs>
          <w:tab w:val="left" w:pos="1170"/>
        </w:tabs>
        <w:ind w:left="1440" w:hanging="1440"/>
        <w:jc w:val="both"/>
        <w:rPr>
          <w:rFonts w:ascii="Arial" w:hAnsi="Arial" w:cs="Arial"/>
          <w:sz w:val="22"/>
          <w:szCs w:val="22"/>
        </w:rPr>
      </w:pPr>
      <w:r w:rsidRPr="00153A16">
        <w:rPr>
          <w:rFonts w:ascii="Arial" w:hAnsi="Arial" w:cs="Arial"/>
          <w:sz w:val="22"/>
          <w:szCs w:val="22"/>
          <w:u w:val="single"/>
        </w:rPr>
        <w:t>NOTE 2:</w:t>
      </w:r>
      <w:r w:rsidRPr="00153A16">
        <w:rPr>
          <w:rFonts w:ascii="Arial" w:hAnsi="Arial" w:cs="Arial"/>
          <w:sz w:val="22"/>
          <w:szCs w:val="22"/>
        </w:rPr>
        <w:tab/>
      </w:r>
      <w:r w:rsidRPr="00153A16">
        <w:rPr>
          <w:rFonts w:ascii="Arial" w:hAnsi="Arial" w:cs="Arial"/>
          <w:sz w:val="22"/>
          <w:szCs w:val="22"/>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 County Public Schools.  This policy shall be endorsed to be primary with respect to the additional insured.</w:t>
      </w:r>
    </w:p>
    <w:p w:rsidR="001D5649" w:rsidRDefault="001D5649" w:rsidP="001D5649">
      <w:pPr>
        <w:jc w:val="center"/>
      </w:pPr>
    </w:p>
    <w:p w:rsidR="001D5649" w:rsidRDefault="001D5649" w:rsidP="001D5649">
      <w:pPr>
        <w:jc w:val="center"/>
      </w:pPr>
    </w:p>
    <w:p w:rsidR="001D5649" w:rsidRDefault="001D5649" w:rsidP="001D5649">
      <w:pPr>
        <w:jc w:val="center"/>
      </w:pPr>
    </w:p>
    <w:p w:rsidR="001D5649" w:rsidRDefault="001D5649" w:rsidP="001D5649">
      <w:pPr>
        <w:jc w:val="center"/>
      </w:pPr>
    </w:p>
    <w:p w:rsidR="00B91A63" w:rsidRDefault="00B91A63" w:rsidP="001D5649">
      <w:pPr>
        <w:jc w:val="center"/>
      </w:pPr>
    </w:p>
    <w:p w:rsidR="001D5649" w:rsidRPr="00066664" w:rsidRDefault="001D5649" w:rsidP="001D5649">
      <w:pPr>
        <w:spacing w:line="480" w:lineRule="auto"/>
        <w:jc w:val="center"/>
        <w:rPr>
          <w:rFonts w:ascii="Arial" w:hAnsi="Arial" w:cs="Arial"/>
          <w:b/>
          <w:bCs/>
        </w:rPr>
      </w:pPr>
      <w:r>
        <w:rPr>
          <w:rFonts w:ascii="Arial" w:hAnsi="Arial" w:cs="Arial"/>
          <w:b/>
          <w:bCs/>
        </w:rPr>
        <w:lastRenderedPageBreak/>
        <w:t>ATTACHMENT H</w:t>
      </w:r>
    </w:p>
    <w:p w:rsidR="001D5649" w:rsidRPr="00066664" w:rsidRDefault="001D5649" w:rsidP="001D5649">
      <w:pPr>
        <w:ind w:right="36" w:firstLine="720"/>
        <w:jc w:val="center"/>
        <w:rPr>
          <w:rFonts w:ascii="Arial" w:hAnsi="Arial" w:cs="Arial"/>
          <w:b/>
          <w:bCs/>
        </w:rPr>
      </w:pPr>
    </w:p>
    <w:p w:rsidR="001D5649" w:rsidRPr="00724F65" w:rsidRDefault="001D5649" w:rsidP="001D5649">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1D5649" w:rsidRPr="00724F65" w:rsidRDefault="001D5649" w:rsidP="001D5649">
      <w:pPr>
        <w:jc w:val="center"/>
        <w:rPr>
          <w:rFonts w:ascii="Arial" w:hAnsi="Arial" w:cs="Arial"/>
          <w:b/>
          <w:u w:val="single"/>
        </w:rPr>
      </w:pPr>
      <w:r w:rsidRPr="00724F65">
        <w:rPr>
          <w:rFonts w:ascii="Arial" w:hAnsi="Arial" w:cs="Arial"/>
          <w:b/>
          <w:u w:val="single"/>
        </w:rPr>
        <w:t>REGISTRATION INFORMATION</w:t>
      </w:r>
    </w:p>
    <w:p w:rsidR="001D5649" w:rsidRPr="00724F65" w:rsidRDefault="001D5649" w:rsidP="001D5649">
      <w:pPr>
        <w:rPr>
          <w:rFonts w:ascii="Arial" w:hAnsi="Arial" w:cs="Arial"/>
        </w:rPr>
      </w:pPr>
    </w:p>
    <w:p w:rsidR="001D5649" w:rsidRPr="00724F65" w:rsidRDefault="001D5649" w:rsidP="001D5649">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1D5649" w:rsidRPr="00724F65" w:rsidRDefault="001D5649" w:rsidP="001D5649">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1D5649" w:rsidRPr="00724F65" w:rsidRDefault="001D5649" w:rsidP="001D5649">
      <w:pPr>
        <w:ind w:right="-540"/>
        <w:rPr>
          <w:rFonts w:ascii="Arial" w:hAnsi="Arial" w:cs="Arial"/>
          <w:b/>
        </w:rPr>
      </w:pPr>
    </w:p>
    <w:p w:rsidR="001D5649" w:rsidRPr="00724F65" w:rsidRDefault="001D5649" w:rsidP="001D5649">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rsidR="001D5649" w:rsidRPr="00724F65" w:rsidRDefault="001D5649" w:rsidP="001D5649">
      <w:pPr>
        <w:rPr>
          <w:rFonts w:ascii="Arial" w:eastAsia="MS Mincho" w:hAnsi="Arial" w:cs="Arial"/>
        </w:rPr>
      </w:pPr>
    </w:p>
    <w:p w:rsidR="001D5649" w:rsidRPr="00724F65" w:rsidRDefault="001D5649" w:rsidP="001D5649">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1D5649" w:rsidRPr="00724F65" w:rsidRDefault="001D5649" w:rsidP="001D5649">
      <w:pPr>
        <w:rPr>
          <w:rFonts w:ascii="Arial" w:eastAsia="MS Mincho" w:hAnsi="Arial" w:cs="Arial"/>
        </w:rPr>
      </w:pPr>
    </w:p>
    <w:p w:rsidR="001D5649" w:rsidRPr="00724F65" w:rsidRDefault="00DF6AFA" w:rsidP="001D5649">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fferor in Virginia that is needed in order to assemble, maintain, and repair goods in accordance with the contracts by which such goods were sold and shipped into Virgi</w:t>
      </w:r>
      <w:r>
        <w:rPr>
          <w:rFonts w:ascii="Arial" w:eastAsia="MS Mincho" w:hAnsi="Arial" w:cs="Arial"/>
        </w:rPr>
        <w:t>nia from offer</w:t>
      </w:r>
      <w:r w:rsidRPr="00724F65">
        <w:rPr>
          <w:rFonts w:ascii="Arial" w:eastAsia="MS Mincho" w:hAnsi="Arial" w:cs="Arial"/>
        </w:rPr>
        <w:t xml:space="preserve">tory’s out-of-state location) </w:t>
      </w:r>
      <w:r w:rsidRPr="00724F65">
        <w:rPr>
          <w:rFonts w:ascii="Arial" w:eastAsia="MS Mincho" w:hAnsi="Arial" w:cs="Arial"/>
          <w:b/>
        </w:rPr>
        <w:t>-OR-</w:t>
      </w:r>
    </w:p>
    <w:p w:rsidR="001D5649" w:rsidRPr="00724F65" w:rsidRDefault="001D5649" w:rsidP="001D5649">
      <w:pPr>
        <w:rPr>
          <w:rFonts w:ascii="Arial" w:eastAsia="MS Mincho" w:hAnsi="Arial" w:cs="Arial"/>
        </w:rPr>
      </w:pPr>
    </w:p>
    <w:p w:rsidR="001D5649" w:rsidRPr="00724F65" w:rsidRDefault="001D5649" w:rsidP="001D5649">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1D5649" w:rsidRPr="00724F65" w:rsidRDefault="001D5649" w:rsidP="001D5649">
      <w:pPr>
        <w:rPr>
          <w:rFonts w:ascii="Arial" w:eastAsia="MS Mincho" w:hAnsi="Arial" w:cs="Arial"/>
        </w:rPr>
      </w:pPr>
    </w:p>
    <w:p w:rsidR="001D5649" w:rsidRPr="00724F65" w:rsidRDefault="001D5649" w:rsidP="001D5649">
      <w:pPr>
        <w:rPr>
          <w:rFonts w:ascii="Arial" w:eastAsia="MS Mincho" w:hAnsi="Arial" w:cs="Arial"/>
        </w:rPr>
      </w:pPr>
    </w:p>
    <w:p w:rsidR="001D5649" w:rsidRDefault="001D5649" w:rsidP="001D5649">
      <w:pPr>
        <w:rPr>
          <w:rFonts w:ascii="Arial" w:eastAsia="MS Mincho"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rPr>
          <w:rFonts w:ascii="Arial" w:eastAsia="MS Mincho" w:hAnsi="Arial" w:cs="Arial"/>
        </w:rPr>
      </w:pPr>
    </w:p>
    <w:p w:rsidR="00B91A63" w:rsidRDefault="00B91A63" w:rsidP="001D5649">
      <w:pPr>
        <w:rPr>
          <w:rFonts w:ascii="Arial" w:eastAsia="MS Mincho" w:hAnsi="Arial" w:cs="Arial"/>
        </w:rPr>
      </w:pPr>
    </w:p>
    <w:p w:rsidR="001D5649" w:rsidRDefault="001D5649" w:rsidP="001D5649">
      <w:pPr>
        <w:rPr>
          <w:rFonts w:ascii="Arial" w:eastAsia="MS Mincho" w:hAnsi="Arial" w:cs="Arial"/>
        </w:rPr>
      </w:pPr>
    </w:p>
    <w:p w:rsidR="001D5649" w:rsidRDefault="001D5649" w:rsidP="001D5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lastRenderedPageBreak/>
        <w:t>A</w:t>
      </w:r>
      <w:r w:rsidR="00DE177C">
        <w:rPr>
          <w:rFonts w:ascii="Arial" w:hAnsi="Arial" w:cs="Arial"/>
          <w:b/>
        </w:rPr>
        <w:t>TTACHMENT</w:t>
      </w:r>
      <w:r>
        <w:rPr>
          <w:rFonts w:ascii="Arial" w:hAnsi="Arial" w:cs="Arial"/>
          <w:b/>
        </w:rPr>
        <w:t xml:space="preserve"> I</w:t>
      </w:r>
    </w:p>
    <w:p w:rsidR="001D5649" w:rsidRPr="002034E5" w:rsidRDefault="001D5649" w:rsidP="001D5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1D5649" w:rsidRDefault="001D5649" w:rsidP="001D5649">
      <w:pPr>
        <w:tabs>
          <w:tab w:val="center" w:pos="5400"/>
        </w:tabs>
        <w:suppressAutoHyphens/>
        <w:jc w:val="center"/>
        <w:rPr>
          <w:b/>
        </w:rPr>
      </w:pPr>
      <w:r w:rsidRPr="00AF6D5D">
        <w:rPr>
          <w:b/>
        </w:rPr>
        <w:t>SUBMIT THIS FORM WITH PROPOSAL</w:t>
      </w:r>
    </w:p>
    <w:p w:rsidR="001D5649" w:rsidRPr="00AF6D5D" w:rsidRDefault="001D5649" w:rsidP="001D5649">
      <w:pPr>
        <w:tabs>
          <w:tab w:val="center" w:pos="5400"/>
        </w:tabs>
        <w:suppressAutoHyphens/>
        <w:jc w:val="center"/>
        <w:rPr>
          <w:rFonts w:ascii="Arial" w:hAnsi="Arial" w:cs="Arial"/>
          <w:b/>
          <w:spacing w:val="-3"/>
        </w:rPr>
      </w:pPr>
    </w:p>
    <w:p w:rsidR="001D5649" w:rsidRPr="002034E5" w:rsidRDefault="001D5649" w:rsidP="001D5649">
      <w:pPr>
        <w:tabs>
          <w:tab w:val="center" w:pos="5400"/>
        </w:tabs>
        <w:suppressAutoHyphens/>
        <w:jc w:val="center"/>
        <w:rPr>
          <w:rFonts w:ascii="Arial" w:hAnsi="Arial" w:cs="Arial"/>
          <w:b/>
          <w:spacing w:val="-3"/>
        </w:rPr>
      </w:pPr>
      <w:r w:rsidRPr="002034E5">
        <w:rPr>
          <w:rFonts w:ascii="Arial" w:hAnsi="Arial" w:cs="Arial"/>
          <w:b/>
          <w:spacing w:val="-3"/>
        </w:rPr>
        <w:t>PROPOSAL SIGNATURE SHEET</w:t>
      </w:r>
    </w:p>
    <w:p w:rsidR="001D5649" w:rsidRPr="002034E5" w:rsidRDefault="001D5649" w:rsidP="001D5649">
      <w:pPr>
        <w:tabs>
          <w:tab w:val="center" w:pos="5400"/>
        </w:tabs>
        <w:suppressAutoHyphens/>
        <w:jc w:val="center"/>
        <w:rPr>
          <w:rFonts w:ascii="Arial" w:hAnsi="Arial" w:cs="Arial"/>
          <w:spacing w:val="-3"/>
        </w:rPr>
      </w:pPr>
      <w:r w:rsidRPr="002034E5">
        <w:rPr>
          <w:rFonts w:ascii="Arial" w:hAnsi="Arial" w:cs="Arial"/>
          <w:b/>
          <w:spacing w:val="-3"/>
        </w:rPr>
        <w:t>Page 1 of 2</w:t>
      </w:r>
    </w:p>
    <w:p w:rsidR="001D5649" w:rsidRPr="00367848" w:rsidRDefault="001D5649" w:rsidP="001D5649">
      <w:pPr>
        <w:ind w:left="720" w:hanging="720"/>
        <w:jc w:val="both"/>
      </w:pPr>
    </w:p>
    <w:p w:rsidR="001D5649" w:rsidRPr="00AF6D5D" w:rsidRDefault="001D5649" w:rsidP="001D5649">
      <w:pPr>
        <w:jc w:val="both"/>
        <w:rPr>
          <w:sz w:val="22"/>
          <w:szCs w:val="22"/>
        </w:rPr>
      </w:pPr>
      <w:r w:rsidRPr="00AF6D5D">
        <w:rPr>
          <w:sz w:val="22"/>
          <w:szCs w:val="22"/>
        </w:rPr>
        <w:t>My signature certifies that the proposal as submitted complies with all requirements specified in this Request for Proposal (“RFP”).</w:t>
      </w:r>
    </w:p>
    <w:p w:rsidR="001D5649" w:rsidRPr="00AF6D5D" w:rsidRDefault="001D5649" w:rsidP="001D5649">
      <w:pPr>
        <w:jc w:val="both"/>
        <w:rPr>
          <w:sz w:val="18"/>
          <w:szCs w:val="18"/>
        </w:rPr>
      </w:pPr>
    </w:p>
    <w:p w:rsidR="001D5649" w:rsidRPr="00AF6D5D" w:rsidRDefault="001D5649" w:rsidP="001D5649">
      <w:pPr>
        <w:jc w:val="both"/>
        <w:rPr>
          <w:sz w:val="22"/>
          <w:szCs w:val="22"/>
        </w:rPr>
      </w:pPr>
      <w:r w:rsidRPr="00AF6D5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1D5649" w:rsidRPr="00AF6D5D" w:rsidRDefault="001D5649" w:rsidP="001D5649">
      <w:pPr>
        <w:jc w:val="both"/>
        <w:rPr>
          <w:sz w:val="18"/>
          <w:szCs w:val="18"/>
        </w:rPr>
      </w:pPr>
    </w:p>
    <w:p w:rsidR="001D5649" w:rsidRPr="00AF6D5D" w:rsidRDefault="001D5649" w:rsidP="001D5649">
      <w:pPr>
        <w:jc w:val="both"/>
        <w:rPr>
          <w:sz w:val="22"/>
          <w:szCs w:val="22"/>
        </w:rPr>
      </w:pPr>
      <w:r w:rsidRPr="00AF6D5D">
        <w:rPr>
          <w:sz w:val="22"/>
          <w:szCs w:val="22"/>
        </w:rPr>
        <w:t>I hereby certify that I am authorized to sign as a legal representative for the business entity submitting this proposal.</w:t>
      </w:r>
    </w:p>
    <w:p w:rsidR="001D5649" w:rsidRPr="00AF6D5D" w:rsidRDefault="001D5649" w:rsidP="001D564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 xml:space="preserve">LEGAL NAME OF OFFEROR (DO </w:t>
            </w:r>
            <w:r w:rsidRPr="00AF6D5D">
              <w:rPr>
                <w:sz w:val="22"/>
                <w:szCs w:val="22"/>
                <w:u w:val="single"/>
              </w:rPr>
              <w:t>NOT</w:t>
            </w:r>
            <w:r w:rsidRPr="00AF6D5D">
              <w:rPr>
                <w:sz w:val="22"/>
                <w:szCs w:val="22"/>
              </w:rPr>
              <w:t xml:space="preserve"> USE TRADE NAME):</w:t>
            </w:r>
          </w:p>
        </w:tc>
      </w:tr>
      <w:tr w:rsidR="001D5649" w:rsidRPr="00AF6D5D" w:rsidTr="006C308D">
        <w:trPr>
          <w:trHeight w:val="360"/>
        </w:trPr>
        <w:tc>
          <w:tcPr>
            <w:tcW w:w="10044" w:type="dxa"/>
          </w:tcPr>
          <w:p w:rsidR="001D5649" w:rsidRPr="00AF6D5D" w:rsidRDefault="001D5649" w:rsidP="006C308D">
            <w:pPr>
              <w:jc w:val="both"/>
              <w:rPr>
                <w:sz w:val="22"/>
                <w:szCs w:val="22"/>
              </w:rPr>
            </w:pP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ADDRESS:</w:t>
            </w:r>
          </w:p>
        </w:tc>
      </w:tr>
      <w:tr w:rsidR="001D5649" w:rsidRPr="00AF6D5D" w:rsidTr="006C308D">
        <w:trPr>
          <w:trHeight w:val="360"/>
        </w:trPr>
        <w:tc>
          <w:tcPr>
            <w:tcW w:w="10044" w:type="dxa"/>
          </w:tcPr>
          <w:p w:rsidR="001D5649" w:rsidRPr="00AF6D5D" w:rsidRDefault="001D5649" w:rsidP="006C308D">
            <w:pPr>
              <w:jc w:val="both"/>
              <w:rPr>
                <w:sz w:val="22"/>
                <w:szCs w:val="22"/>
              </w:rPr>
            </w:pPr>
          </w:p>
        </w:tc>
      </w:tr>
      <w:tr w:rsidR="001D5649" w:rsidRPr="00AF6D5D" w:rsidTr="006C308D">
        <w:trPr>
          <w:trHeight w:val="360"/>
        </w:trPr>
        <w:tc>
          <w:tcPr>
            <w:tcW w:w="10044" w:type="dxa"/>
          </w:tcPr>
          <w:p w:rsidR="001D5649" w:rsidRPr="00AF6D5D" w:rsidRDefault="001D5649" w:rsidP="006C308D">
            <w:pPr>
              <w:jc w:val="both"/>
              <w:rPr>
                <w:sz w:val="22"/>
                <w:szCs w:val="22"/>
              </w:rPr>
            </w:pPr>
          </w:p>
        </w:tc>
      </w:tr>
      <w:tr w:rsidR="001D5649" w:rsidRPr="00AF6D5D" w:rsidTr="006C308D">
        <w:trPr>
          <w:trHeight w:val="360"/>
        </w:trPr>
        <w:tc>
          <w:tcPr>
            <w:tcW w:w="10044" w:type="dxa"/>
          </w:tcPr>
          <w:p w:rsidR="001D5649" w:rsidRPr="00AF6D5D" w:rsidRDefault="001D5649" w:rsidP="006C308D">
            <w:pPr>
              <w:jc w:val="both"/>
              <w:rPr>
                <w:sz w:val="22"/>
                <w:szCs w:val="22"/>
              </w:rPr>
            </w:pP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SIGNATURE:</w:t>
            </w: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NAME OF PERSON SIGNING (print):</w:t>
            </w: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TITLE:</w:t>
            </w: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TELEPHONE:</w:t>
            </w: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FAX:</w:t>
            </w: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E-MAIL ADDRESS:</w:t>
            </w:r>
          </w:p>
        </w:tc>
      </w:tr>
      <w:tr w:rsidR="001D5649" w:rsidRPr="00AF6D5D" w:rsidTr="006C308D">
        <w:trPr>
          <w:trHeight w:val="360"/>
        </w:trPr>
        <w:tc>
          <w:tcPr>
            <w:tcW w:w="10044" w:type="dxa"/>
          </w:tcPr>
          <w:p w:rsidR="001D5649" w:rsidRPr="00AF6D5D" w:rsidRDefault="001D5649" w:rsidP="006C308D">
            <w:pPr>
              <w:jc w:val="both"/>
              <w:rPr>
                <w:sz w:val="22"/>
                <w:szCs w:val="22"/>
              </w:rPr>
            </w:pPr>
            <w:r w:rsidRPr="00AF6D5D">
              <w:rPr>
                <w:sz w:val="22"/>
                <w:szCs w:val="22"/>
              </w:rPr>
              <w:t>DATE:</w:t>
            </w:r>
          </w:p>
        </w:tc>
      </w:tr>
    </w:tbl>
    <w:p w:rsidR="001D5649" w:rsidRPr="00367848" w:rsidRDefault="001D5649" w:rsidP="001D5649">
      <w:pPr>
        <w:jc w:val="both"/>
      </w:pPr>
    </w:p>
    <w:p w:rsidR="001D5649" w:rsidRPr="00AF6D5D" w:rsidRDefault="001D5649" w:rsidP="001D5649">
      <w:pPr>
        <w:rPr>
          <w:rFonts w:ascii="Garamond" w:hAnsi="Garamond"/>
          <w:b/>
          <w:sz w:val="20"/>
          <w:szCs w:val="20"/>
        </w:rPr>
      </w:pPr>
      <w:r w:rsidRPr="00AF6D5D">
        <w:rPr>
          <w:rFonts w:ascii="Garamond" w:hAnsi="Garamond"/>
          <w:b/>
          <w:sz w:val="20"/>
          <w:szCs w:val="20"/>
        </w:rPr>
        <w:t xml:space="preserve">PLEASE SPECIFY YOUR </w:t>
      </w:r>
      <w:r w:rsidRPr="00AF6D5D">
        <w:rPr>
          <w:rFonts w:ascii="Garamond" w:hAnsi="Garamond"/>
          <w:b/>
          <w:sz w:val="20"/>
          <w:szCs w:val="20"/>
          <w:u w:val="single"/>
        </w:rPr>
        <w:t xml:space="preserve">BUSINESS CATEGORY </w:t>
      </w:r>
      <w:r w:rsidRPr="00AF6D5D">
        <w:rPr>
          <w:rFonts w:ascii="Garamond" w:hAnsi="Garamond"/>
          <w:b/>
          <w:sz w:val="20"/>
          <w:szCs w:val="20"/>
        </w:rPr>
        <w:t>BY CHECKING THE APPROPRIATE BOX OR BOXES BELOW.</w:t>
      </w:r>
      <w:r w:rsidRPr="00AF6D5D">
        <w:rPr>
          <w:rFonts w:ascii="Garamond" w:hAnsi="Garamond"/>
          <w:b/>
          <w:sz w:val="20"/>
          <w:szCs w:val="20"/>
        </w:rPr>
        <w:tab/>
      </w:r>
      <w:r w:rsidRPr="00AF6D5D">
        <w:rPr>
          <w:rFonts w:ascii="Garamond" w:hAnsi="Garamond"/>
          <w:b/>
          <w:sz w:val="20"/>
          <w:szCs w:val="20"/>
        </w:rPr>
        <w:tab/>
      </w:r>
      <w:r w:rsidRPr="00AF6D5D">
        <w:rPr>
          <w:rFonts w:ascii="Garamond" w:hAnsi="Garamond"/>
          <w:b/>
          <w:sz w:val="20"/>
          <w:szCs w:val="20"/>
        </w:rPr>
        <w:tab/>
      </w:r>
      <w:r w:rsidRPr="00AF6D5D">
        <w:rPr>
          <w:rFonts w:ascii="Garamond" w:hAnsi="Garamond"/>
          <w:b/>
          <w:sz w:val="20"/>
          <w:szCs w:val="20"/>
        </w:rPr>
        <w:tab/>
      </w:r>
    </w:p>
    <w:p w:rsidR="001D5649" w:rsidRDefault="001D5649" w:rsidP="001D5649">
      <w:pPr>
        <w:jc w:val="center"/>
        <w:rPr>
          <w:rFonts w:ascii="Garamond" w:hAnsi="Garamond"/>
          <w:b/>
          <w:sz w:val="22"/>
          <w:szCs w:val="22"/>
        </w:rPr>
      </w:pPr>
      <w:r>
        <w:rPr>
          <w:rFonts w:ascii="Garamond" w:hAnsi="Garamond"/>
          <w:b/>
          <w:sz w:val="22"/>
          <w:szCs w:val="22"/>
        </w:rPr>
        <w:t>Please refer to definitions on Page 2 prior to completing.  Check all that apply.</w:t>
      </w:r>
    </w:p>
    <w:p w:rsidR="001D5649" w:rsidRPr="00AF6D5D" w:rsidRDefault="001D5649" w:rsidP="001D5649">
      <w:pPr>
        <w:jc w:val="center"/>
        <w:rPr>
          <w:rFonts w:ascii="Garamond" w:hAnsi="Garamond"/>
          <w:b/>
          <w:sz w:val="20"/>
          <w:szCs w:val="20"/>
        </w:rPr>
      </w:pPr>
    </w:p>
    <w:p w:rsidR="001D5649" w:rsidRPr="00AF6D5D" w:rsidRDefault="006B029E" w:rsidP="001D5649">
      <w:pPr>
        <w:spacing w:line="360" w:lineRule="auto"/>
        <w:rPr>
          <w:rFonts w:ascii="Garamond" w:hAnsi="Garamond"/>
          <w:b/>
          <w:sz w:val="20"/>
          <w:szCs w:val="20"/>
        </w:rPr>
      </w:pPr>
      <w:r w:rsidRPr="00AF6D5D">
        <w:rPr>
          <w:spacing w:val="-2"/>
          <w:sz w:val="20"/>
          <w:szCs w:val="20"/>
        </w:rPr>
        <w:fldChar w:fldCharType="begin">
          <w:ffData>
            <w:name w:val="Check14"/>
            <w:enabled/>
            <w:calcOnExit w:val="0"/>
            <w:checkBox>
              <w:sizeAuto/>
              <w:default w:val="0"/>
            </w:checkBox>
          </w:ffData>
        </w:fldChar>
      </w:r>
      <w:r w:rsidR="001D5649" w:rsidRPr="00AF6D5D">
        <w:rPr>
          <w:spacing w:val="-2"/>
          <w:sz w:val="20"/>
          <w:szCs w:val="20"/>
        </w:rPr>
        <w:instrText xml:space="preserve"> FORMCHECKBOX </w:instrText>
      </w:r>
      <w:r w:rsidRPr="00AF6D5D">
        <w:rPr>
          <w:spacing w:val="-2"/>
          <w:sz w:val="20"/>
          <w:szCs w:val="20"/>
        </w:rPr>
      </w:r>
      <w:r w:rsidRPr="00AF6D5D">
        <w:rPr>
          <w:spacing w:val="-2"/>
          <w:sz w:val="20"/>
          <w:szCs w:val="20"/>
        </w:rPr>
        <w:fldChar w:fldCharType="end"/>
      </w:r>
      <w:r w:rsidR="001D5649" w:rsidRPr="00AF6D5D">
        <w:rPr>
          <w:rFonts w:ascii="Garamond" w:hAnsi="Garamond"/>
          <w:b/>
          <w:sz w:val="20"/>
          <w:szCs w:val="20"/>
        </w:rPr>
        <w:t xml:space="preserve">  MINORITY-OWNED BUSINESS        </w:t>
      </w:r>
      <w:r w:rsidRPr="00AF6D5D">
        <w:rPr>
          <w:spacing w:val="-2"/>
          <w:sz w:val="20"/>
          <w:szCs w:val="20"/>
        </w:rPr>
        <w:fldChar w:fldCharType="begin">
          <w:ffData>
            <w:name w:val="Check14"/>
            <w:enabled/>
            <w:calcOnExit w:val="0"/>
            <w:checkBox>
              <w:sizeAuto/>
              <w:default w:val="0"/>
            </w:checkBox>
          </w:ffData>
        </w:fldChar>
      </w:r>
      <w:r w:rsidR="001D5649" w:rsidRPr="00AF6D5D">
        <w:rPr>
          <w:spacing w:val="-2"/>
          <w:sz w:val="20"/>
          <w:szCs w:val="20"/>
        </w:rPr>
        <w:instrText xml:space="preserve"> FORMCHECKBOX </w:instrText>
      </w:r>
      <w:r w:rsidRPr="00AF6D5D">
        <w:rPr>
          <w:spacing w:val="-2"/>
          <w:sz w:val="20"/>
          <w:szCs w:val="20"/>
        </w:rPr>
      </w:r>
      <w:r w:rsidRPr="00AF6D5D">
        <w:rPr>
          <w:spacing w:val="-2"/>
          <w:sz w:val="20"/>
          <w:szCs w:val="20"/>
        </w:rPr>
        <w:fldChar w:fldCharType="end"/>
      </w:r>
      <w:r w:rsidR="001D5649" w:rsidRPr="00AF6D5D">
        <w:rPr>
          <w:rFonts w:ascii="Garamond" w:hAnsi="Garamond"/>
          <w:b/>
          <w:sz w:val="20"/>
          <w:szCs w:val="20"/>
        </w:rPr>
        <w:t xml:space="preserve">  SMALL BUSINESS          </w:t>
      </w:r>
      <w:r w:rsidRPr="00AF6D5D">
        <w:rPr>
          <w:spacing w:val="-2"/>
          <w:sz w:val="20"/>
          <w:szCs w:val="20"/>
        </w:rPr>
        <w:fldChar w:fldCharType="begin">
          <w:ffData>
            <w:name w:val="Check14"/>
            <w:enabled/>
            <w:calcOnExit w:val="0"/>
            <w:checkBox>
              <w:sizeAuto/>
              <w:default w:val="0"/>
            </w:checkBox>
          </w:ffData>
        </w:fldChar>
      </w:r>
      <w:r w:rsidR="001D5649" w:rsidRPr="00AF6D5D">
        <w:rPr>
          <w:spacing w:val="-2"/>
          <w:sz w:val="20"/>
          <w:szCs w:val="20"/>
        </w:rPr>
        <w:instrText xml:space="preserve"> FORMCHECKBOX </w:instrText>
      </w:r>
      <w:r w:rsidRPr="00AF6D5D">
        <w:rPr>
          <w:spacing w:val="-2"/>
          <w:sz w:val="20"/>
          <w:szCs w:val="20"/>
        </w:rPr>
      </w:r>
      <w:r w:rsidRPr="00AF6D5D">
        <w:rPr>
          <w:spacing w:val="-2"/>
          <w:sz w:val="20"/>
          <w:szCs w:val="20"/>
        </w:rPr>
        <w:fldChar w:fldCharType="end"/>
      </w:r>
      <w:r w:rsidR="001D5649" w:rsidRPr="00AF6D5D">
        <w:rPr>
          <w:rFonts w:ascii="Garamond" w:hAnsi="Garamond"/>
          <w:b/>
          <w:sz w:val="20"/>
          <w:szCs w:val="20"/>
        </w:rPr>
        <w:t xml:space="preserve">  WOMEN-OWNED BUSINESS</w:t>
      </w:r>
    </w:p>
    <w:p w:rsidR="001D5649" w:rsidRPr="00AF6D5D" w:rsidRDefault="006B029E" w:rsidP="001D5649">
      <w:pPr>
        <w:spacing w:line="360" w:lineRule="auto"/>
        <w:rPr>
          <w:rFonts w:ascii="Garamond" w:hAnsi="Garamond"/>
          <w:b/>
          <w:sz w:val="20"/>
          <w:szCs w:val="20"/>
        </w:rPr>
      </w:pPr>
      <w:r w:rsidRPr="00AF6D5D">
        <w:rPr>
          <w:spacing w:val="-2"/>
          <w:sz w:val="20"/>
          <w:szCs w:val="20"/>
        </w:rPr>
        <w:fldChar w:fldCharType="begin">
          <w:ffData>
            <w:name w:val="Check14"/>
            <w:enabled/>
            <w:calcOnExit w:val="0"/>
            <w:checkBox>
              <w:sizeAuto/>
              <w:default w:val="0"/>
            </w:checkBox>
          </w:ffData>
        </w:fldChar>
      </w:r>
      <w:r w:rsidR="001D5649" w:rsidRPr="00AF6D5D">
        <w:rPr>
          <w:spacing w:val="-2"/>
          <w:sz w:val="20"/>
          <w:szCs w:val="20"/>
        </w:rPr>
        <w:instrText xml:space="preserve"> FORMCHECKBOX </w:instrText>
      </w:r>
      <w:r w:rsidRPr="00AF6D5D">
        <w:rPr>
          <w:spacing w:val="-2"/>
          <w:sz w:val="20"/>
          <w:szCs w:val="20"/>
        </w:rPr>
      </w:r>
      <w:r w:rsidRPr="00AF6D5D">
        <w:rPr>
          <w:spacing w:val="-2"/>
          <w:sz w:val="20"/>
          <w:szCs w:val="20"/>
        </w:rPr>
        <w:fldChar w:fldCharType="end"/>
      </w:r>
      <w:r w:rsidR="001D5649" w:rsidRPr="00AF6D5D">
        <w:rPr>
          <w:rFonts w:ascii="Garamond" w:hAnsi="Garamond"/>
          <w:b/>
          <w:sz w:val="20"/>
          <w:szCs w:val="20"/>
        </w:rPr>
        <w:t xml:space="preserve">  NONE OF THE ABOVE </w:t>
      </w:r>
    </w:p>
    <w:p w:rsidR="001D5649" w:rsidRPr="00AF6D5D" w:rsidRDefault="001D5649" w:rsidP="001D5649">
      <w:pPr>
        <w:spacing w:line="360" w:lineRule="auto"/>
        <w:rPr>
          <w:rFonts w:ascii="Arial" w:hAnsi="Arial" w:cs="Arial"/>
          <w:b/>
          <w:bCs/>
          <w:spacing w:val="-3"/>
          <w:sz w:val="18"/>
          <w:szCs w:val="18"/>
        </w:rPr>
      </w:pPr>
      <w:r>
        <w:rPr>
          <w:rFonts w:ascii="Garamond" w:hAnsi="Garamond"/>
          <w:b/>
          <w:sz w:val="22"/>
          <w:szCs w:val="22"/>
        </w:rPr>
        <w:t>If certified by the Virginia Minority Business Enterprise (DMBE), provide DMBE certification number and expiration date. ____________________ NUMBER __________________ DATE</w:t>
      </w:r>
    </w:p>
    <w:p w:rsidR="001D5649" w:rsidRPr="00AF6D5D" w:rsidRDefault="001D5649" w:rsidP="001D5649">
      <w:pPr>
        <w:jc w:val="center"/>
        <w:outlineLvl w:val="0"/>
        <w:rPr>
          <w:sz w:val="18"/>
          <w:szCs w:val="18"/>
        </w:rPr>
      </w:pPr>
    </w:p>
    <w:p w:rsidR="001D5649" w:rsidRPr="00AF6D5D" w:rsidRDefault="001D5649" w:rsidP="001D5649">
      <w:pPr>
        <w:suppressAutoHyphens/>
        <w:jc w:val="both"/>
        <w:rPr>
          <w:spacing w:val="-2"/>
          <w:sz w:val="20"/>
          <w:szCs w:val="20"/>
        </w:rPr>
      </w:pPr>
      <w:r w:rsidRPr="00AF6D5D">
        <w:rPr>
          <w:b/>
          <w:smallCaps/>
          <w:spacing w:val="-2"/>
          <w:sz w:val="20"/>
          <w:szCs w:val="20"/>
        </w:rPr>
        <w:t>Supplier registration</w:t>
      </w:r>
      <w:r w:rsidRPr="00AF6D5D">
        <w:rPr>
          <w:b/>
          <w:spacing w:val="-2"/>
          <w:sz w:val="20"/>
          <w:szCs w:val="20"/>
        </w:rPr>
        <w:t xml:space="preserve"> – </w:t>
      </w:r>
      <w:r w:rsidRPr="00AF6D5D">
        <w:rPr>
          <w:spacing w:val="-2"/>
          <w:sz w:val="20"/>
          <w:szCs w:val="20"/>
        </w:rPr>
        <w:t xml:space="preserve">The County of Henrico encourages all suppliers interested in doing business with the County to register with </w:t>
      </w:r>
      <w:r w:rsidR="00DF6AFA" w:rsidRPr="00AF6D5D">
        <w:rPr>
          <w:spacing w:val="-2"/>
          <w:sz w:val="20"/>
          <w:szCs w:val="20"/>
        </w:rPr>
        <w:t>Eva</w:t>
      </w:r>
      <w:r w:rsidRPr="00AF6D5D">
        <w:rPr>
          <w:spacing w:val="-2"/>
          <w:sz w:val="20"/>
          <w:szCs w:val="20"/>
        </w:rPr>
        <w:t xml:space="preserve">, the Commonwealth of Virginia’s electronic procurement portal, </w:t>
      </w:r>
      <w:hyperlink r:id="rId30" w:history="1">
        <w:r w:rsidRPr="00AF6D5D">
          <w:rPr>
            <w:rStyle w:val="Hyperlink"/>
            <w:spacing w:val="-2"/>
            <w:sz w:val="20"/>
            <w:szCs w:val="20"/>
          </w:rPr>
          <w:t>http://eva.virginia.gov</w:t>
        </w:r>
      </w:hyperlink>
      <w:r w:rsidRPr="00AF6D5D">
        <w:rPr>
          <w:spacing w:val="-2"/>
          <w:sz w:val="20"/>
          <w:szCs w:val="20"/>
        </w:rPr>
        <w:t xml:space="preserve">. </w:t>
      </w:r>
    </w:p>
    <w:p w:rsidR="001D5649" w:rsidRPr="007852BE" w:rsidRDefault="001D5649" w:rsidP="001D5649">
      <w:pPr>
        <w:suppressAutoHyphens/>
        <w:jc w:val="both"/>
        <w:rPr>
          <w:spacing w:val="-2"/>
          <w:sz w:val="22"/>
          <w:szCs w:val="22"/>
        </w:rPr>
      </w:pPr>
    </w:p>
    <w:p w:rsidR="001D5649" w:rsidRDefault="00DF6AFA" w:rsidP="001D5649">
      <w:pPr>
        <w:suppressAutoHyphens/>
        <w:jc w:val="both"/>
        <w:rPr>
          <w:rFonts w:ascii="Arial" w:hAnsi="Arial" w:cs="Arial"/>
          <w:sz w:val="20"/>
          <w:szCs w:val="20"/>
        </w:rPr>
      </w:pPr>
      <w:r w:rsidRPr="00AF6D5D">
        <w:rPr>
          <w:sz w:val="20"/>
          <w:szCs w:val="20"/>
        </w:rPr>
        <w:t>Eva</w:t>
      </w:r>
      <w:r w:rsidR="001D5649" w:rsidRPr="00AF6D5D">
        <w:rPr>
          <w:sz w:val="20"/>
          <w:szCs w:val="20"/>
        </w:rPr>
        <w:t xml:space="preserve"> Registered?</w:t>
      </w:r>
      <w:r w:rsidR="001D5649" w:rsidRPr="00AF6D5D">
        <w:rPr>
          <w:sz w:val="20"/>
          <w:szCs w:val="20"/>
        </w:rPr>
        <w:tab/>
      </w:r>
      <w:r w:rsidR="006B029E" w:rsidRPr="00AF6D5D">
        <w:rPr>
          <w:sz w:val="20"/>
          <w:szCs w:val="20"/>
        </w:rPr>
        <w:fldChar w:fldCharType="begin">
          <w:ffData>
            <w:name w:val="Check14"/>
            <w:enabled/>
            <w:calcOnExit w:val="0"/>
            <w:checkBox>
              <w:sizeAuto/>
              <w:default w:val="0"/>
            </w:checkBox>
          </w:ffData>
        </w:fldChar>
      </w:r>
      <w:r w:rsidR="001D5649" w:rsidRPr="00AF6D5D">
        <w:rPr>
          <w:sz w:val="20"/>
          <w:szCs w:val="20"/>
        </w:rPr>
        <w:instrText xml:space="preserve"> FORMCHECKBOX </w:instrText>
      </w:r>
      <w:r w:rsidR="006B029E" w:rsidRPr="00AF6D5D">
        <w:rPr>
          <w:sz w:val="20"/>
          <w:szCs w:val="20"/>
        </w:rPr>
      </w:r>
      <w:r w:rsidR="006B029E" w:rsidRPr="00AF6D5D">
        <w:rPr>
          <w:sz w:val="20"/>
          <w:szCs w:val="20"/>
        </w:rPr>
        <w:fldChar w:fldCharType="end"/>
      </w:r>
      <w:r w:rsidR="001D5649" w:rsidRPr="00AF6D5D">
        <w:rPr>
          <w:sz w:val="20"/>
          <w:szCs w:val="20"/>
        </w:rPr>
        <w:tab/>
      </w:r>
      <w:r w:rsidR="001D5649" w:rsidRPr="00AF6D5D">
        <w:rPr>
          <w:b/>
          <w:sz w:val="20"/>
          <w:szCs w:val="20"/>
        </w:rPr>
        <w:t>YES</w:t>
      </w:r>
      <w:r w:rsidR="001D5649" w:rsidRPr="00AF6D5D">
        <w:rPr>
          <w:b/>
          <w:sz w:val="20"/>
          <w:szCs w:val="20"/>
        </w:rPr>
        <w:tab/>
      </w:r>
      <w:r w:rsidR="001D5649" w:rsidRPr="00AF6D5D">
        <w:rPr>
          <w:b/>
          <w:sz w:val="20"/>
          <w:szCs w:val="20"/>
        </w:rPr>
        <w:tab/>
      </w:r>
      <w:r w:rsidR="006B029E" w:rsidRPr="00AF6D5D">
        <w:rPr>
          <w:b/>
          <w:sz w:val="20"/>
          <w:szCs w:val="20"/>
        </w:rPr>
        <w:fldChar w:fldCharType="begin">
          <w:ffData>
            <w:name w:val="Check15"/>
            <w:enabled/>
            <w:calcOnExit w:val="0"/>
            <w:checkBox>
              <w:sizeAuto/>
              <w:default w:val="0"/>
            </w:checkBox>
          </w:ffData>
        </w:fldChar>
      </w:r>
      <w:r w:rsidR="001D5649" w:rsidRPr="00AF6D5D">
        <w:rPr>
          <w:b/>
          <w:sz w:val="20"/>
          <w:szCs w:val="20"/>
        </w:rPr>
        <w:instrText xml:space="preserve"> FORMCHECKBOX </w:instrText>
      </w:r>
      <w:r w:rsidR="006B029E" w:rsidRPr="00AF6D5D">
        <w:rPr>
          <w:b/>
          <w:sz w:val="20"/>
          <w:szCs w:val="20"/>
        </w:rPr>
      </w:r>
      <w:r w:rsidR="006B029E" w:rsidRPr="00AF6D5D">
        <w:rPr>
          <w:b/>
          <w:sz w:val="20"/>
          <w:szCs w:val="20"/>
        </w:rPr>
        <w:fldChar w:fldCharType="end"/>
      </w:r>
      <w:r w:rsidR="001D5649" w:rsidRPr="00AF6D5D">
        <w:rPr>
          <w:b/>
          <w:sz w:val="20"/>
          <w:szCs w:val="20"/>
        </w:rPr>
        <w:tab/>
        <w:t>NO</w:t>
      </w:r>
      <w:r w:rsidR="001D5649" w:rsidRPr="00AF6D5D">
        <w:rPr>
          <w:rFonts w:ascii="Arial" w:hAnsi="Arial" w:cs="Arial"/>
          <w:sz w:val="20"/>
          <w:szCs w:val="20"/>
        </w:rPr>
        <w:t xml:space="preserve">   </w:t>
      </w:r>
    </w:p>
    <w:p w:rsidR="00B91A63" w:rsidRPr="00AF6D5D" w:rsidRDefault="00B91A63" w:rsidP="001D5649">
      <w:pPr>
        <w:suppressAutoHyphens/>
        <w:jc w:val="both"/>
        <w:rPr>
          <w:rFonts w:ascii="Arial" w:hAnsi="Arial" w:cs="Arial"/>
          <w:sz w:val="20"/>
          <w:szCs w:val="20"/>
        </w:rPr>
      </w:pPr>
    </w:p>
    <w:p w:rsidR="001D5649" w:rsidRPr="003D63D1" w:rsidRDefault="001D5649" w:rsidP="001D5649">
      <w:pPr>
        <w:ind w:firstLine="180"/>
        <w:jc w:val="center"/>
        <w:rPr>
          <w:rFonts w:ascii="Arial" w:hAnsi="Arial" w:cs="Arial"/>
          <w:b/>
          <w:smallCaps/>
        </w:rPr>
      </w:pPr>
      <w:r w:rsidRPr="003D63D1">
        <w:rPr>
          <w:rFonts w:ascii="Arial" w:hAnsi="Arial" w:cs="Arial"/>
          <w:b/>
          <w:smallCaps/>
        </w:rPr>
        <w:lastRenderedPageBreak/>
        <w:t>A</w:t>
      </w:r>
      <w:r w:rsidR="00DE177C">
        <w:rPr>
          <w:rFonts w:ascii="Arial" w:hAnsi="Arial" w:cs="Arial"/>
          <w:b/>
          <w:smallCaps/>
        </w:rPr>
        <w:t>TTACHMENT</w:t>
      </w:r>
      <w:r w:rsidRPr="003D63D1">
        <w:rPr>
          <w:rFonts w:ascii="Arial" w:hAnsi="Arial" w:cs="Arial"/>
          <w:b/>
          <w:smallCaps/>
        </w:rPr>
        <w:t xml:space="preserve"> I</w:t>
      </w:r>
    </w:p>
    <w:p w:rsidR="001D5649" w:rsidRPr="003D63D1" w:rsidRDefault="001D5649" w:rsidP="001D5649">
      <w:pPr>
        <w:ind w:firstLine="180"/>
        <w:jc w:val="center"/>
        <w:rPr>
          <w:rFonts w:ascii="Arial" w:hAnsi="Arial" w:cs="Arial"/>
          <w:b/>
          <w:smallCaps/>
        </w:rPr>
      </w:pPr>
      <w:r w:rsidRPr="003D63D1">
        <w:rPr>
          <w:rFonts w:ascii="Arial" w:hAnsi="Arial" w:cs="Arial"/>
          <w:b/>
          <w:smallCaps/>
        </w:rPr>
        <w:t>page 2 of 2</w:t>
      </w:r>
    </w:p>
    <w:p w:rsidR="001D5649" w:rsidRPr="003D63D1" w:rsidRDefault="001D5649" w:rsidP="001D5649">
      <w:pPr>
        <w:ind w:firstLine="180"/>
        <w:jc w:val="center"/>
        <w:rPr>
          <w:rFonts w:ascii="Arial" w:hAnsi="Arial" w:cs="Arial"/>
          <w:b/>
          <w:smallCaps/>
        </w:rPr>
      </w:pPr>
    </w:p>
    <w:p w:rsidR="001D5649" w:rsidRPr="003D63D1" w:rsidRDefault="001D5649" w:rsidP="001D5649">
      <w:pPr>
        <w:ind w:firstLine="180"/>
        <w:jc w:val="center"/>
        <w:rPr>
          <w:rFonts w:ascii="Arial" w:hAnsi="Arial" w:cs="Arial"/>
          <w:b/>
          <w:smallCaps/>
        </w:rPr>
      </w:pPr>
      <w:r w:rsidRPr="003D63D1">
        <w:rPr>
          <w:rFonts w:ascii="Arial" w:hAnsi="Arial" w:cs="Arial"/>
          <w:b/>
          <w:smallCaps/>
        </w:rPr>
        <w:t>definitions</w:t>
      </w:r>
    </w:p>
    <w:p w:rsidR="001D5649" w:rsidRPr="003D63D1" w:rsidRDefault="001D5649" w:rsidP="001D5649">
      <w:pPr>
        <w:ind w:firstLine="180"/>
        <w:jc w:val="both"/>
        <w:rPr>
          <w:rFonts w:ascii="Arial" w:hAnsi="Arial" w:cs="Arial"/>
        </w:rPr>
      </w:pPr>
      <w:r w:rsidRPr="003D63D1">
        <w:rPr>
          <w:rFonts w:ascii="Arial" w:hAnsi="Arial" w:cs="Arial"/>
        </w:rPr>
        <w:t>For the purpose of determining the appropriate business category, the following definitions apply:</w:t>
      </w:r>
    </w:p>
    <w:p w:rsidR="001D5649" w:rsidRPr="003D63D1" w:rsidRDefault="001D5649" w:rsidP="001D5649">
      <w:pPr>
        <w:ind w:firstLine="180"/>
        <w:rPr>
          <w:rFonts w:ascii="Arial" w:hAnsi="Arial" w:cs="Arial"/>
        </w:rPr>
      </w:pPr>
    </w:p>
    <w:p w:rsidR="001D5649" w:rsidRPr="003D63D1" w:rsidRDefault="001D5649" w:rsidP="001D5649">
      <w:pPr>
        <w:ind w:firstLine="180"/>
        <w:jc w:val="both"/>
        <w:rPr>
          <w:rFonts w:ascii="Arial" w:hAnsi="Arial" w:cs="Arial"/>
        </w:rPr>
      </w:pPr>
      <w:r w:rsidRPr="003D63D1">
        <w:rPr>
          <w:rFonts w:ascii="Arial" w:hAnsi="Arial" w:cs="Arial"/>
        </w:rPr>
        <w:t>“</w:t>
      </w:r>
      <w:r w:rsidRPr="003D63D1">
        <w:rPr>
          <w:rFonts w:ascii="Arial" w:hAnsi="Arial" w:cs="Arial"/>
          <w:b/>
          <w:i/>
        </w:rPr>
        <w:t>Minority-owned business</w:t>
      </w:r>
      <w:r w:rsidRPr="003D63D1">
        <w:rPr>
          <w:rFonts w:ascii="Arial" w:hAnsi="Arial" w:cs="Arial"/>
        </w:rPr>
        <w:t>” means a business that is at least 51% owned by one or more minority individuals who are U.S. citizens or legal resident aliens, or in the case of a corporation, partnership, or limited liability company or other entity, at least 51%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w:t>
      </w:r>
    </w:p>
    <w:p w:rsidR="001D5649" w:rsidRPr="003D63D1" w:rsidRDefault="001D5649" w:rsidP="001D5649">
      <w:pPr>
        <w:ind w:firstLine="180"/>
        <w:rPr>
          <w:rFonts w:ascii="Arial" w:hAnsi="Arial" w:cs="Arial"/>
        </w:rPr>
      </w:pPr>
    </w:p>
    <w:p w:rsidR="001D5649" w:rsidRPr="003D63D1" w:rsidRDefault="001D5649" w:rsidP="001D5649">
      <w:pPr>
        <w:ind w:left="720" w:right="720" w:firstLine="180"/>
        <w:jc w:val="both"/>
        <w:rPr>
          <w:rFonts w:ascii="Arial" w:hAnsi="Arial" w:cs="Arial"/>
        </w:rPr>
      </w:pPr>
      <w:r w:rsidRPr="003D63D1">
        <w:rPr>
          <w:rFonts w:ascii="Arial" w:hAnsi="Arial" w:cs="Arial"/>
        </w:rPr>
        <w:t>As used in the definition of “</w:t>
      </w:r>
      <w:r w:rsidRPr="003D63D1">
        <w:rPr>
          <w:rFonts w:ascii="Arial" w:hAnsi="Arial" w:cs="Arial"/>
          <w:i/>
        </w:rPr>
        <w:t>minority-owned business,</w:t>
      </w:r>
      <w:r w:rsidRPr="003D63D1">
        <w:rPr>
          <w:rFonts w:ascii="Arial" w:hAnsi="Arial" w:cs="Arial"/>
        </w:rPr>
        <w:t>” “</w:t>
      </w:r>
      <w:r w:rsidRPr="003D63D1">
        <w:rPr>
          <w:rFonts w:ascii="Arial" w:hAnsi="Arial" w:cs="Arial"/>
          <w:i/>
        </w:rPr>
        <w:t>minority individual</w:t>
      </w:r>
      <w:r w:rsidRPr="003D63D1">
        <w:rPr>
          <w:rFonts w:ascii="Arial" w:hAnsi="Arial" w:cs="Arial"/>
        </w:rPr>
        <w:t>” means an individual who is a citizen of the United States or a legal resident alien and who satisfies one or more of the following definitions:</w:t>
      </w:r>
    </w:p>
    <w:p w:rsidR="001D5649" w:rsidRPr="003D63D1" w:rsidRDefault="001D5649" w:rsidP="001D5649">
      <w:pPr>
        <w:ind w:left="720" w:right="720" w:firstLine="180"/>
        <w:jc w:val="both"/>
        <w:rPr>
          <w:rFonts w:ascii="Arial" w:hAnsi="Arial" w:cs="Arial"/>
        </w:rPr>
      </w:pPr>
      <w:r w:rsidRPr="003D63D1">
        <w:rPr>
          <w:rFonts w:ascii="Arial" w:hAnsi="Arial" w:cs="Arial"/>
        </w:rPr>
        <w:t xml:space="preserve">   1.   “</w:t>
      </w:r>
      <w:r w:rsidRPr="003D63D1">
        <w:rPr>
          <w:rFonts w:ascii="Arial" w:hAnsi="Arial" w:cs="Arial"/>
          <w:i/>
        </w:rPr>
        <w:t>African American</w:t>
      </w:r>
      <w:r w:rsidRPr="003D63D1">
        <w:rPr>
          <w:rFonts w:ascii="Arial" w:hAnsi="Arial" w:cs="Arial"/>
        </w:rPr>
        <w:t>” means a person having origins in any of the original peoples of Africa and who is regarded as such by the community of which this person claims to be a part.</w:t>
      </w:r>
    </w:p>
    <w:p w:rsidR="001D5649" w:rsidRPr="003D63D1" w:rsidRDefault="001D5649" w:rsidP="001D5649">
      <w:pPr>
        <w:ind w:left="720" w:right="720" w:firstLine="180"/>
        <w:jc w:val="both"/>
        <w:rPr>
          <w:rFonts w:ascii="Arial" w:hAnsi="Arial" w:cs="Arial"/>
        </w:rPr>
      </w:pPr>
      <w:r w:rsidRPr="003D63D1">
        <w:rPr>
          <w:rFonts w:ascii="Arial" w:hAnsi="Arial" w:cs="Arial"/>
        </w:rPr>
        <w:t xml:space="preserve">   2.   “</w:t>
      </w:r>
      <w:r w:rsidRPr="003D63D1">
        <w:rPr>
          <w:rFonts w:ascii="Arial" w:hAnsi="Arial" w:cs="Arial"/>
          <w:i/>
        </w:rPr>
        <w:t>Asian American</w:t>
      </w:r>
      <w:r w:rsidRPr="003D63D1">
        <w:rPr>
          <w:rFonts w:ascii="Arial" w:hAnsi="Arial" w:cs="Arial"/>
        </w:rPr>
        <w:t>” means a person having origins in any of the original peoples of the Far East, Southeast Asia, the Indian subcontinent, or the Pacific Islands, including but not limited to Japan, China, Vietnam, Samoa, Laos, Cambodia, Taiwan, Northern Mariana, the Philippines, a U.S. territory of the Pacific, India, Pakistan, Bangladesh, or Sri Lanka and who is regarded as such by the community of which this person claims to be a part.</w:t>
      </w:r>
    </w:p>
    <w:p w:rsidR="001D5649" w:rsidRPr="003D63D1" w:rsidRDefault="001D5649" w:rsidP="001D5649">
      <w:pPr>
        <w:ind w:left="720" w:right="720" w:firstLine="180"/>
        <w:jc w:val="both"/>
        <w:rPr>
          <w:rFonts w:ascii="Arial" w:hAnsi="Arial" w:cs="Arial"/>
        </w:rPr>
      </w:pPr>
      <w:r w:rsidRPr="003D63D1">
        <w:rPr>
          <w:rFonts w:ascii="Arial" w:hAnsi="Arial" w:cs="Arial"/>
        </w:rPr>
        <w:t xml:space="preserve">   3.   “</w:t>
      </w:r>
      <w:r w:rsidRPr="003D63D1">
        <w:rPr>
          <w:rFonts w:ascii="Arial" w:hAnsi="Arial" w:cs="Arial"/>
          <w:i/>
        </w:rPr>
        <w:t>Hispanic American”</w:t>
      </w:r>
      <w:r w:rsidRPr="003D63D1">
        <w:rPr>
          <w:rFonts w:ascii="Arial" w:hAnsi="Arial" w:cs="Arial"/>
        </w:rPr>
        <w:t xml:space="preserve"> means a person having origins in any of the Spanish-speaking peoples of Mexico, South or Central America, or the Caribbean Islands or other Spanish or Portuguese cultures and who is regarded as such by the community of which this person claims to be a part.</w:t>
      </w:r>
    </w:p>
    <w:p w:rsidR="001D5649" w:rsidRPr="003D63D1" w:rsidRDefault="001D5649" w:rsidP="001D5649">
      <w:pPr>
        <w:ind w:left="720" w:right="720" w:firstLine="180"/>
        <w:jc w:val="both"/>
        <w:rPr>
          <w:rFonts w:ascii="Arial" w:hAnsi="Arial" w:cs="Arial"/>
        </w:rPr>
      </w:pPr>
      <w:r w:rsidRPr="003D63D1">
        <w:rPr>
          <w:rFonts w:ascii="Arial" w:hAnsi="Arial" w:cs="Arial"/>
        </w:rPr>
        <w:t xml:space="preserve">   4.   “</w:t>
      </w:r>
      <w:r w:rsidRPr="003D63D1">
        <w:rPr>
          <w:rFonts w:ascii="Arial" w:hAnsi="Arial" w:cs="Arial"/>
          <w:i/>
        </w:rPr>
        <w:t>Native American</w:t>
      </w:r>
      <w:r w:rsidRPr="003D63D1">
        <w:rPr>
          <w:rFonts w:ascii="Arial" w:hAnsi="Arial" w:cs="Arial"/>
        </w:rPr>
        <w:t>” means a person having origins in any of the original peoples of North America and who is regarded as such by the community of which this person claims to be a part or who is recognized by a tribal organization.</w:t>
      </w:r>
    </w:p>
    <w:p w:rsidR="001D5649" w:rsidRPr="003D63D1" w:rsidRDefault="001D5649" w:rsidP="001D5649">
      <w:pPr>
        <w:ind w:left="720" w:right="720" w:firstLine="180"/>
        <w:jc w:val="both"/>
        <w:rPr>
          <w:rFonts w:ascii="Arial" w:hAnsi="Arial" w:cs="Arial"/>
        </w:rPr>
      </w:pPr>
    </w:p>
    <w:p w:rsidR="001D5649" w:rsidRPr="003D63D1" w:rsidRDefault="001D5649" w:rsidP="001D5649">
      <w:pPr>
        <w:tabs>
          <w:tab w:val="left" w:pos="9360"/>
        </w:tabs>
        <w:ind w:firstLine="180"/>
        <w:jc w:val="both"/>
        <w:rPr>
          <w:rFonts w:ascii="Arial" w:hAnsi="Arial" w:cs="Arial"/>
        </w:rPr>
      </w:pPr>
      <w:r w:rsidRPr="003D63D1">
        <w:rPr>
          <w:rFonts w:ascii="Arial" w:hAnsi="Arial" w:cs="Arial"/>
          <w:i/>
        </w:rPr>
        <w:t>“</w:t>
      </w:r>
      <w:r w:rsidRPr="003D63D1">
        <w:rPr>
          <w:rFonts w:ascii="Arial" w:hAnsi="Arial" w:cs="Arial"/>
          <w:b/>
          <w:i/>
        </w:rPr>
        <w:t>Small business</w:t>
      </w:r>
      <w:r w:rsidRPr="003D63D1">
        <w:rPr>
          <w:rFonts w:ascii="Arial" w:hAnsi="Arial" w:cs="Arial"/>
          <w:i/>
        </w:rPr>
        <w:t>”</w:t>
      </w:r>
      <w:r w:rsidRPr="003D63D1">
        <w:rPr>
          <w:rFonts w:ascii="Arial" w:hAnsi="Arial" w:cs="Arial"/>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w:t>
      </w:r>
    </w:p>
    <w:p w:rsidR="001D5649" w:rsidRPr="003D63D1" w:rsidRDefault="001D5649" w:rsidP="001D5649">
      <w:pPr>
        <w:tabs>
          <w:tab w:val="left" w:pos="9360"/>
        </w:tabs>
        <w:ind w:firstLine="180"/>
        <w:jc w:val="both"/>
        <w:rPr>
          <w:rFonts w:ascii="Arial" w:hAnsi="Arial" w:cs="Arial"/>
        </w:rPr>
      </w:pPr>
    </w:p>
    <w:p w:rsidR="001D5649" w:rsidRPr="003D63D1" w:rsidRDefault="001D5649" w:rsidP="001D5649">
      <w:pPr>
        <w:tabs>
          <w:tab w:val="left" w:pos="9360"/>
        </w:tabs>
        <w:ind w:firstLine="180"/>
        <w:jc w:val="both"/>
        <w:rPr>
          <w:rFonts w:ascii="Arial" w:hAnsi="Arial" w:cs="Arial"/>
        </w:rPr>
      </w:pPr>
      <w:r w:rsidRPr="003D63D1">
        <w:rPr>
          <w:rFonts w:ascii="Arial" w:hAnsi="Arial" w:cs="Arial"/>
          <w:i/>
        </w:rPr>
        <w:t>“</w:t>
      </w:r>
      <w:r w:rsidRPr="003D63D1">
        <w:rPr>
          <w:rFonts w:ascii="Arial" w:hAnsi="Arial" w:cs="Arial"/>
          <w:b/>
          <w:i/>
        </w:rPr>
        <w:t>Women-owned business</w:t>
      </w:r>
      <w:r w:rsidRPr="003D63D1">
        <w:rPr>
          <w:rFonts w:ascii="Arial" w:hAnsi="Arial" w:cs="Arial"/>
          <w:i/>
        </w:rPr>
        <w:t>”</w:t>
      </w:r>
      <w:r w:rsidRPr="003D63D1">
        <w:rPr>
          <w:rFonts w:ascii="Arial" w:hAnsi="Arial" w:cs="Arial"/>
        </w:rPr>
        <w:t xml:space="preserve"> means a business that is at least 51% owned by one or more women who are U.S. citizens or legal resident aliens, or in the case of a corporation, partnership, or limited liability company or other entity, at least 51% of the equity ownership interest is owned by one or more women who are U.S. citizens or legal resident aliens, and both the management and daily business operations are controlled by one or more women.</w:t>
      </w:r>
    </w:p>
    <w:p w:rsidR="001D5649" w:rsidRPr="0046016C" w:rsidRDefault="001D5649" w:rsidP="001D5649">
      <w:pPr>
        <w:tabs>
          <w:tab w:val="left" w:pos="9360"/>
        </w:tabs>
        <w:jc w:val="both"/>
        <w:rPr>
          <w:rFonts w:ascii="Arial" w:hAnsi="Arial" w:cs="Arial"/>
          <w:sz w:val="23"/>
        </w:rPr>
      </w:pPr>
      <w:r w:rsidRPr="0046016C">
        <w:rPr>
          <w:rFonts w:ascii="Arial" w:hAnsi="Arial" w:cs="Arial"/>
          <w:sz w:val="23"/>
        </w:rPr>
        <w:t xml:space="preserve"> </w:t>
      </w:r>
    </w:p>
    <w:p w:rsidR="001D5649" w:rsidRDefault="001D5649" w:rsidP="001D5649">
      <w:pPr>
        <w:rPr>
          <w:rFonts w:ascii="Arial" w:eastAsia="MS Mincho" w:hAnsi="Arial" w:cs="Arial"/>
        </w:rPr>
      </w:pPr>
    </w:p>
    <w:p w:rsidR="001D5649" w:rsidRDefault="001D5649"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B91A63" w:rsidRDefault="00B91A63" w:rsidP="001D5649">
      <w:pPr>
        <w:jc w:val="center"/>
      </w:pPr>
    </w:p>
    <w:p w:rsidR="00DE177C" w:rsidRDefault="00DE177C" w:rsidP="001D5649">
      <w:pPr>
        <w:jc w:val="center"/>
      </w:pPr>
    </w:p>
    <w:p w:rsidR="00DE177C" w:rsidRPr="00DC5955" w:rsidRDefault="00DE177C" w:rsidP="00DE177C">
      <w:pPr>
        <w:tabs>
          <w:tab w:val="left" w:pos="0"/>
        </w:tabs>
        <w:suppressAutoHyphens/>
        <w:jc w:val="center"/>
        <w:rPr>
          <w:rFonts w:ascii="Arial" w:hAnsi="Arial" w:cs="Arial"/>
          <w:b/>
          <w:bCs/>
        </w:rPr>
      </w:pPr>
      <w:r>
        <w:rPr>
          <w:rFonts w:ascii="Arial" w:hAnsi="Arial" w:cs="Arial"/>
          <w:b/>
          <w:bCs/>
        </w:rPr>
        <w:lastRenderedPageBreak/>
        <w:t>ATTACHMENT J</w:t>
      </w:r>
    </w:p>
    <w:p w:rsidR="00DE177C" w:rsidRPr="00DC5955" w:rsidRDefault="00DE177C" w:rsidP="00DE177C">
      <w:pPr>
        <w:tabs>
          <w:tab w:val="left" w:pos="0"/>
        </w:tabs>
        <w:suppressAutoHyphens/>
        <w:jc w:val="center"/>
        <w:rPr>
          <w:rFonts w:ascii="Arial" w:hAnsi="Arial" w:cs="Arial"/>
          <w:b/>
          <w:bCs/>
        </w:rPr>
      </w:pPr>
    </w:p>
    <w:p w:rsidR="00DE177C" w:rsidRPr="00DC5955" w:rsidRDefault="00DE177C" w:rsidP="00DE177C">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DE177C" w:rsidRPr="00DC5955" w:rsidRDefault="00DE177C" w:rsidP="00DE177C">
      <w:pPr>
        <w:jc w:val="center"/>
        <w:rPr>
          <w:rFonts w:ascii="Arial" w:hAnsi="Arial" w:cs="Arial"/>
          <w:sz w:val="22"/>
          <w:szCs w:val="22"/>
        </w:rPr>
      </w:pPr>
    </w:p>
    <w:p w:rsidR="00DE177C" w:rsidRPr="00724F65" w:rsidRDefault="00DE177C" w:rsidP="00DE177C">
      <w:pPr>
        <w:jc w:val="center"/>
        <w:rPr>
          <w:rFonts w:ascii="Arial" w:hAnsi="Arial" w:cs="Arial"/>
        </w:rPr>
      </w:pPr>
      <w:r w:rsidRPr="00724F65">
        <w:rPr>
          <w:rFonts w:ascii="Arial" w:hAnsi="Arial" w:cs="Arial"/>
        </w:rPr>
        <w:t>NAME OF FIRM/OFFEROR: ______________________________</w:t>
      </w:r>
    </w:p>
    <w:p w:rsidR="00DE177C" w:rsidRPr="00724F65" w:rsidRDefault="00DE177C" w:rsidP="00DE177C">
      <w:pPr>
        <w:pStyle w:val="BodyText"/>
        <w:rPr>
          <w:rFonts w:ascii="Arial" w:hAnsi="Arial" w:cs="Arial"/>
          <w:sz w:val="24"/>
          <w:szCs w:val="24"/>
        </w:rPr>
      </w:pPr>
    </w:p>
    <w:p w:rsidR="00DE177C" w:rsidRPr="00724F65" w:rsidRDefault="00DE177C" w:rsidP="00DE177C">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w:t>
      </w:r>
      <w:r w:rsidR="00DF6AFA" w:rsidRPr="00724F65">
        <w:rPr>
          <w:rFonts w:ascii="Arial" w:hAnsi="Arial" w:cs="Arial"/>
          <w:sz w:val="24"/>
          <w:szCs w:val="24"/>
        </w:rPr>
        <w:t>page numbers, and states</w:t>
      </w:r>
      <w:r w:rsidRPr="00724F65">
        <w:rPr>
          <w:rFonts w:ascii="Arial" w:hAnsi="Arial" w:cs="Arial"/>
          <w:sz w:val="24"/>
          <w:szCs w:val="24"/>
        </w:rPr>
        <w:t xml:space="preserv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DE177C" w:rsidRPr="00724F65" w:rsidRDefault="00DE177C" w:rsidP="00DE177C">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DE177C" w:rsidRPr="00724F65" w:rsidTr="006C308D">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r w:rsidRPr="00724F65">
              <w:rPr>
                <w:rFonts w:ascii="Arial" w:hAnsi="Arial" w:cs="Arial"/>
              </w:rPr>
              <w:t>REASON(S) FOR WITHHOLDING FROM DISCLOSURE</w:t>
            </w:r>
          </w:p>
        </w:tc>
      </w:tr>
      <w:tr w:rsidR="00DE177C" w:rsidRPr="00724F65" w:rsidTr="006C308D">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r w:rsidR="00DE177C" w:rsidRPr="00724F65" w:rsidTr="006C308D">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DE177C" w:rsidRPr="00724F65" w:rsidRDefault="00DE177C" w:rsidP="006C308D">
            <w:pPr>
              <w:jc w:val="both"/>
              <w:rPr>
                <w:rFonts w:ascii="Arial" w:hAnsi="Arial" w:cs="Arial"/>
              </w:rPr>
            </w:pPr>
          </w:p>
        </w:tc>
      </w:tr>
    </w:tbl>
    <w:p w:rsidR="00DE177C" w:rsidRDefault="00DE177C" w:rsidP="00DE177C">
      <w:pPr>
        <w:tabs>
          <w:tab w:val="left" w:pos="0"/>
        </w:tabs>
        <w:suppressAutoHyphens/>
        <w:rPr>
          <w:rFonts w:ascii="Arial" w:hAnsi="Arial" w:cs="Arial"/>
        </w:rP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B91A63" w:rsidRDefault="00B91A63" w:rsidP="001D5649">
      <w:pPr>
        <w:jc w:val="center"/>
      </w:pPr>
    </w:p>
    <w:p w:rsidR="00DE177C" w:rsidRDefault="00DE177C" w:rsidP="00DE177C">
      <w:pPr>
        <w:jc w:val="center"/>
        <w:rPr>
          <w:rFonts w:ascii="Arial" w:hAnsi="Arial" w:cs="Arial"/>
          <w:b/>
          <w:bCs/>
        </w:rPr>
      </w:pPr>
      <w:r w:rsidRPr="00244444">
        <w:rPr>
          <w:rFonts w:ascii="Arial" w:hAnsi="Arial" w:cs="Arial"/>
          <w:b/>
          <w:bCs/>
        </w:rPr>
        <w:lastRenderedPageBreak/>
        <w:t xml:space="preserve">ATTACHMENT </w:t>
      </w:r>
      <w:r>
        <w:rPr>
          <w:rFonts w:ascii="Arial" w:hAnsi="Arial" w:cs="Arial"/>
          <w:b/>
          <w:bCs/>
        </w:rPr>
        <w:t>K</w:t>
      </w:r>
    </w:p>
    <w:p w:rsidR="00DE177C" w:rsidRPr="00244444" w:rsidRDefault="00DE177C" w:rsidP="00DE177C">
      <w:pPr>
        <w:jc w:val="center"/>
        <w:rPr>
          <w:rFonts w:ascii="Arial" w:hAnsi="Arial" w:cs="Arial"/>
        </w:rPr>
      </w:pPr>
      <w:r w:rsidRPr="00244444">
        <w:rPr>
          <w:rFonts w:ascii="Arial" w:hAnsi="Arial" w:cs="Arial"/>
          <w:b/>
          <w:bCs/>
        </w:rPr>
        <w:t>DIRECT CONTACT WITH STUDENTS</w:t>
      </w:r>
    </w:p>
    <w:p w:rsidR="00DE177C" w:rsidRPr="00244444" w:rsidRDefault="00DE177C" w:rsidP="00DE177C">
      <w:pPr>
        <w:jc w:val="center"/>
        <w:rPr>
          <w:rFonts w:ascii="Arial" w:hAnsi="Arial" w:cs="Arial"/>
          <w:b/>
        </w:rPr>
      </w:pPr>
      <w:r w:rsidRPr="00244444">
        <w:rPr>
          <w:rFonts w:ascii="Arial" w:hAnsi="Arial" w:cs="Arial"/>
          <w:b/>
        </w:rPr>
        <w:t>PROPOSAL RESPONSE ATTACHMENT</w:t>
      </w:r>
    </w:p>
    <w:p w:rsidR="00DE177C" w:rsidRPr="00244444" w:rsidRDefault="00DE177C" w:rsidP="00DE177C">
      <w:pPr>
        <w:rPr>
          <w:rFonts w:ascii="Arial" w:hAnsi="Arial" w:cs="Arial"/>
        </w:rPr>
      </w:pPr>
    </w:p>
    <w:p w:rsidR="00DE177C" w:rsidRPr="00244444" w:rsidRDefault="00DE177C" w:rsidP="00DE177C">
      <w:pPr>
        <w:rPr>
          <w:rFonts w:ascii="Arial" w:hAnsi="Arial" w:cs="Arial"/>
        </w:rPr>
      </w:pPr>
    </w:p>
    <w:p w:rsidR="00DE177C" w:rsidRPr="00244444" w:rsidRDefault="00DE177C" w:rsidP="00DE177C">
      <w:pPr>
        <w:rPr>
          <w:rFonts w:ascii="Arial" w:hAnsi="Arial" w:cs="Arial"/>
        </w:rPr>
      </w:pPr>
      <w:r w:rsidRPr="00244444">
        <w:rPr>
          <w:rFonts w:ascii="Arial" w:hAnsi="Arial" w:cs="Arial"/>
        </w:rPr>
        <w:t>Name of Offeror: ________________________________</w:t>
      </w:r>
    </w:p>
    <w:p w:rsidR="00DE177C" w:rsidRPr="00244444" w:rsidRDefault="00DE177C" w:rsidP="00DE177C">
      <w:pPr>
        <w:rPr>
          <w:rFonts w:ascii="Arial" w:hAnsi="Arial" w:cs="Arial"/>
        </w:rPr>
      </w:pPr>
    </w:p>
    <w:p w:rsidR="00DE177C" w:rsidRPr="00244444" w:rsidRDefault="00DE177C" w:rsidP="00DE177C">
      <w:pPr>
        <w:rPr>
          <w:rFonts w:ascii="Arial" w:hAnsi="Arial" w:cs="Arial"/>
        </w:rPr>
      </w:pPr>
    </w:p>
    <w:p w:rsidR="00DE177C" w:rsidRPr="00244444" w:rsidRDefault="00DE177C" w:rsidP="00DE177C">
      <w:pPr>
        <w:jc w:val="both"/>
        <w:rPr>
          <w:rFonts w:ascii="Arial" w:hAnsi="Arial" w:cs="Arial"/>
        </w:rPr>
      </w:pPr>
      <w:r w:rsidRPr="00244444">
        <w:rPr>
          <w:rFonts w:ascii="Arial" w:hAnsi="Arial" w:cs="Arial"/>
        </w:rPr>
        <w:t xml:space="preserve">Pursuant to the § </w:t>
      </w:r>
      <w:hyperlink r:id="rId31" w:history="1">
        <w:r w:rsidRPr="00244444">
          <w:rPr>
            <w:rStyle w:val="Hyperlink"/>
            <w:rFonts w:ascii="Arial" w:hAnsi="Arial" w:cs="Arial"/>
          </w:rPr>
          <w:t>22.1-296.1</w:t>
        </w:r>
      </w:hyperlink>
      <w:r w:rsidRPr="00244444">
        <w:rPr>
          <w:rFonts w:ascii="Arial" w:hAnsi="Arial" w:cs="Arial"/>
        </w:rPr>
        <w:t xml:space="preserve"> of the </w:t>
      </w:r>
      <w:r w:rsidRPr="00244444">
        <w:rPr>
          <w:rFonts w:ascii="Arial" w:hAnsi="Arial" w:cs="Arial"/>
          <w:u w:val="single"/>
        </w:rPr>
        <w:t>Code of Virginia</w:t>
      </w:r>
      <w:r w:rsidRPr="00244444">
        <w:rPr>
          <w:rFonts w:ascii="Arial" w:hAnsi="Arial" w:cs="Arial"/>
        </w:rPr>
        <w:t>, prior to awarding a contract for the provisio</w:t>
      </w:r>
      <w:r w:rsidR="00922386">
        <w:rPr>
          <w:rFonts w:ascii="Arial" w:hAnsi="Arial" w:cs="Arial"/>
        </w:rPr>
        <w:t>n of services that require the S</w:t>
      </w:r>
      <w:r w:rsidRPr="00244444">
        <w:rPr>
          <w:rFonts w:ascii="Arial" w:hAnsi="Arial" w:cs="Arial"/>
        </w:rPr>
        <w:t xml:space="preserve">uccessful Offeror, his employees (or subcontractors) to have </w:t>
      </w:r>
      <w:r w:rsidRPr="00244444">
        <w:rPr>
          <w:rFonts w:ascii="Arial" w:hAnsi="Arial" w:cs="Arial"/>
          <w:b/>
          <w:bCs/>
        </w:rPr>
        <w:t>direct contact with students</w:t>
      </w:r>
      <w:r w:rsidRPr="00244444">
        <w:rPr>
          <w:rFonts w:ascii="Arial" w:hAnsi="Arial" w:cs="Arial"/>
        </w:rPr>
        <w:t xml:space="preserve">, the </w:t>
      </w:r>
      <w:r w:rsidR="00922386">
        <w:rPr>
          <w:rFonts w:ascii="Arial" w:hAnsi="Arial" w:cs="Arial"/>
        </w:rPr>
        <w:t>school board shall require the S</w:t>
      </w:r>
      <w:r w:rsidRPr="00244444">
        <w:rPr>
          <w:rFonts w:ascii="Arial" w:hAnsi="Arial" w:cs="Arial"/>
        </w:rPr>
        <w:t>uccessful Offeror and, when relevant, any employee who will have direct contact with students, to provide certification that (i) he has not been convicted of a felony or any offense involving the sexual molestation or physical or sexual abuse or rape of a child; and (ii) whether he has been convicted of a crime of moral turpitude.</w:t>
      </w:r>
    </w:p>
    <w:p w:rsidR="00DE177C" w:rsidRPr="00244444" w:rsidRDefault="00DE177C" w:rsidP="00DE177C">
      <w:pPr>
        <w:rPr>
          <w:rFonts w:ascii="Arial" w:hAnsi="Arial" w:cs="Arial"/>
        </w:rPr>
      </w:pPr>
    </w:p>
    <w:p w:rsidR="00DE177C" w:rsidRPr="00B03684" w:rsidRDefault="00DE177C" w:rsidP="00DE177C">
      <w:pPr>
        <w:jc w:val="both"/>
        <w:rPr>
          <w:rFonts w:ascii="Arial" w:hAnsi="Arial" w:cs="Arial"/>
        </w:rPr>
      </w:pPr>
      <w:r w:rsidRPr="00B03684">
        <w:rPr>
          <w:rFonts w:ascii="Arial" w:hAnsi="Arial" w:cs="Arial"/>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rsidR="00DE177C" w:rsidRPr="00244444" w:rsidRDefault="00DE177C" w:rsidP="00DE177C">
      <w:pPr>
        <w:rPr>
          <w:rFonts w:ascii="Arial" w:hAnsi="Arial" w:cs="Arial"/>
        </w:rPr>
      </w:pPr>
    </w:p>
    <w:p w:rsidR="00DE177C" w:rsidRPr="00244444" w:rsidRDefault="00DE177C" w:rsidP="00DE177C">
      <w:pPr>
        <w:jc w:val="both"/>
        <w:rPr>
          <w:rFonts w:ascii="Arial" w:hAnsi="Arial" w:cs="Arial"/>
        </w:rPr>
      </w:pPr>
      <w:r w:rsidRPr="00244444">
        <w:rPr>
          <w:rFonts w:ascii="Arial" w:hAnsi="Arial" w:cs="Arial"/>
        </w:rPr>
        <w:t xml:space="preserve">For the purposes of this subsection, </w:t>
      </w:r>
      <w:r w:rsidRPr="00244444">
        <w:rPr>
          <w:rFonts w:ascii="Arial" w:hAnsi="Arial" w:cs="Arial"/>
          <w:b/>
          <w:bCs/>
        </w:rPr>
        <w:t xml:space="preserve">direct contact with </w:t>
      </w:r>
      <w:r w:rsidR="00DF6AFA" w:rsidRPr="00244444">
        <w:rPr>
          <w:rFonts w:ascii="Arial" w:hAnsi="Arial" w:cs="Arial"/>
          <w:b/>
          <w:bCs/>
        </w:rPr>
        <w:t>student’s</w:t>
      </w:r>
      <w:r w:rsidRPr="00244444">
        <w:rPr>
          <w:rFonts w:ascii="Arial" w:hAnsi="Arial" w:cs="Arial"/>
          <w:bCs/>
        </w:rPr>
        <w:t xml:space="preserve"> means being in the presence of students during regular school hours or during school-sponsored activities.</w:t>
      </w:r>
    </w:p>
    <w:p w:rsidR="00DE177C" w:rsidRPr="00244444" w:rsidRDefault="00DE177C" w:rsidP="00DE177C">
      <w:pPr>
        <w:rPr>
          <w:rFonts w:ascii="Arial" w:hAnsi="Arial" w:cs="Arial"/>
        </w:rPr>
      </w:pPr>
    </w:p>
    <w:p w:rsidR="00DE177C" w:rsidRPr="00244444" w:rsidRDefault="00DE177C" w:rsidP="00DE177C">
      <w:pPr>
        <w:jc w:val="both"/>
        <w:rPr>
          <w:rFonts w:ascii="Arial" w:hAnsi="Arial" w:cs="Arial"/>
          <w:b/>
          <w:bCs/>
        </w:rPr>
      </w:pPr>
      <w:r w:rsidRPr="00244444">
        <w:rPr>
          <w:rFonts w:ascii="Arial" w:hAnsi="Arial" w:cs="Arial"/>
          <w:b/>
          <w:bCs/>
        </w:rPr>
        <w:t>As part of this submission, I cer</w:t>
      </w:r>
      <w:r w:rsidR="00922386">
        <w:rPr>
          <w:rFonts w:ascii="Arial" w:hAnsi="Arial" w:cs="Arial"/>
          <w:b/>
          <w:bCs/>
        </w:rPr>
        <w:t>tify that the employees of, or S</w:t>
      </w:r>
      <w:r w:rsidRPr="00244444">
        <w:rPr>
          <w:rFonts w:ascii="Arial" w:hAnsi="Arial" w:cs="Arial"/>
          <w:b/>
          <w:bCs/>
        </w:rPr>
        <w:t xml:space="preserve">uccessful </w:t>
      </w:r>
      <w:proofErr w:type="spellStart"/>
      <w:r w:rsidRPr="00244444">
        <w:rPr>
          <w:rFonts w:ascii="Arial" w:hAnsi="Arial" w:cs="Arial"/>
          <w:b/>
          <w:bCs/>
        </w:rPr>
        <w:t>Of</w:t>
      </w:r>
      <w:r w:rsidR="00922386">
        <w:rPr>
          <w:rFonts w:ascii="Arial" w:hAnsi="Arial" w:cs="Arial"/>
          <w:b/>
          <w:bCs/>
        </w:rPr>
        <w:t>ferors</w:t>
      </w:r>
      <w:proofErr w:type="spellEnd"/>
      <w:r w:rsidR="00922386">
        <w:rPr>
          <w:rFonts w:ascii="Arial" w:hAnsi="Arial" w:cs="Arial"/>
          <w:b/>
          <w:bCs/>
        </w:rPr>
        <w:t xml:space="preserve"> to, the above mentioned S</w:t>
      </w:r>
      <w:r w:rsidRPr="00244444">
        <w:rPr>
          <w:rFonts w:ascii="Arial" w:hAnsi="Arial" w:cs="Arial"/>
          <w:b/>
          <w:bCs/>
        </w:rPr>
        <w:t>uccessful Offeror that will be providing services to the School Division under the resulting contract (i) will have not been convicted of a felony or any offense involving the sexual molestation or physical or sexual abuse or rape of a child; and/or (ii) have not been convicted of a crime of moral turpitude. Furthermore, I understand that the duty to certify is ongoing and extends to future employees and emp</w:t>
      </w:r>
      <w:r w:rsidR="00922386">
        <w:rPr>
          <w:rFonts w:ascii="Arial" w:hAnsi="Arial" w:cs="Arial"/>
          <w:b/>
          <w:bCs/>
        </w:rPr>
        <w:t>loyees of S</w:t>
      </w:r>
      <w:r w:rsidRPr="00244444">
        <w:rPr>
          <w:rFonts w:ascii="Arial" w:hAnsi="Arial" w:cs="Arial"/>
          <w:b/>
          <w:bCs/>
        </w:rPr>
        <w:t xml:space="preserve">uccessful </w:t>
      </w:r>
      <w:proofErr w:type="spellStart"/>
      <w:r w:rsidRPr="00244444">
        <w:rPr>
          <w:rFonts w:ascii="Arial" w:hAnsi="Arial" w:cs="Arial"/>
          <w:b/>
          <w:bCs/>
        </w:rPr>
        <w:t>Offerors</w:t>
      </w:r>
      <w:proofErr w:type="spellEnd"/>
      <w:r w:rsidRPr="00244444">
        <w:rPr>
          <w:rFonts w:ascii="Arial" w:hAnsi="Arial" w:cs="Arial"/>
          <w:b/>
          <w:bCs/>
        </w:rPr>
        <w:t xml:space="preserve"> for the duration of the contract.</w:t>
      </w:r>
    </w:p>
    <w:p w:rsidR="00DE177C" w:rsidRPr="00244444" w:rsidRDefault="00DE177C" w:rsidP="00DE177C">
      <w:pPr>
        <w:tabs>
          <w:tab w:val="left" w:pos="4675"/>
          <w:tab w:val="left" w:pos="7106"/>
        </w:tabs>
        <w:rPr>
          <w:rFonts w:ascii="Arial" w:hAnsi="Arial" w:cs="Arial"/>
          <w:b/>
          <w:bCs/>
        </w:rPr>
      </w:pPr>
    </w:p>
    <w:p w:rsidR="00DE177C" w:rsidRPr="00244444" w:rsidRDefault="00DE177C" w:rsidP="00DE177C">
      <w:pPr>
        <w:tabs>
          <w:tab w:val="left" w:pos="4675"/>
          <w:tab w:val="right" w:pos="9350"/>
        </w:tabs>
        <w:rPr>
          <w:rFonts w:ascii="Arial" w:hAnsi="Arial" w:cs="Arial"/>
        </w:rPr>
      </w:pPr>
      <w:r w:rsidRPr="00244444">
        <w:rPr>
          <w:rFonts w:ascii="Arial" w:hAnsi="Arial" w:cs="Arial"/>
        </w:rPr>
        <w:tab/>
      </w:r>
      <w:r w:rsidRPr="00244444">
        <w:rPr>
          <w:rFonts w:ascii="Arial" w:hAnsi="Arial" w:cs="Arial"/>
          <w:u w:val="single"/>
        </w:rPr>
        <w:tab/>
      </w:r>
    </w:p>
    <w:p w:rsidR="00DE177C" w:rsidRPr="00244444" w:rsidRDefault="00DE177C" w:rsidP="00DE177C">
      <w:pPr>
        <w:tabs>
          <w:tab w:val="left" w:pos="4675"/>
          <w:tab w:val="left" w:pos="5400"/>
          <w:tab w:val="left" w:pos="7106"/>
        </w:tabs>
        <w:rPr>
          <w:rFonts w:ascii="Arial" w:hAnsi="Arial" w:cs="Arial"/>
          <w:i/>
          <w:sz w:val="18"/>
          <w:szCs w:val="18"/>
        </w:rPr>
      </w:pPr>
      <w:r w:rsidRPr="00244444">
        <w:rPr>
          <w:rFonts w:ascii="Arial" w:hAnsi="Arial" w:cs="Arial"/>
        </w:rPr>
        <w:tab/>
      </w:r>
      <w:r w:rsidRPr="00244444">
        <w:rPr>
          <w:rFonts w:ascii="Arial" w:hAnsi="Arial" w:cs="Arial"/>
          <w:i/>
          <w:sz w:val="18"/>
          <w:szCs w:val="18"/>
        </w:rPr>
        <w:t xml:space="preserve">Signature of Authorized Representative </w:t>
      </w:r>
    </w:p>
    <w:p w:rsidR="00DE177C" w:rsidRPr="00244444" w:rsidRDefault="00DE177C" w:rsidP="00DE177C">
      <w:pPr>
        <w:tabs>
          <w:tab w:val="left" w:pos="4675"/>
          <w:tab w:val="left" w:pos="5400"/>
          <w:tab w:val="left" w:pos="7106"/>
        </w:tabs>
        <w:rPr>
          <w:rFonts w:ascii="Arial" w:hAnsi="Arial" w:cs="Arial"/>
        </w:rPr>
      </w:pPr>
    </w:p>
    <w:p w:rsidR="00DE177C" w:rsidRPr="00244444" w:rsidRDefault="00DE177C" w:rsidP="00DE177C">
      <w:pPr>
        <w:tabs>
          <w:tab w:val="left" w:pos="4675"/>
          <w:tab w:val="left" w:pos="5400"/>
          <w:tab w:val="left" w:pos="7106"/>
        </w:tabs>
        <w:rPr>
          <w:rFonts w:ascii="Arial" w:hAnsi="Arial" w:cs="Arial"/>
        </w:rPr>
      </w:pPr>
    </w:p>
    <w:p w:rsidR="00DE177C" w:rsidRPr="00244444" w:rsidRDefault="00DE177C" w:rsidP="00DE177C">
      <w:pPr>
        <w:tabs>
          <w:tab w:val="left" w:pos="4675"/>
          <w:tab w:val="right" w:pos="9350"/>
        </w:tabs>
        <w:rPr>
          <w:rFonts w:ascii="Arial" w:hAnsi="Arial" w:cs="Arial"/>
        </w:rPr>
      </w:pPr>
      <w:r w:rsidRPr="00244444">
        <w:rPr>
          <w:rFonts w:ascii="Arial" w:hAnsi="Arial" w:cs="Arial"/>
        </w:rPr>
        <w:tab/>
      </w:r>
      <w:r w:rsidRPr="00244444">
        <w:rPr>
          <w:rFonts w:ascii="Arial" w:hAnsi="Arial" w:cs="Arial"/>
          <w:u w:val="single"/>
        </w:rPr>
        <w:tab/>
      </w:r>
    </w:p>
    <w:p w:rsidR="00DE177C" w:rsidRPr="00244444" w:rsidRDefault="00DE177C" w:rsidP="00DE177C">
      <w:pPr>
        <w:tabs>
          <w:tab w:val="left" w:pos="4675"/>
          <w:tab w:val="left" w:pos="5400"/>
          <w:tab w:val="left" w:pos="7106"/>
        </w:tabs>
        <w:rPr>
          <w:rFonts w:ascii="Arial" w:hAnsi="Arial" w:cs="Arial"/>
          <w:i/>
          <w:sz w:val="18"/>
          <w:szCs w:val="18"/>
        </w:rPr>
      </w:pPr>
      <w:r w:rsidRPr="00244444">
        <w:rPr>
          <w:rFonts w:ascii="Arial" w:hAnsi="Arial" w:cs="Arial"/>
        </w:rPr>
        <w:tab/>
      </w:r>
      <w:r w:rsidRPr="00244444">
        <w:rPr>
          <w:rFonts w:ascii="Arial" w:hAnsi="Arial" w:cs="Arial"/>
          <w:i/>
          <w:sz w:val="18"/>
          <w:szCs w:val="18"/>
        </w:rPr>
        <w:t>Printed Name of Authorized Representative</w:t>
      </w:r>
    </w:p>
    <w:p w:rsidR="00DE177C" w:rsidRPr="00244444" w:rsidRDefault="00DE177C" w:rsidP="00DE177C">
      <w:pPr>
        <w:tabs>
          <w:tab w:val="left" w:pos="4675"/>
          <w:tab w:val="left" w:pos="5400"/>
          <w:tab w:val="left" w:pos="7106"/>
        </w:tabs>
        <w:rPr>
          <w:rFonts w:ascii="Arial" w:hAnsi="Arial" w:cs="Arial"/>
        </w:rPr>
      </w:pPr>
    </w:p>
    <w:p w:rsidR="00DE177C" w:rsidRPr="00244444" w:rsidRDefault="00DE177C" w:rsidP="00DE177C">
      <w:pPr>
        <w:tabs>
          <w:tab w:val="left" w:pos="4675"/>
          <w:tab w:val="left" w:pos="5400"/>
          <w:tab w:val="left" w:pos="7106"/>
        </w:tabs>
        <w:rPr>
          <w:rFonts w:ascii="Arial" w:hAnsi="Arial" w:cs="Arial"/>
        </w:rPr>
      </w:pPr>
    </w:p>
    <w:p w:rsidR="00DE177C" w:rsidRPr="00244444" w:rsidRDefault="00DE177C" w:rsidP="00DE177C">
      <w:pPr>
        <w:tabs>
          <w:tab w:val="left" w:pos="4675"/>
          <w:tab w:val="right" w:pos="9350"/>
        </w:tabs>
        <w:rPr>
          <w:rFonts w:ascii="Arial" w:hAnsi="Arial" w:cs="Arial"/>
        </w:rPr>
      </w:pPr>
      <w:r w:rsidRPr="00244444">
        <w:rPr>
          <w:rFonts w:ascii="Arial" w:hAnsi="Arial" w:cs="Arial"/>
        </w:rPr>
        <w:tab/>
      </w:r>
      <w:r w:rsidRPr="00244444">
        <w:rPr>
          <w:rFonts w:ascii="Arial" w:hAnsi="Arial" w:cs="Arial"/>
          <w:u w:val="single"/>
        </w:rPr>
        <w:tab/>
      </w:r>
    </w:p>
    <w:p w:rsidR="00DE177C" w:rsidRPr="00244444" w:rsidRDefault="00DE177C" w:rsidP="00DE177C">
      <w:pPr>
        <w:tabs>
          <w:tab w:val="left" w:pos="4675"/>
          <w:tab w:val="left" w:pos="5400"/>
          <w:tab w:val="left" w:pos="7106"/>
        </w:tabs>
        <w:rPr>
          <w:rFonts w:ascii="Arial" w:hAnsi="Arial" w:cs="Arial"/>
          <w:i/>
          <w:sz w:val="18"/>
          <w:szCs w:val="18"/>
        </w:rPr>
      </w:pPr>
      <w:r w:rsidRPr="00244444">
        <w:rPr>
          <w:rFonts w:ascii="Arial" w:hAnsi="Arial" w:cs="Arial"/>
        </w:rPr>
        <w:tab/>
      </w:r>
      <w:r w:rsidRPr="00244444">
        <w:rPr>
          <w:rFonts w:ascii="Arial" w:hAnsi="Arial" w:cs="Arial"/>
          <w:i/>
          <w:sz w:val="18"/>
          <w:szCs w:val="18"/>
        </w:rPr>
        <w:t>Printed Name of Vendor (if different than Representative)</w:t>
      </w:r>
    </w:p>
    <w:p w:rsidR="00DE177C" w:rsidRPr="00244444" w:rsidRDefault="00DE177C" w:rsidP="00DE177C">
      <w:pPr>
        <w:tabs>
          <w:tab w:val="left" w:pos="4675"/>
          <w:tab w:val="left" w:pos="5400"/>
          <w:tab w:val="left" w:pos="7106"/>
        </w:tabs>
        <w:rPr>
          <w:rFonts w:ascii="Arial" w:hAnsi="Arial" w:cs="Arial"/>
        </w:rPr>
      </w:pPr>
    </w:p>
    <w:p w:rsidR="00DE177C" w:rsidRPr="00244444" w:rsidRDefault="00DE177C" w:rsidP="00DE177C">
      <w:pPr>
        <w:tabs>
          <w:tab w:val="left" w:pos="4675"/>
          <w:tab w:val="left" w:pos="5400"/>
          <w:tab w:val="left" w:pos="7106"/>
        </w:tabs>
        <w:rPr>
          <w:rFonts w:ascii="Arial" w:hAnsi="Arial" w:cs="Arial"/>
        </w:rPr>
      </w:pPr>
    </w:p>
    <w:p w:rsidR="00DE177C" w:rsidRPr="00244444" w:rsidRDefault="00DE177C" w:rsidP="00DE177C">
      <w:pPr>
        <w:tabs>
          <w:tab w:val="left" w:pos="4675"/>
          <w:tab w:val="right" w:pos="6732"/>
          <w:tab w:val="left" w:pos="7293"/>
          <w:tab w:val="right" w:pos="9350"/>
        </w:tabs>
        <w:rPr>
          <w:rFonts w:ascii="Arial" w:hAnsi="Arial" w:cs="Arial"/>
        </w:rPr>
      </w:pPr>
      <w:r w:rsidRPr="00244444">
        <w:rPr>
          <w:rFonts w:ascii="Arial" w:hAnsi="Arial" w:cs="Arial"/>
        </w:rPr>
        <w:tab/>
      </w:r>
      <w:r w:rsidRPr="00244444">
        <w:rPr>
          <w:rFonts w:ascii="Arial" w:hAnsi="Arial" w:cs="Arial"/>
          <w:u w:val="single"/>
        </w:rPr>
        <w:tab/>
      </w:r>
      <w:r w:rsidRPr="00244444">
        <w:rPr>
          <w:rFonts w:ascii="Arial" w:hAnsi="Arial" w:cs="Arial"/>
        </w:rPr>
        <w:tab/>
      </w:r>
    </w:p>
    <w:p w:rsidR="00DE177C" w:rsidRPr="00244444" w:rsidRDefault="00DE177C" w:rsidP="00DE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sidRPr="00244444">
        <w:rPr>
          <w:rFonts w:ascii="Arial" w:hAnsi="Arial" w:cs="Arial"/>
        </w:rPr>
        <w:tab/>
      </w:r>
      <w:r w:rsidRPr="00244444">
        <w:rPr>
          <w:rFonts w:ascii="Arial" w:hAnsi="Arial" w:cs="Arial"/>
        </w:rPr>
        <w:tab/>
      </w:r>
      <w:r w:rsidRPr="00244444">
        <w:rPr>
          <w:rFonts w:ascii="Arial" w:hAnsi="Arial" w:cs="Arial"/>
        </w:rPr>
        <w:tab/>
      </w:r>
      <w:r w:rsidRPr="00244444">
        <w:rPr>
          <w:rFonts w:ascii="Arial" w:hAnsi="Arial" w:cs="Arial"/>
        </w:rPr>
        <w:tab/>
      </w:r>
      <w:r w:rsidRPr="00244444">
        <w:rPr>
          <w:rFonts w:ascii="Arial" w:hAnsi="Arial" w:cs="Arial"/>
        </w:rPr>
        <w:tab/>
      </w:r>
      <w:r w:rsidRPr="00244444">
        <w:rPr>
          <w:rFonts w:ascii="Arial" w:hAnsi="Arial" w:cs="Arial"/>
        </w:rPr>
        <w:tab/>
      </w:r>
      <w:r w:rsidRPr="00244444">
        <w:rPr>
          <w:rFonts w:ascii="Arial" w:hAnsi="Arial" w:cs="Arial"/>
        </w:rPr>
        <w:tab/>
      </w:r>
      <w:r w:rsidRPr="00244444">
        <w:rPr>
          <w:rFonts w:ascii="Arial" w:hAnsi="Arial" w:cs="Arial"/>
          <w:i/>
          <w:sz w:val="18"/>
          <w:szCs w:val="18"/>
        </w:rPr>
        <w:t>Date</w:t>
      </w:r>
      <w:r w:rsidRPr="00244444">
        <w:rPr>
          <w:rFonts w:ascii="Arial" w:hAnsi="Arial" w:cs="Arial"/>
        </w:rPr>
        <w:tab/>
      </w: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DE177C" w:rsidRDefault="00DE177C" w:rsidP="001D5649">
      <w:pPr>
        <w:jc w:val="center"/>
      </w:pPr>
    </w:p>
    <w:p w:rsidR="00CA5C70" w:rsidRDefault="00CA5C70" w:rsidP="001D5649">
      <w:pPr>
        <w:jc w:val="center"/>
        <w:rPr>
          <w:rFonts w:ascii="Arial" w:hAnsi="Arial" w:cs="Arial"/>
          <w:b/>
          <w:sz w:val="28"/>
        </w:rPr>
      </w:pPr>
      <w:r>
        <w:rPr>
          <w:rFonts w:ascii="Arial" w:hAnsi="Arial" w:cs="Arial"/>
          <w:b/>
          <w:sz w:val="28"/>
        </w:rPr>
        <w:lastRenderedPageBreak/>
        <w:t xml:space="preserve">ATTACHMENT L </w:t>
      </w:r>
    </w:p>
    <w:p w:rsidR="00DE177C" w:rsidRDefault="006C308D" w:rsidP="001D5649">
      <w:pPr>
        <w:jc w:val="center"/>
        <w:rPr>
          <w:rFonts w:ascii="Arial" w:hAnsi="Arial" w:cs="Arial"/>
          <w:b/>
          <w:sz w:val="28"/>
        </w:rPr>
      </w:pPr>
      <w:r w:rsidRPr="006C308D">
        <w:rPr>
          <w:rFonts w:ascii="Arial" w:hAnsi="Arial" w:cs="Arial"/>
          <w:b/>
          <w:sz w:val="28"/>
        </w:rPr>
        <w:t xml:space="preserve">REFERENCES </w:t>
      </w:r>
    </w:p>
    <w:p w:rsidR="00CA5C70" w:rsidRDefault="00CA5C70" w:rsidP="001D5649">
      <w:pPr>
        <w:jc w:val="center"/>
        <w:rPr>
          <w:rFonts w:ascii="Arial" w:hAnsi="Arial" w:cs="Arial"/>
          <w:b/>
          <w:sz w:val="28"/>
        </w:rPr>
      </w:pPr>
    </w:p>
    <w:p w:rsidR="00CA5C70" w:rsidRPr="00C11DA0" w:rsidRDefault="00CA5C70" w:rsidP="00CA5C70">
      <w:pPr>
        <w:jc w:val="both"/>
        <w:rPr>
          <w:rFonts w:ascii="Arial" w:hAnsi="Arial" w:cs="Arial"/>
          <w:bCs/>
          <w:sz w:val="22"/>
          <w:szCs w:val="22"/>
        </w:rPr>
      </w:pPr>
      <w:proofErr w:type="spellStart"/>
      <w:r w:rsidRPr="00C11DA0">
        <w:rPr>
          <w:rFonts w:ascii="Arial" w:hAnsi="Arial" w:cs="Arial"/>
          <w:bCs/>
          <w:sz w:val="22"/>
          <w:szCs w:val="22"/>
        </w:rPr>
        <w:t>Offerors</w:t>
      </w:r>
      <w:proofErr w:type="spellEnd"/>
      <w:r w:rsidRPr="00C11DA0">
        <w:rPr>
          <w:rFonts w:ascii="Arial" w:hAnsi="Arial" w:cs="Arial"/>
          <w:bCs/>
          <w:sz w:val="22"/>
          <w:szCs w:val="22"/>
        </w:rPr>
        <w:t xml:space="preserve"> shall provide a minimum of three (3) references that will be contacted by HCPS.  References shall be of customers for whom you have provided similar services within the last three years.  For each customer listed, provide the customer name and address, contact name, title and telephone number and a brief description of the services your company provided.  References from school systems are preferred.</w:t>
      </w:r>
    </w:p>
    <w:p w:rsidR="00CA5C70" w:rsidRPr="00C11DA0" w:rsidRDefault="00CA5C70" w:rsidP="00CA5C70">
      <w:pPr>
        <w:jc w:val="both"/>
        <w:rPr>
          <w:rFonts w:ascii="Arial" w:hAnsi="Arial" w:cs="Arial"/>
          <w:sz w:val="22"/>
          <w:szCs w:val="22"/>
        </w:rPr>
      </w:pPr>
    </w:p>
    <w:p w:rsidR="00CA5C70" w:rsidRPr="00C11DA0" w:rsidRDefault="00CA5C70" w:rsidP="00CA5C70">
      <w:pPr>
        <w:rPr>
          <w:rFonts w:ascii="Arial" w:hAnsi="Arial" w:cs="Arial"/>
          <w:sz w:val="22"/>
          <w:szCs w:val="22"/>
        </w:rPr>
      </w:pPr>
      <w:r w:rsidRPr="00C11DA0">
        <w:rPr>
          <w:rFonts w:ascii="Arial" w:hAnsi="Arial" w:cs="Arial"/>
          <w:sz w:val="22"/>
          <w:szCs w:val="22"/>
        </w:rPr>
        <w:t>1.</w:t>
      </w:r>
      <w:r w:rsidRPr="00C11DA0">
        <w:rPr>
          <w:rFonts w:ascii="Arial" w:hAnsi="Arial" w:cs="Arial"/>
          <w:sz w:val="22"/>
          <w:szCs w:val="22"/>
        </w:rPr>
        <w:tab/>
        <w:t>School System Name: 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Address: 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City, State, Zip: 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Contact Person/Title</w:t>
      </w:r>
      <w:proofErr w:type="gramStart"/>
      <w:r w:rsidRPr="00C11DA0">
        <w:rPr>
          <w:rFonts w:ascii="Arial" w:hAnsi="Arial" w:cs="Arial"/>
          <w:sz w:val="22"/>
          <w:szCs w:val="22"/>
        </w:rPr>
        <w:t>:_</w:t>
      </w:r>
      <w:proofErr w:type="gramEnd"/>
      <w:r w:rsidRPr="00C11DA0">
        <w:rPr>
          <w:rFonts w:ascii="Arial" w:hAnsi="Arial" w:cs="Arial"/>
          <w:sz w:val="22"/>
          <w:szCs w:val="22"/>
        </w:rPr>
        <w:t>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Telephone Number: 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Description of services provided: ________________________________</w:t>
      </w:r>
      <w:r w:rsidRPr="00C11DA0">
        <w:rPr>
          <w:rFonts w:ascii="Arial" w:hAnsi="Arial" w:cs="Arial"/>
          <w:sz w:val="22"/>
          <w:szCs w:val="22"/>
        </w:rPr>
        <w:tab/>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___________________________________________________________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rPr>
          <w:rFonts w:ascii="Arial" w:hAnsi="Arial" w:cs="Arial"/>
          <w:sz w:val="22"/>
          <w:szCs w:val="22"/>
        </w:rPr>
      </w:pPr>
      <w:r w:rsidRPr="00C11DA0">
        <w:rPr>
          <w:rFonts w:ascii="Arial" w:hAnsi="Arial" w:cs="Arial"/>
          <w:sz w:val="22"/>
          <w:szCs w:val="22"/>
        </w:rPr>
        <w:t>2.</w:t>
      </w:r>
      <w:r w:rsidRPr="00C11DA0">
        <w:rPr>
          <w:rFonts w:ascii="Arial" w:hAnsi="Arial" w:cs="Arial"/>
          <w:sz w:val="22"/>
          <w:szCs w:val="22"/>
        </w:rPr>
        <w:tab/>
        <w:t>School System Name: 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Address: 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City, State, Zip: 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Contact Person/Title</w:t>
      </w:r>
      <w:proofErr w:type="gramStart"/>
      <w:r w:rsidRPr="00C11DA0">
        <w:rPr>
          <w:rFonts w:ascii="Arial" w:hAnsi="Arial" w:cs="Arial"/>
          <w:sz w:val="22"/>
          <w:szCs w:val="22"/>
        </w:rPr>
        <w:t>:_</w:t>
      </w:r>
      <w:proofErr w:type="gramEnd"/>
      <w:r w:rsidRPr="00C11DA0">
        <w:rPr>
          <w:rFonts w:ascii="Arial" w:hAnsi="Arial" w:cs="Arial"/>
          <w:sz w:val="22"/>
          <w:szCs w:val="22"/>
        </w:rPr>
        <w:t>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Telephone Number: 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Description of services provided: _________________________________________________________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_________________________________________________________</w:t>
      </w:r>
    </w:p>
    <w:p w:rsidR="00CA5C70" w:rsidRPr="004A21F9" w:rsidRDefault="00CA5C70" w:rsidP="00CA5C70">
      <w:pPr>
        <w:spacing w:line="300" w:lineRule="exact"/>
        <w:jc w:val="center"/>
        <w:rPr>
          <w:rFonts w:ascii="Arial" w:hAnsi="Arial" w:cs="Arial"/>
          <w:b/>
          <w:bCs/>
        </w:rPr>
      </w:pPr>
      <w:r w:rsidRPr="00244444">
        <w:rPr>
          <w:rFonts w:ascii="Arial" w:hAnsi="Arial" w:cs="Arial"/>
        </w:rPr>
        <w:br w:type="page"/>
      </w:r>
      <w:r w:rsidRPr="004A21F9">
        <w:rPr>
          <w:rFonts w:ascii="Arial" w:hAnsi="Arial" w:cs="Arial"/>
          <w:b/>
          <w:bCs/>
        </w:rPr>
        <w:lastRenderedPageBreak/>
        <w:t xml:space="preserve">ATTACHMENT </w:t>
      </w:r>
      <w:r>
        <w:rPr>
          <w:rFonts w:ascii="Arial" w:hAnsi="Arial" w:cs="Arial"/>
          <w:b/>
          <w:bCs/>
        </w:rPr>
        <w:t>L</w:t>
      </w:r>
    </w:p>
    <w:p w:rsidR="00CA5C70" w:rsidRPr="00244444" w:rsidRDefault="00CA5C70" w:rsidP="00CA5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244444">
        <w:rPr>
          <w:rFonts w:ascii="Arial" w:hAnsi="Arial" w:cs="Arial"/>
          <w:b/>
          <w:bCs/>
        </w:rPr>
        <w:t>Vendor Reference Sheet</w:t>
      </w:r>
    </w:p>
    <w:p w:rsidR="00CA5C70" w:rsidRPr="00244444" w:rsidRDefault="00CA5C70" w:rsidP="00CA5C70">
      <w:pPr>
        <w:jc w:val="center"/>
        <w:rPr>
          <w:rFonts w:ascii="Arial" w:hAnsi="Arial" w:cs="Arial"/>
          <w:b/>
          <w:bCs/>
        </w:rPr>
      </w:pPr>
    </w:p>
    <w:p w:rsidR="00CA5C70" w:rsidRPr="00244444" w:rsidRDefault="00CA5C70" w:rsidP="00CA5C70">
      <w:pPr>
        <w:rPr>
          <w:rFonts w:ascii="Arial" w:hAnsi="Arial" w:cs="Arial"/>
          <w:b/>
        </w:rPr>
      </w:pPr>
    </w:p>
    <w:p w:rsidR="00CA5C70" w:rsidRPr="00C11DA0" w:rsidRDefault="00CA5C70" w:rsidP="00CA5C70">
      <w:pPr>
        <w:rPr>
          <w:rFonts w:ascii="Arial" w:hAnsi="Arial" w:cs="Arial"/>
          <w:sz w:val="22"/>
          <w:szCs w:val="22"/>
        </w:rPr>
      </w:pPr>
    </w:p>
    <w:p w:rsidR="00CA5C70" w:rsidRPr="00C11DA0" w:rsidRDefault="00CA5C70" w:rsidP="00CA5C70">
      <w:pPr>
        <w:rPr>
          <w:rFonts w:ascii="Arial" w:hAnsi="Arial" w:cs="Arial"/>
          <w:sz w:val="22"/>
          <w:szCs w:val="22"/>
        </w:rPr>
      </w:pPr>
      <w:r w:rsidRPr="00C11DA0">
        <w:rPr>
          <w:rFonts w:ascii="Arial" w:hAnsi="Arial" w:cs="Arial"/>
          <w:sz w:val="22"/>
          <w:szCs w:val="22"/>
        </w:rPr>
        <w:t>3.</w:t>
      </w:r>
      <w:r w:rsidRPr="00C11DA0">
        <w:rPr>
          <w:rFonts w:ascii="Arial" w:hAnsi="Arial" w:cs="Arial"/>
          <w:sz w:val="22"/>
          <w:szCs w:val="22"/>
        </w:rPr>
        <w:tab/>
        <w:t>School System Name: 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Address: 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City, State, Zip: 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Contact Person/Title</w:t>
      </w:r>
      <w:proofErr w:type="gramStart"/>
      <w:r w:rsidRPr="00C11DA0">
        <w:rPr>
          <w:rFonts w:ascii="Arial" w:hAnsi="Arial" w:cs="Arial"/>
          <w:sz w:val="22"/>
          <w:szCs w:val="22"/>
        </w:rPr>
        <w:t>:_</w:t>
      </w:r>
      <w:proofErr w:type="gramEnd"/>
      <w:r w:rsidRPr="00C11DA0">
        <w:rPr>
          <w:rFonts w:ascii="Arial" w:hAnsi="Arial" w:cs="Arial"/>
          <w:sz w:val="22"/>
          <w:szCs w:val="22"/>
        </w:rPr>
        <w:t>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Telephone Number: 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Description of services provided: ___________________________________________________________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____________________________________________________________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rPr>
          <w:rFonts w:ascii="Arial" w:hAnsi="Arial" w:cs="Arial"/>
          <w:sz w:val="22"/>
          <w:szCs w:val="22"/>
        </w:rPr>
      </w:pPr>
      <w:bookmarkStart w:id="3" w:name="OLE_LINK2"/>
      <w:r w:rsidRPr="00C11DA0">
        <w:rPr>
          <w:rFonts w:ascii="Arial" w:hAnsi="Arial" w:cs="Arial"/>
          <w:sz w:val="22"/>
          <w:szCs w:val="22"/>
        </w:rPr>
        <w:t>4.</w:t>
      </w:r>
      <w:r w:rsidRPr="00C11DA0">
        <w:rPr>
          <w:rFonts w:ascii="Arial" w:hAnsi="Arial" w:cs="Arial"/>
          <w:sz w:val="22"/>
          <w:szCs w:val="22"/>
        </w:rPr>
        <w:tab/>
        <w:t>School System Name: 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Address: ____________________________________________________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City, State, Zip: ______________________________________________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Contact Person/Title</w:t>
      </w:r>
      <w:proofErr w:type="gramStart"/>
      <w:r w:rsidRPr="00C11DA0">
        <w:rPr>
          <w:rFonts w:ascii="Arial" w:hAnsi="Arial" w:cs="Arial"/>
          <w:sz w:val="22"/>
          <w:szCs w:val="22"/>
        </w:rPr>
        <w:t>:_</w:t>
      </w:r>
      <w:proofErr w:type="gramEnd"/>
      <w:r w:rsidRPr="00C11DA0">
        <w:rPr>
          <w:rFonts w:ascii="Arial" w:hAnsi="Arial" w:cs="Arial"/>
          <w:sz w:val="22"/>
          <w:szCs w:val="22"/>
        </w:rPr>
        <w:t>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Telephone Number: ___________________________________________</w:t>
      </w:r>
    </w:p>
    <w:p w:rsidR="00CA5C70" w:rsidRPr="00C11DA0" w:rsidRDefault="00CA5C70" w:rsidP="00CA5C70">
      <w:pPr>
        <w:ind w:left="720"/>
        <w:rPr>
          <w:rFonts w:ascii="Arial" w:hAnsi="Arial" w:cs="Arial"/>
          <w:sz w:val="22"/>
          <w:szCs w:val="22"/>
        </w:rPr>
      </w:pPr>
    </w:p>
    <w:p w:rsidR="00CA5C70" w:rsidRPr="00C11DA0" w:rsidRDefault="00CA5C70" w:rsidP="00CA5C70">
      <w:pPr>
        <w:ind w:left="720"/>
        <w:rPr>
          <w:rFonts w:ascii="Arial" w:hAnsi="Arial" w:cs="Arial"/>
          <w:sz w:val="22"/>
          <w:szCs w:val="22"/>
        </w:rPr>
      </w:pPr>
      <w:r w:rsidRPr="00C11DA0">
        <w:rPr>
          <w:rFonts w:ascii="Arial" w:hAnsi="Arial" w:cs="Arial"/>
          <w:sz w:val="22"/>
          <w:szCs w:val="22"/>
        </w:rPr>
        <w:t>Description of services provided: ____________________________________________________________</w:t>
      </w:r>
    </w:p>
    <w:bookmarkEnd w:id="3"/>
    <w:p w:rsidR="00CA5C70" w:rsidRPr="00C11DA0" w:rsidRDefault="00CA5C70" w:rsidP="00CA5C70">
      <w:pPr>
        <w:ind w:left="720"/>
        <w:rPr>
          <w:rFonts w:ascii="Arial" w:hAnsi="Arial" w:cs="Arial"/>
          <w:sz w:val="22"/>
          <w:szCs w:val="22"/>
        </w:rPr>
      </w:pPr>
    </w:p>
    <w:p w:rsidR="00111E14" w:rsidRDefault="00111E14"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343E07" w:rsidRDefault="00343E07" w:rsidP="001D5649">
      <w:pPr>
        <w:jc w:val="center"/>
        <w:rPr>
          <w:rFonts w:ascii="Arial" w:hAnsi="Arial" w:cs="Arial"/>
          <w:b/>
          <w:sz w:val="28"/>
        </w:rPr>
      </w:pPr>
    </w:p>
    <w:p w:rsidR="00CA5C70" w:rsidRDefault="00CA5C70">
      <w:pPr>
        <w:rPr>
          <w:rFonts w:ascii="Arial" w:hAnsi="Arial" w:cs="Arial"/>
          <w:b/>
          <w:sz w:val="28"/>
        </w:rPr>
      </w:pPr>
      <w:r>
        <w:rPr>
          <w:rFonts w:ascii="Arial" w:hAnsi="Arial" w:cs="Arial"/>
          <w:b/>
          <w:sz w:val="28"/>
        </w:rPr>
        <w:br w:type="page"/>
      </w:r>
    </w:p>
    <w:p w:rsidR="00343E07" w:rsidRDefault="00343E07" w:rsidP="001D5649">
      <w:pPr>
        <w:jc w:val="center"/>
        <w:rPr>
          <w:rFonts w:ascii="Arial" w:hAnsi="Arial" w:cs="Arial"/>
          <w:b/>
          <w:sz w:val="28"/>
        </w:rPr>
      </w:pPr>
    </w:p>
    <w:p w:rsidR="00EC2821" w:rsidRDefault="00EC2821" w:rsidP="00EC2821">
      <w:pPr>
        <w:spacing w:line="480" w:lineRule="auto"/>
        <w:jc w:val="center"/>
        <w:rPr>
          <w:b/>
          <w:sz w:val="23"/>
          <w:szCs w:val="23"/>
          <w:u w:val="single"/>
        </w:rPr>
      </w:pPr>
      <w:r>
        <w:rPr>
          <w:b/>
          <w:sz w:val="23"/>
          <w:szCs w:val="23"/>
          <w:u w:val="single"/>
        </w:rPr>
        <w:t xml:space="preserve">ATTACHMENT </w:t>
      </w:r>
      <w:r w:rsidR="00114C7F">
        <w:rPr>
          <w:b/>
          <w:sz w:val="23"/>
          <w:szCs w:val="23"/>
          <w:u w:val="single"/>
        </w:rPr>
        <w:t>M</w:t>
      </w:r>
    </w:p>
    <w:p w:rsidR="00EC2821" w:rsidRPr="002844D3" w:rsidRDefault="00EC2821" w:rsidP="00EC2821">
      <w:pPr>
        <w:spacing w:line="480" w:lineRule="auto"/>
        <w:jc w:val="center"/>
        <w:rPr>
          <w:b/>
          <w:sz w:val="23"/>
          <w:szCs w:val="23"/>
        </w:rPr>
      </w:pPr>
      <w:r w:rsidRPr="002844D3">
        <w:rPr>
          <w:b/>
          <w:sz w:val="23"/>
          <w:szCs w:val="23"/>
          <w:u w:val="single"/>
        </w:rPr>
        <w:t>Non-Disclosure Agreement</w:t>
      </w:r>
    </w:p>
    <w:p w:rsidR="00EC2821" w:rsidRPr="002844D3" w:rsidRDefault="00EC2821" w:rsidP="00EC2821">
      <w:pPr>
        <w:pStyle w:val="Default"/>
        <w:rPr>
          <w:sz w:val="23"/>
          <w:szCs w:val="23"/>
        </w:rPr>
      </w:pPr>
    </w:p>
    <w:p w:rsidR="00EC2821" w:rsidRPr="002844D3" w:rsidRDefault="00EC2821" w:rsidP="00655CD2">
      <w:pPr>
        <w:pStyle w:val="Default"/>
        <w:rPr>
          <w:sz w:val="23"/>
          <w:szCs w:val="23"/>
        </w:rPr>
      </w:pPr>
      <w:r>
        <w:rPr>
          <w:sz w:val="23"/>
          <w:szCs w:val="23"/>
        </w:rPr>
        <w:t>Name of Firm</w:t>
      </w:r>
      <w:r w:rsidR="00DF6AFA">
        <w:rPr>
          <w:sz w:val="23"/>
          <w:szCs w:val="23"/>
        </w:rPr>
        <w:t>:</w:t>
      </w:r>
      <w:r w:rsidR="00DF6AFA" w:rsidRPr="002844D3">
        <w:rPr>
          <w:sz w:val="23"/>
          <w:szCs w:val="23"/>
        </w:rPr>
        <w:t xml:space="preserve"> _</w:t>
      </w:r>
      <w:r w:rsidRPr="002844D3">
        <w:rPr>
          <w:sz w:val="23"/>
          <w:szCs w:val="23"/>
        </w:rPr>
        <w:t xml:space="preserve">_____________ hereby agrees to abide by the following agreement (the “Agreement”) as a condition of receiving </w:t>
      </w:r>
      <w:r>
        <w:rPr>
          <w:sz w:val="23"/>
          <w:szCs w:val="23"/>
        </w:rPr>
        <w:t>Attachment A</w:t>
      </w:r>
      <w:r w:rsidR="00DF6AFA">
        <w:rPr>
          <w:sz w:val="23"/>
          <w:szCs w:val="23"/>
        </w:rPr>
        <w:t>,</w:t>
      </w:r>
    </w:p>
    <w:p w:rsidR="00EC2821" w:rsidRPr="002844D3" w:rsidRDefault="00EC2821" w:rsidP="00655CD2">
      <w:pPr>
        <w:pStyle w:val="Default"/>
        <w:rPr>
          <w:sz w:val="23"/>
          <w:szCs w:val="23"/>
        </w:rPr>
      </w:pPr>
    </w:p>
    <w:p w:rsidR="00EC2821" w:rsidRPr="002844D3" w:rsidRDefault="00EC2821" w:rsidP="00E514CB">
      <w:pPr>
        <w:pStyle w:val="Default"/>
        <w:jc w:val="both"/>
        <w:rPr>
          <w:sz w:val="23"/>
          <w:szCs w:val="23"/>
        </w:rPr>
      </w:pPr>
      <w:r w:rsidRPr="002844D3">
        <w:rPr>
          <w:sz w:val="23"/>
          <w:szCs w:val="23"/>
        </w:rPr>
        <w:t>For purposes of this Agreement, “</w:t>
      </w:r>
      <w:r w:rsidRPr="002844D3">
        <w:rPr>
          <w:b/>
          <w:bCs/>
          <w:sz w:val="23"/>
          <w:szCs w:val="23"/>
        </w:rPr>
        <w:t>Confidential Information</w:t>
      </w:r>
      <w:r w:rsidRPr="002844D3">
        <w:rPr>
          <w:sz w:val="23"/>
          <w:szCs w:val="23"/>
        </w:rPr>
        <w:t xml:space="preserve">” means any data or information provided to ________ </w:t>
      </w:r>
      <w:r>
        <w:rPr>
          <w:sz w:val="23"/>
          <w:szCs w:val="23"/>
        </w:rPr>
        <w:t xml:space="preserve">Name of </w:t>
      </w:r>
      <w:proofErr w:type="spellStart"/>
      <w:r>
        <w:rPr>
          <w:sz w:val="23"/>
          <w:szCs w:val="23"/>
        </w:rPr>
        <w:t>Firm</w:t>
      </w:r>
      <w:r w:rsidR="00E514CB">
        <w:rPr>
          <w:sz w:val="23"/>
          <w:szCs w:val="23"/>
        </w:rPr>
        <w:t>:</w:t>
      </w:r>
      <w:r w:rsidR="00E514CB" w:rsidRPr="002844D3">
        <w:rPr>
          <w:sz w:val="23"/>
          <w:szCs w:val="23"/>
        </w:rPr>
        <w:t>______________</w:t>
      </w:r>
      <w:r w:rsidRPr="002844D3">
        <w:rPr>
          <w:sz w:val="23"/>
          <w:szCs w:val="23"/>
        </w:rPr>
        <w:t>by</w:t>
      </w:r>
      <w:proofErr w:type="spellEnd"/>
      <w:r w:rsidRPr="002844D3">
        <w:rPr>
          <w:sz w:val="23"/>
          <w:szCs w:val="23"/>
        </w:rPr>
        <w:t xml:space="preserve"> Henrico County, Virginia (the “County”) relating to RFP #</w:t>
      </w:r>
      <w:r>
        <w:rPr>
          <w:sz w:val="23"/>
          <w:szCs w:val="23"/>
        </w:rPr>
        <w:t>14-9535-1CS</w:t>
      </w:r>
      <w:r w:rsidRPr="002844D3">
        <w:rPr>
          <w:sz w:val="23"/>
          <w:szCs w:val="23"/>
        </w:rPr>
        <w:t xml:space="preserve">, that is designated by the County as confidential, including, but not limited to: </w:t>
      </w:r>
      <w:r>
        <w:rPr>
          <w:sz w:val="23"/>
          <w:szCs w:val="23"/>
        </w:rPr>
        <w:t>Attachment A</w:t>
      </w:r>
      <w:r w:rsidRPr="002844D3">
        <w:rPr>
          <w:sz w:val="23"/>
          <w:szCs w:val="23"/>
        </w:rPr>
        <w:t>.</w:t>
      </w:r>
    </w:p>
    <w:p w:rsidR="00EC2821" w:rsidRPr="002844D3" w:rsidRDefault="00EC2821" w:rsidP="00E514CB">
      <w:pPr>
        <w:pStyle w:val="Default"/>
        <w:jc w:val="both"/>
        <w:rPr>
          <w:sz w:val="23"/>
          <w:szCs w:val="23"/>
        </w:rPr>
      </w:pPr>
    </w:p>
    <w:p w:rsidR="00EC2821" w:rsidRPr="002844D3" w:rsidRDefault="00EC2821" w:rsidP="00E514CB">
      <w:pPr>
        <w:pStyle w:val="Default"/>
        <w:jc w:val="both"/>
        <w:rPr>
          <w:sz w:val="23"/>
          <w:szCs w:val="23"/>
        </w:rPr>
      </w:pPr>
      <w:r>
        <w:rPr>
          <w:sz w:val="23"/>
          <w:szCs w:val="23"/>
        </w:rPr>
        <w:t xml:space="preserve">Name of </w:t>
      </w:r>
      <w:proofErr w:type="spellStart"/>
      <w:r>
        <w:rPr>
          <w:sz w:val="23"/>
          <w:szCs w:val="23"/>
        </w:rPr>
        <w:t>Firm</w:t>
      </w:r>
      <w:proofErr w:type="gramStart"/>
      <w:r w:rsidR="00E514CB">
        <w:rPr>
          <w:sz w:val="23"/>
          <w:szCs w:val="23"/>
        </w:rPr>
        <w:t>:</w:t>
      </w:r>
      <w:r w:rsidR="00E514CB" w:rsidRPr="002844D3">
        <w:rPr>
          <w:sz w:val="23"/>
          <w:szCs w:val="23"/>
        </w:rPr>
        <w:t>_</w:t>
      </w:r>
      <w:proofErr w:type="gramEnd"/>
      <w:r w:rsidR="00E514CB" w:rsidRPr="002844D3">
        <w:rPr>
          <w:sz w:val="23"/>
          <w:szCs w:val="23"/>
        </w:rPr>
        <w:t>_____________</w:t>
      </w:r>
      <w:r w:rsidRPr="002844D3">
        <w:rPr>
          <w:sz w:val="23"/>
          <w:szCs w:val="23"/>
        </w:rPr>
        <w:t>represents</w:t>
      </w:r>
      <w:proofErr w:type="spellEnd"/>
      <w:r w:rsidRPr="002844D3">
        <w:rPr>
          <w:sz w:val="23"/>
          <w:szCs w:val="23"/>
        </w:rPr>
        <w:t xml:space="preserve"> and promises that it will not disclose any Confidential Information, except as expressly authorized by the County.  At all times </w:t>
      </w:r>
      <w:r>
        <w:rPr>
          <w:sz w:val="23"/>
          <w:szCs w:val="23"/>
        </w:rPr>
        <w:t xml:space="preserve">Name of </w:t>
      </w:r>
      <w:proofErr w:type="spellStart"/>
      <w:r>
        <w:rPr>
          <w:sz w:val="23"/>
          <w:szCs w:val="23"/>
        </w:rPr>
        <w:t>Firm</w:t>
      </w:r>
      <w:proofErr w:type="gramStart"/>
      <w:r w:rsidR="00E514CB">
        <w:rPr>
          <w:sz w:val="23"/>
          <w:szCs w:val="23"/>
        </w:rPr>
        <w:t>:</w:t>
      </w:r>
      <w:r w:rsidR="00E514CB" w:rsidRPr="002844D3">
        <w:rPr>
          <w:sz w:val="23"/>
          <w:szCs w:val="23"/>
        </w:rPr>
        <w:t>_</w:t>
      </w:r>
      <w:proofErr w:type="gramEnd"/>
      <w:r w:rsidR="00E514CB" w:rsidRPr="002844D3">
        <w:rPr>
          <w:sz w:val="23"/>
          <w:szCs w:val="23"/>
        </w:rPr>
        <w:t>_____________</w:t>
      </w:r>
      <w:r w:rsidRPr="002844D3">
        <w:rPr>
          <w:sz w:val="23"/>
          <w:szCs w:val="23"/>
        </w:rPr>
        <w:t>will</w:t>
      </w:r>
      <w:proofErr w:type="spellEnd"/>
      <w:r w:rsidRPr="002844D3">
        <w:rPr>
          <w:sz w:val="23"/>
          <w:szCs w:val="23"/>
        </w:rPr>
        <w:t xml:space="preserve"> use reasonable measures to safeguard Confidential Information, and will be fully responsible for any misuse or wrongful disclosure of Confidential Information by its agents or employees. </w:t>
      </w:r>
      <w:r>
        <w:rPr>
          <w:sz w:val="23"/>
          <w:szCs w:val="23"/>
        </w:rPr>
        <w:t xml:space="preserve">Name of </w:t>
      </w:r>
      <w:proofErr w:type="spellStart"/>
      <w:r>
        <w:rPr>
          <w:sz w:val="23"/>
          <w:szCs w:val="23"/>
        </w:rPr>
        <w:t>Firm</w:t>
      </w:r>
      <w:proofErr w:type="gramStart"/>
      <w:r w:rsidR="00E514CB">
        <w:rPr>
          <w:sz w:val="23"/>
          <w:szCs w:val="23"/>
        </w:rPr>
        <w:t>:</w:t>
      </w:r>
      <w:r w:rsidR="00E514CB" w:rsidRPr="002844D3">
        <w:rPr>
          <w:sz w:val="23"/>
          <w:szCs w:val="23"/>
        </w:rPr>
        <w:t>_</w:t>
      </w:r>
      <w:proofErr w:type="gramEnd"/>
      <w:r w:rsidR="00E514CB" w:rsidRPr="002844D3">
        <w:rPr>
          <w:sz w:val="23"/>
          <w:szCs w:val="23"/>
        </w:rPr>
        <w:t>_____________</w:t>
      </w:r>
      <w:r w:rsidRPr="002844D3">
        <w:rPr>
          <w:sz w:val="23"/>
          <w:szCs w:val="23"/>
        </w:rPr>
        <w:t>acknowledges</w:t>
      </w:r>
      <w:proofErr w:type="spellEnd"/>
      <w:r w:rsidRPr="002844D3">
        <w:rPr>
          <w:sz w:val="23"/>
          <w:szCs w:val="23"/>
        </w:rPr>
        <w:t xml:space="preserve"> that it has no right or ownership interest in any Confidential Information. </w:t>
      </w:r>
      <w:r>
        <w:rPr>
          <w:sz w:val="23"/>
          <w:szCs w:val="23"/>
        </w:rPr>
        <w:t xml:space="preserve">Name of </w:t>
      </w:r>
      <w:proofErr w:type="spellStart"/>
      <w:r>
        <w:rPr>
          <w:sz w:val="23"/>
          <w:szCs w:val="23"/>
        </w:rPr>
        <w:t>Firm</w:t>
      </w:r>
      <w:proofErr w:type="gramStart"/>
      <w:r w:rsidR="00E514CB">
        <w:rPr>
          <w:sz w:val="23"/>
          <w:szCs w:val="23"/>
        </w:rPr>
        <w:t>:</w:t>
      </w:r>
      <w:r w:rsidR="00E514CB" w:rsidRPr="002844D3">
        <w:rPr>
          <w:sz w:val="23"/>
          <w:szCs w:val="23"/>
        </w:rPr>
        <w:t>_</w:t>
      </w:r>
      <w:proofErr w:type="gramEnd"/>
      <w:r w:rsidR="00E514CB" w:rsidRPr="002844D3">
        <w:rPr>
          <w:sz w:val="23"/>
          <w:szCs w:val="23"/>
        </w:rPr>
        <w:t>_____________</w:t>
      </w:r>
      <w:r w:rsidRPr="002844D3">
        <w:rPr>
          <w:sz w:val="23"/>
          <w:szCs w:val="23"/>
        </w:rPr>
        <w:t>acknowledges</w:t>
      </w:r>
      <w:proofErr w:type="spellEnd"/>
      <w:r w:rsidRPr="002844D3">
        <w:rPr>
          <w:sz w:val="23"/>
          <w:szCs w:val="23"/>
        </w:rPr>
        <w:t xml:space="preserve"> that it is obligated to protect Confidential Information from unauthorized disclosure and that it will only use Confidential Information only to the extent expressly allowed by RFP #_</w:t>
      </w:r>
      <w:r>
        <w:rPr>
          <w:sz w:val="23"/>
          <w:szCs w:val="23"/>
        </w:rPr>
        <w:t xml:space="preserve">14-9535-1CS.  Name of </w:t>
      </w:r>
      <w:proofErr w:type="spellStart"/>
      <w:r>
        <w:rPr>
          <w:sz w:val="23"/>
          <w:szCs w:val="23"/>
        </w:rPr>
        <w:t>Firm</w:t>
      </w:r>
      <w:r w:rsidR="00E514CB">
        <w:rPr>
          <w:sz w:val="23"/>
          <w:szCs w:val="23"/>
        </w:rPr>
        <w:t>:</w:t>
      </w:r>
      <w:r w:rsidR="00E514CB" w:rsidRPr="002844D3">
        <w:rPr>
          <w:sz w:val="23"/>
          <w:szCs w:val="23"/>
        </w:rPr>
        <w:t>______________</w:t>
      </w:r>
      <w:r w:rsidRPr="002844D3">
        <w:rPr>
          <w:sz w:val="23"/>
          <w:szCs w:val="23"/>
        </w:rPr>
        <w:t>acknowledges</w:t>
      </w:r>
      <w:proofErr w:type="spellEnd"/>
      <w:r w:rsidRPr="002844D3">
        <w:rPr>
          <w:sz w:val="23"/>
          <w:szCs w:val="23"/>
        </w:rPr>
        <w:t xml:space="preserve"> that violation of this Agreement may subject it to discipline, which may include, but is not limited to:  (i) termination from current County projects, (ii) exclusion from further County projects, (iii) exclusion from participation in RFP #</w:t>
      </w:r>
      <w:r>
        <w:rPr>
          <w:sz w:val="23"/>
          <w:szCs w:val="23"/>
        </w:rPr>
        <w:t>14-9535-1CS</w:t>
      </w:r>
      <w:r w:rsidRPr="002844D3">
        <w:rPr>
          <w:sz w:val="23"/>
          <w:szCs w:val="23"/>
        </w:rPr>
        <w:t xml:space="preserve"> and (iv) legal liability.</w:t>
      </w:r>
      <w:r>
        <w:rPr>
          <w:sz w:val="23"/>
          <w:szCs w:val="23"/>
        </w:rPr>
        <w:t xml:space="preserve"> Name of </w:t>
      </w:r>
      <w:proofErr w:type="spellStart"/>
      <w:r>
        <w:rPr>
          <w:sz w:val="23"/>
          <w:szCs w:val="23"/>
        </w:rPr>
        <w:t>Firm</w:t>
      </w:r>
      <w:proofErr w:type="gramStart"/>
      <w:r w:rsidR="00E514CB">
        <w:rPr>
          <w:sz w:val="23"/>
          <w:szCs w:val="23"/>
        </w:rPr>
        <w:t>:</w:t>
      </w:r>
      <w:r w:rsidR="00E514CB" w:rsidRPr="002844D3">
        <w:rPr>
          <w:sz w:val="23"/>
          <w:szCs w:val="23"/>
        </w:rPr>
        <w:t>_</w:t>
      </w:r>
      <w:proofErr w:type="gramEnd"/>
      <w:r w:rsidR="00E514CB" w:rsidRPr="002844D3">
        <w:rPr>
          <w:sz w:val="23"/>
          <w:szCs w:val="23"/>
        </w:rPr>
        <w:t>_____________</w:t>
      </w:r>
      <w:r w:rsidRPr="002844D3">
        <w:rPr>
          <w:sz w:val="23"/>
          <w:szCs w:val="23"/>
        </w:rPr>
        <w:t>obligations</w:t>
      </w:r>
      <w:proofErr w:type="spellEnd"/>
      <w:r w:rsidRPr="002844D3">
        <w:rPr>
          <w:sz w:val="23"/>
          <w:szCs w:val="23"/>
        </w:rPr>
        <w:t xml:space="preserve"> with respect Confidential Information hereunder is a continuing obligation, whether </w:t>
      </w:r>
      <w:r>
        <w:rPr>
          <w:sz w:val="23"/>
          <w:szCs w:val="23"/>
        </w:rPr>
        <w:t xml:space="preserve">Name of </w:t>
      </w:r>
      <w:proofErr w:type="spellStart"/>
      <w:r>
        <w:rPr>
          <w:sz w:val="23"/>
          <w:szCs w:val="23"/>
        </w:rPr>
        <w:t>Firm</w:t>
      </w:r>
      <w:r w:rsidR="00E514CB">
        <w:rPr>
          <w:sz w:val="23"/>
          <w:szCs w:val="23"/>
        </w:rPr>
        <w:t>:</w:t>
      </w:r>
      <w:r w:rsidR="00E514CB" w:rsidRPr="002844D3">
        <w:rPr>
          <w:sz w:val="23"/>
          <w:szCs w:val="23"/>
        </w:rPr>
        <w:t>______________</w:t>
      </w:r>
      <w:r w:rsidRPr="002844D3">
        <w:rPr>
          <w:sz w:val="23"/>
          <w:szCs w:val="23"/>
        </w:rPr>
        <w:t>is</w:t>
      </w:r>
      <w:proofErr w:type="spellEnd"/>
      <w:r w:rsidRPr="002844D3">
        <w:rPr>
          <w:sz w:val="23"/>
          <w:szCs w:val="23"/>
        </w:rPr>
        <w:t xml:space="preserve"> awarded a contract pursuant to RFP #</w:t>
      </w:r>
      <w:r>
        <w:rPr>
          <w:sz w:val="23"/>
          <w:szCs w:val="23"/>
        </w:rPr>
        <w:t>14-9535-1CS</w:t>
      </w:r>
      <w:r w:rsidRPr="002844D3">
        <w:rPr>
          <w:sz w:val="23"/>
          <w:szCs w:val="23"/>
        </w:rPr>
        <w:t>, or not.</w:t>
      </w:r>
    </w:p>
    <w:p w:rsidR="00EC2821" w:rsidRPr="002844D3" w:rsidRDefault="00EC2821" w:rsidP="00E514CB">
      <w:pPr>
        <w:pStyle w:val="Default"/>
        <w:jc w:val="both"/>
        <w:rPr>
          <w:sz w:val="23"/>
          <w:szCs w:val="23"/>
        </w:rPr>
      </w:pPr>
    </w:p>
    <w:p w:rsidR="00EC2821" w:rsidRPr="002844D3" w:rsidRDefault="00EC2821" w:rsidP="00E514CB">
      <w:pPr>
        <w:jc w:val="both"/>
        <w:rPr>
          <w:sz w:val="23"/>
          <w:szCs w:val="23"/>
        </w:rPr>
      </w:pPr>
      <w:r w:rsidRPr="002844D3">
        <w:rPr>
          <w:sz w:val="23"/>
          <w:szCs w:val="23"/>
        </w:rPr>
        <w:t>Any failure by the County to enforce any provision of this Agreement will not constitute a waiver of its right to subsequently enforce such provision or any other provision of this Agreement.  The Agreement is made and entered into in the County of Henrico, Virginia, and shall be governed by the applicable laws of the Commonwealth of Virginia without regard to conflicts of law principles.  Any dispute arising out of the Agreement, its interpretations, or its performance shall be litigated only in Henrico County General District Court or the Circuit Court of the County of Henrico, Virginia.</w:t>
      </w:r>
    </w:p>
    <w:p w:rsidR="00EC2821" w:rsidRPr="002844D3" w:rsidRDefault="00EC2821" w:rsidP="00E514CB">
      <w:pPr>
        <w:pStyle w:val="Default"/>
        <w:jc w:val="both"/>
        <w:rPr>
          <w:sz w:val="23"/>
          <w:szCs w:val="23"/>
        </w:rPr>
      </w:pPr>
    </w:p>
    <w:tbl>
      <w:tblPr>
        <w:tblW w:w="10152" w:type="dxa"/>
        <w:tblLook w:val="00A0" w:firstRow="1" w:lastRow="0" w:firstColumn="1" w:lastColumn="0" w:noHBand="0" w:noVBand="0"/>
      </w:tblPr>
      <w:tblGrid>
        <w:gridCol w:w="5076"/>
        <w:gridCol w:w="5076"/>
      </w:tblGrid>
      <w:tr w:rsidR="00EC2821" w:rsidRPr="002844D3" w:rsidTr="00EC2821">
        <w:tc>
          <w:tcPr>
            <w:tcW w:w="5076" w:type="dxa"/>
          </w:tcPr>
          <w:p w:rsidR="00EC2821" w:rsidRPr="002844D3" w:rsidRDefault="00EC2821" w:rsidP="00EC2821">
            <w:pPr>
              <w:ind w:left="720"/>
              <w:rPr>
                <w:b/>
                <w:sz w:val="23"/>
                <w:szCs w:val="23"/>
              </w:rPr>
            </w:pPr>
            <w:r w:rsidRPr="002844D3">
              <w:rPr>
                <w:b/>
                <w:sz w:val="23"/>
                <w:szCs w:val="23"/>
              </w:rPr>
              <w:t>OFFEROR</w:t>
            </w:r>
          </w:p>
          <w:p w:rsidR="00EC2821" w:rsidRPr="002844D3" w:rsidRDefault="00EC2821" w:rsidP="00EC2821">
            <w:pPr>
              <w:ind w:left="720"/>
              <w:rPr>
                <w:b/>
                <w:sz w:val="23"/>
                <w:szCs w:val="23"/>
              </w:rPr>
            </w:pPr>
          </w:p>
          <w:p w:rsidR="00EC2821" w:rsidRPr="002844D3" w:rsidRDefault="00EC2821" w:rsidP="00EC2821">
            <w:pPr>
              <w:ind w:left="720"/>
              <w:rPr>
                <w:sz w:val="23"/>
                <w:szCs w:val="23"/>
              </w:rPr>
            </w:pPr>
            <w:r w:rsidRPr="002844D3">
              <w:rPr>
                <w:sz w:val="23"/>
                <w:szCs w:val="23"/>
              </w:rPr>
              <w:t>____________________________</w:t>
            </w:r>
          </w:p>
          <w:p w:rsidR="00EC2821" w:rsidRPr="002844D3" w:rsidRDefault="00EC2821" w:rsidP="00EC2821">
            <w:pPr>
              <w:ind w:left="720"/>
              <w:rPr>
                <w:sz w:val="23"/>
                <w:szCs w:val="23"/>
              </w:rPr>
            </w:pPr>
            <w:r w:rsidRPr="002844D3">
              <w:rPr>
                <w:sz w:val="23"/>
                <w:szCs w:val="23"/>
              </w:rPr>
              <w:t>Signature</w:t>
            </w:r>
          </w:p>
          <w:p w:rsidR="00EC2821" w:rsidRPr="002844D3" w:rsidRDefault="00EC2821" w:rsidP="00EC2821">
            <w:pPr>
              <w:ind w:left="720"/>
              <w:rPr>
                <w:sz w:val="23"/>
                <w:szCs w:val="23"/>
              </w:rPr>
            </w:pPr>
          </w:p>
          <w:p w:rsidR="00EC2821" w:rsidRPr="002844D3" w:rsidRDefault="00EC2821" w:rsidP="00EC2821">
            <w:pPr>
              <w:ind w:left="720"/>
              <w:rPr>
                <w:sz w:val="23"/>
                <w:szCs w:val="23"/>
              </w:rPr>
            </w:pPr>
            <w:r w:rsidRPr="002844D3">
              <w:rPr>
                <w:sz w:val="23"/>
                <w:szCs w:val="23"/>
              </w:rPr>
              <w:t>_____________________________</w:t>
            </w:r>
          </w:p>
          <w:p w:rsidR="00EC2821" w:rsidRPr="002844D3" w:rsidRDefault="00EC2821" w:rsidP="00EC2821">
            <w:pPr>
              <w:ind w:left="720"/>
              <w:rPr>
                <w:sz w:val="23"/>
                <w:szCs w:val="23"/>
              </w:rPr>
            </w:pPr>
            <w:r w:rsidRPr="002844D3">
              <w:rPr>
                <w:sz w:val="23"/>
                <w:szCs w:val="23"/>
              </w:rPr>
              <w:t>Printed Name</w:t>
            </w:r>
          </w:p>
          <w:p w:rsidR="00EC2821" w:rsidRPr="002844D3" w:rsidRDefault="00EC2821" w:rsidP="00EC2821">
            <w:pPr>
              <w:ind w:left="720"/>
              <w:rPr>
                <w:sz w:val="23"/>
                <w:szCs w:val="23"/>
              </w:rPr>
            </w:pPr>
          </w:p>
          <w:p w:rsidR="00EC2821" w:rsidRPr="002844D3" w:rsidRDefault="00EC2821" w:rsidP="00EC2821">
            <w:pPr>
              <w:ind w:left="720"/>
              <w:rPr>
                <w:sz w:val="23"/>
                <w:szCs w:val="23"/>
              </w:rPr>
            </w:pPr>
            <w:r w:rsidRPr="002844D3">
              <w:rPr>
                <w:sz w:val="23"/>
                <w:szCs w:val="23"/>
              </w:rPr>
              <w:t>____________________________</w:t>
            </w:r>
          </w:p>
          <w:p w:rsidR="00EC2821" w:rsidRPr="002844D3" w:rsidRDefault="00EC2821" w:rsidP="00EC2821">
            <w:pPr>
              <w:ind w:left="720"/>
              <w:rPr>
                <w:sz w:val="23"/>
                <w:szCs w:val="23"/>
              </w:rPr>
            </w:pPr>
            <w:r w:rsidRPr="002844D3">
              <w:rPr>
                <w:sz w:val="23"/>
                <w:szCs w:val="23"/>
              </w:rPr>
              <w:t>Date</w:t>
            </w:r>
          </w:p>
          <w:p w:rsidR="00EC2821" w:rsidRPr="002844D3" w:rsidRDefault="00EC2821" w:rsidP="00EC2821">
            <w:pPr>
              <w:rPr>
                <w:sz w:val="23"/>
                <w:szCs w:val="23"/>
              </w:rPr>
            </w:pPr>
          </w:p>
        </w:tc>
        <w:tc>
          <w:tcPr>
            <w:tcW w:w="5076" w:type="dxa"/>
          </w:tcPr>
          <w:p w:rsidR="00EC2821" w:rsidRPr="002844D3" w:rsidRDefault="00EC2821" w:rsidP="00EC2821">
            <w:pPr>
              <w:ind w:left="720"/>
              <w:rPr>
                <w:sz w:val="23"/>
                <w:szCs w:val="23"/>
              </w:rPr>
            </w:pPr>
            <w:r w:rsidRPr="002844D3">
              <w:rPr>
                <w:b/>
                <w:bCs/>
                <w:sz w:val="23"/>
                <w:szCs w:val="23"/>
              </w:rPr>
              <w:t xml:space="preserve">COUNTY OF HENRICO </w:t>
            </w:r>
          </w:p>
          <w:p w:rsidR="00EC2821" w:rsidRPr="002844D3" w:rsidRDefault="00EC2821" w:rsidP="00EC2821">
            <w:pPr>
              <w:ind w:left="720"/>
              <w:rPr>
                <w:sz w:val="23"/>
                <w:szCs w:val="23"/>
              </w:rPr>
            </w:pPr>
          </w:p>
          <w:p w:rsidR="00EC2821" w:rsidRPr="002844D3" w:rsidRDefault="00EC2821" w:rsidP="00EC2821">
            <w:pPr>
              <w:ind w:left="720"/>
              <w:rPr>
                <w:sz w:val="23"/>
                <w:szCs w:val="23"/>
              </w:rPr>
            </w:pPr>
            <w:r w:rsidRPr="002844D3">
              <w:rPr>
                <w:sz w:val="23"/>
                <w:szCs w:val="23"/>
              </w:rPr>
              <w:t>_____________________________</w:t>
            </w:r>
          </w:p>
          <w:p w:rsidR="00EC2821" w:rsidRPr="002844D3" w:rsidRDefault="00EC2821" w:rsidP="00EC2821">
            <w:pPr>
              <w:ind w:left="720"/>
              <w:rPr>
                <w:sz w:val="23"/>
                <w:szCs w:val="23"/>
              </w:rPr>
            </w:pPr>
            <w:r w:rsidRPr="002844D3">
              <w:rPr>
                <w:sz w:val="23"/>
                <w:szCs w:val="23"/>
              </w:rPr>
              <w:t>Signature</w:t>
            </w:r>
          </w:p>
          <w:p w:rsidR="00EC2821" w:rsidRPr="002844D3" w:rsidRDefault="00EC2821" w:rsidP="00EC2821">
            <w:pPr>
              <w:ind w:left="720"/>
              <w:rPr>
                <w:sz w:val="23"/>
                <w:szCs w:val="23"/>
              </w:rPr>
            </w:pPr>
          </w:p>
          <w:p w:rsidR="00EC2821" w:rsidRPr="002844D3" w:rsidRDefault="00EC2821" w:rsidP="00EC2821">
            <w:pPr>
              <w:ind w:left="720"/>
              <w:rPr>
                <w:sz w:val="23"/>
                <w:szCs w:val="23"/>
              </w:rPr>
            </w:pPr>
            <w:r w:rsidRPr="002844D3">
              <w:rPr>
                <w:sz w:val="23"/>
                <w:szCs w:val="23"/>
              </w:rPr>
              <w:t>___________________________</w:t>
            </w:r>
          </w:p>
          <w:p w:rsidR="00EC2821" w:rsidRPr="002844D3" w:rsidRDefault="00EC2821" w:rsidP="00EC2821">
            <w:pPr>
              <w:ind w:left="720"/>
              <w:rPr>
                <w:sz w:val="23"/>
                <w:szCs w:val="23"/>
              </w:rPr>
            </w:pPr>
            <w:r w:rsidRPr="002844D3">
              <w:rPr>
                <w:sz w:val="23"/>
                <w:szCs w:val="23"/>
              </w:rPr>
              <w:t>Printed Name</w:t>
            </w:r>
          </w:p>
          <w:p w:rsidR="00EC2821" w:rsidRPr="002844D3" w:rsidRDefault="00EC2821" w:rsidP="00EC2821">
            <w:pPr>
              <w:ind w:firstLine="720"/>
              <w:rPr>
                <w:sz w:val="23"/>
                <w:szCs w:val="23"/>
              </w:rPr>
            </w:pPr>
          </w:p>
          <w:p w:rsidR="00EC2821" w:rsidRPr="002844D3" w:rsidRDefault="00EC2821" w:rsidP="00EC2821">
            <w:pPr>
              <w:ind w:firstLine="720"/>
              <w:rPr>
                <w:sz w:val="23"/>
                <w:szCs w:val="23"/>
              </w:rPr>
            </w:pPr>
            <w:r w:rsidRPr="002844D3">
              <w:rPr>
                <w:sz w:val="23"/>
                <w:szCs w:val="23"/>
              </w:rPr>
              <w:t>_____________________________</w:t>
            </w:r>
          </w:p>
          <w:p w:rsidR="00EC2821" w:rsidRPr="002844D3" w:rsidRDefault="00EC2821" w:rsidP="00EC2821">
            <w:pPr>
              <w:ind w:firstLine="720"/>
              <w:rPr>
                <w:sz w:val="23"/>
                <w:szCs w:val="23"/>
              </w:rPr>
            </w:pPr>
            <w:r w:rsidRPr="002844D3">
              <w:rPr>
                <w:sz w:val="23"/>
                <w:szCs w:val="23"/>
              </w:rPr>
              <w:t>Date</w:t>
            </w:r>
          </w:p>
        </w:tc>
      </w:tr>
    </w:tbl>
    <w:p w:rsidR="00EC2821" w:rsidRPr="002844D3" w:rsidRDefault="00EC2821" w:rsidP="00EC2821">
      <w:pPr>
        <w:ind w:left="720"/>
        <w:rPr>
          <w:sz w:val="23"/>
          <w:szCs w:val="23"/>
        </w:rPr>
      </w:pPr>
    </w:p>
    <w:p w:rsidR="00343E07" w:rsidRPr="006C308D" w:rsidRDefault="00343E07" w:rsidP="001D5649">
      <w:pPr>
        <w:jc w:val="center"/>
        <w:rPr>
          <w:rFonts w:ascii="Arial" w:hAnsi="Arial" w:cs="Arial"/>
          <w:b/>
          <w:sz w:val="28"/>
        </w:rPr>
      </w:pPr>
    </w:p>
    <w:sectPr w:rsidR="00343E07" w:rsidRPr="006C308D" w:rsidSect="00B91A63">
      <w:pgSz w:w="12240" w:h="15840" w:code="1"/>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D0" w:rsidRDefault="005175D0">
      <w:r>
        <w:separator/>
      </w:r>
    </w:p>
  </w:endnote>
  <w:endnote w:type="continuationSeparator" w:id="0">
    <w:p w:rsidR="005175D0" w:rsidRDefault="005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47009"/>
      <w:docPartObj>
        <w:docPartGallery w:val="Page Numbers (Bottom of Page)"/>
        <w:docPartUnique/>
      </w:docPartObj>
    </w:sdtPr>
    <w:sdtEndPr>
      <w:rPr>
        <w:noProof/>
      </w:rPr>
    </w:sdtEndPr>
    <w:sdtContent>
      <w:p w:rsidR="005175D0" w:rsidRDefault="005175D0">
        <w:pPr>
          <w:pStyle w:val="Footer"/>
          <w:jc w:val="center"/>
        </w:pPr>
        <w:r>
          <w:fldChar w:fldCharType="begin"/>
        </w:r>
        <w:r>
          <w:instrText xml:space="preserve"> PAGE   \* MERGEFORMAT </w:instrText>
        </w:r>
        <w:r>
          <w:fldChar w:fldCharType="separate"/>
        </w:r>
        <w:r w:rsidR="00CA5C70">
          <w:rPr>
            <w:noProof/>
          </w:rPr>
          <w:t>1</w:t>
        </w:r>
        <w:r>
          <w:rPr>
            <w:noProof/>
          </w:rPr>
          <w:fldChar w:fldCharType="end"/>
        </w:r>
      </w:p>
    </w:sdtContent>
  </w:sdt>
  <w:p w:rsidR="005175D0" w:rsidRDefault="00517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92345"/>
      <w:docPartObj>
        <w:docPartGallery w:val="Page Numbers (Bottom of Page)"/>
        <w:docPartUnique/>
      </w:docPartObj>
    </w:sdtPr>
    <w:sdtEndPr>
      <w:rPr>
        <w:noProof/>
      </w:rPr>
    </w:sdtEndPr>
    <w:sdtContent>
      <w:p w:rsidR="005175D0" w:rsidRDefault="005175D0">
        <w:pPr>
          <w:pStyle w:val="Footer"/>
          <w:jc w:val="center"/>
        </w:pPr>
        <w:r>
          <w:fldChar w:fldCharType="begin"/>
        </w:r>
        <w:r>
          <w:instrText xml:space="preserve"> PAGE   \* MERGEFORMAT </w:instrText>
        </w:r>
        <w:r>
          <w:fldChar w:fldCharType="separate"/>
        </w:r>
        <w:r w:rsidR="00CA5C70">
          <w:rPr>
            <w:noProof/>
          </w:rPr>
          <w:t>55</w:t>
        </w:r>
        <w:r>
          <w:rPr>
            <w:noProof/>
          </w:rPr>
          <w:fldChar w:fldCharType="end"/>
        </w:r>
      </w:p>
    </w:sdtContent>
  </w:sdt>
  <w:p w:rsidR="005175D0" w:rsidRDefault="00517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0" w:rsidRDefault="005175D0"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5D0" w:rsidRDefault="005175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0" w:rsidRDefault="005175D0"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CA5C70">
      <w:rPr>
        <w:rStyle w:val="PageNumber"/>
        <w:b/>
        <w:noProof/>
        <w:sz w:val="22"/>
      </w:rPr>
      <w:t>70</w:t>
    </w:r>
    <w:r>
      <w:rPr>
        <w:rStyle w:val="PageNumber"/>
        <w:b/>
        <w:sz w:val="22"/>
      </w:rPr>
      <w:fldChar w:fldCharType="end"/>
    </w:r>
  </w:p>
  <w:p w:rsidR="005175D0" w:rsidRDefault="005175D0"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D0" w:rsidRDefault="005175D0">
      <w:r>
        <w:separator/>
      </w:r>
    </w:p>
  </w:footnote>
  <w:footnote w:type="continuationSeparator" w:id="0">
    <w:p w:rsidR="005175D0" w:rsidRDefault="00517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61E"/>
    <w:multiLevelType w:val="hybridMultilevel"/>
    <w:tmpl w:val="63DC71D6"/>
    <w:lvl w:ilvl="0" w:tplc="D1ECE47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263AF0"/>
    <w:multiLevelType w:val="hybridMultilevel"/>
    <w:tmpl w:val="60B2EF54"/>
    <w:lvl w:ilvl="0" w:tplc="4DBC8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6B4C08"/>
    <w:multiLevelType w:val="hybridMultilevel"/>
    <w:tmpl w:val="6CF20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641B78"/>
    <w:multiLevelType w:val="hybridMultilevel"/>
    <w:tmpl w:val="0A38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291A96"/>
    <w:multiLevelType w:val="singleLevel"/>
    <w:tmpl w:val="04090013"/>
    <w:lvl w:ilvl="0">
      <w:start w:val="2"/>
      <w:numFmt w:val="upperRoman"/>
      <w:lvlText w:val="%1."/>
      <w:lvlJc w:val="left"/>
      <w:pPr>
        <w:tabs>
          <w:tab w:val="num" w:pos="720"/>
        </w:tabs>
        <w:ind w:left="720" w:hanging="720"/>
      </w:pPr>
      <w:rPr>
        <w:rFonts w:hint="default"/>
        <w:u w:val="none"/>
      </w:rPr>
    </w:lvl>
  </w:abstractNum>
  <w:abstractNum w:abstractNumId="7">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84131AF"/>
    <w:multiLevelType w:val="hybridMultilevel"/>
    <w:tmpl w:val="A708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23853"/>
    <w:multiLevelType w:val="hybridMultilevel"/>
    <w:tmpl w:val="E23A5170"/>
    <w:lvl w:ilvl="0" w:tplc="B284E330">
      <w:start w:val="10"/>
      <w:numFmt w:val="decimal"/>
      <w:lvlText w:val="%1.  "/>
      <w:lvlJc w:val="right"/>
      <w:pPr>
        <w:ind w:left="720" w:hanging="360"/>
      </w:pPr>
      <w:rPr>
        <w:rFonts w:hint="default"/>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D4E49"/>
    <w:multiLevelType w:val="hybridMultilevel"/>
    <w:tmpl w:val="10F6EA34"/>
    <w:lvl w:ilvl="0" w:tplc="E47E71E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84368"/>
    <w:multiLevelType w:val="hybridMultilevel"/>
    <w:tmpl w:val="6660EE40"/>
    <w:lvl w:ilvl="0" w:tplc="3C7256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13775"/>
    <w:multiLevelType w:val="hybridMultilevel"/>
    <w:tmpl w:val="327E7CD2"/>
    <w:lvl w:ilvl="0" w:tplc="FEE68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7E206C"/>
    <w:multiLevelType w:val="hybridMultilevel"/>
    <w:tmpl w:val="362A42C0"/>
    <w:lvl w:ilvl="0" w:tplc="DB5CF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F7397F"/>
    <w:multiLevelType w:val="hybridMultilevel"/>
    <w:tmpl w:val="E23A5170"/>
    <w:lvl w:ilvl="0" w:tplc="B284E330">
      <w:start w:val="10"/>
      <w:numFmt w:val="decimal"/>
      <w:lvlText w:val="%1.  "/>
      <w:lvlJc w:val="right"/>
      <w:pPr>
        <w:ind w:left="720" w:hanging="360"/>
      </w:pPr>
      <w:rPr>
        <w:rFonts w:hint="default"/>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E23764C"/>
    <w:multiLevelType w:val="hybridMultilevel"/>
    <w:tmpl w:val="14B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2EE7208"/>
    <w:multiLevelType w:val="hybridMultilevel"/>
    <w:tmpl w:val="C3AE6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3BB0F81"/>
    <w:multiLevelType w:val="hybridMultilevel"/>
    <w:tmpl w:val="EE3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41944"/>
    <w:multiLevelType w:val="hybridMultilevel"/>
    <w:tmpl w:val="0A5CB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5730475"/>
    <w:multiLevelType w:val="hybridMultilevel"/>
    <w:tmpl w:val="45AAD750"/>
    <w:lvl w:ilvl="0" w:tplc="CDB883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32A0F"/>
    <w:multiLevelType w:val="hybridMultilevel"/>
    <w:tmpl w:val="7F96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557D16"/>
    <w:multiLevelType w:val="hybridMultilevel"/>
    <w:tmpl w:val="0A60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B7809"/>
    <w:multiLevelType w:val="multilevel"/>
    <w:tmpl w:val="5F360144"/>
    <w:lvl w:ilvl="0">
      <w:start w:val="1"/>
      <w:numFmt w:val="upperLetter"/>
      <w:lvlText w:val="%1."/>
      <w:lvlJc w:val="left"/>
      <w:pPr>
        <w:tabs>
          <w:tab w:val="num" w:pos="1440"/>
        </w:tabs>
        <w:ind w:left="144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1864E08"/>
    <w:multiLevelType w:val="multilevel"/>
    <w:tmpl w:val="58A8948C"/>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nsid w:val="541E407F"/>
    <w:multiLevelType w:val="hybridMultilevel"/>
    <w:tmpl w:val="FF864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53061E2"/>
    <w:multiLevelType w:val="hybridMultilevel"/>
    <w:tmpl w:val="B34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EA53C99"/>
    <w:multiLevelType w:val="hybridMultilevel"/>
    <w:tmpl w:val="D306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D08C7"/>
    <w:multiLevelType w:val="hybridMultilevel"/>
    <w:tmpl w:val="C8BC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nsid w:val="71924E6B"/>
    <w:multiLevelType w:val="hybridMultilevel"/>
    <w:tmpl w:val="3CE223B4"/>
    <w:lvl w:ilvl="0" w:tplc="04090003">
      <w:start w:val="1"/>
      <w:numFmt w:val="bullet"/>
      <w:lvlText w:val="o"/>
      <w:lvlJc w:val="left"/>
      <w:pPr>
        <w:ind w:left="2952" w:hanging="360"/>
      </w:pPr>
      <w:rPr>
        <w:rFonts w:ascii="Courier New" w:hAnsi="Courier New" w:cs="Courier New"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35">
    <w:nsid w:val="728B0E60"/>
    <w:multiLevelType w:val="hybridMultilevel"/>
    <w:tmpl w:val="6B6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E4CD3"/>
    <w:multiLevelType w:val="hybridMultilevel"/>
    <w:tmpl w:val="261419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E25CA"/>
    <w:multiLevelType w:val="hybridMultilevel"/>
    <w:tmpl w:val="61D484EC"/>
    <w:lvl w:ilvl="0" w:tplc="F89E73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682083"/>
    <w:multiLevelType w:val="hybridMultilevel"/>
    <w:tmpl w:val="43185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A2367CF"/>
    <w:multiLevelType w:val="hybridMultilevel"/>
    <w:tmpl w:val="BE9E5E02"/>
    <w:lvl w:ilvl="0" w:tplc="FA289C7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16271D"/>
    <w:multiLevelType w:val="hybridMultilevel"/>
    <w:tmpl w:val="CCC648E8"/>
    <w:lvl w:ilvl="0" w:tplc="CAA81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6"/>
  </w:num>
  <w:num w:numId="2">
    <w:abstractNumId w:val="10"/>
  </w:num>
  <w:num w:numId="3">
    <w:abstractNumId w:val="7"/>
  </w:num>
  <w:num w:numId="4">
    <w:abstractNumId w:val="41"/>
  </w:num>
  <w:num w:numId="5">
    <w:abstractNumId w:val="3"/>
  </w:num>
  <w:num w:numId="6">
    <w:abstractNumId w:val="24"/>
  </w:num>
  <w:num w:numId="7">
    <w:abstractNumId w:val="18"/>
  </w:num>
  <w:num w:numId="8">
    <w:abstractNumId w:val="16"/>
  </w:num>
  <w:num w:numId="9">
    <w:abstractNumId w:val="33"/>
  </w:num>
  <w:num w:numId="10">
    <w:abstractNumId w:val="30"/>
  </w:num>
  <w:num w:numId="11">
    <w:abstractNumId w:val="5"/>
  </w:num>
  <w:num w:numId="12">
    <w:abstractNumId w:val="6"/>
  </w:num>
  <w:num w:numId="13">
    <w:abstractNumId w:val="13"/>
  </w:num>
  <w:num w:numId="14">
    <w:abstractNumId w:val="37"/>
  </w:num>
  <w:num w:numId="15">
    <w:abstractNumId w:val="39"/>
  </w:num>
  <w:num w:numId="16">
    <w:abstractNumId w:val="1"/>
  </w:num>
  <w:num w:numId="17">
    <w:abstractNumId w:val="40"/>
  </w:num>
  <w:num w:numId="18">
    <w:abstractNumId w:val="28"/>
  </w:num>
  <w:num w:numId="19">
    <w:abstractNumId w:val="29"/>
  </w:num>
  <w:num w:numId="20">
    <w:abstractNumId w:val="23"/>
  </w:num>
  <w:num w:numId="21">
    <w:abstractNumId w:val="20"/>
  </w:num>
  <w:num w:numId="22">
    <w:abstractNumId w:val="17"/>
  </w:num>
  <w:num w:numId="23">
    <w:abstractNumId w:val="35"/>
  </w:num>
  <w:num w:numId="24">
    <w:abstractNumId w:val="21"/>
  </w:num>
  <w:num w:numId="25">
    <w:abstractNumId w:val="34"/>
  </w:num>
  <w:num w:numId="26">
    <w:abstractNumId w:val="38"/>
  </w:num>
  <w:num w:numId="27">
    <w:abstractNumId w:val="19"/>
  </w:num>
  <w:num w:numId="28">
    <w:abstractNumId w:val="27"/>
  </w:num>
  <w:num w:numId="29">
    <w:abstractNumId w:val="0"/>
  </w:num>
  <w:num w:numId="30">
    <w:abstractNumId w:val="8"/>
  </w:num>
  <w:num w:numId="31">
    <w:abstractNumId w:val="36"/>
  </w:num>
  <w:num w:numId="32">
    <w:abstractNumId w:val="4"/>
  </w:num>
  <w:num w:numId="33">
    <w:abstractNumId w:val="2"/>
  </w:num>
  <w:num w:numId="34">
    <w:abstractNumId w:val="22"/>
  </w:num>
  <w:num w:numId="35">
    <w:abstractNumId w:val="12"/>
  </w:num>
  <w:num w:numId="36">
    <w:abstractNumId w:val="11"/>
  </w:num>
  <w:num w:numId="37">
    <w:abstractNumId w:val="9"/>
  </w:num>
  <w:num w:numId="38">
    <w:abstractNumId w:val="32"/>
  </w:num>
  <w:num w:numId="39">
    <w:abstractNumId w:val="25"/>
  </w:num>
  <w:num w:numId="40">
    <w:abstractNumId w:val="31"/>
  </w:num>
  <w:num w:numId="41">
    <w:abstractNumId w:val="14"/>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041A4"/>
    <w:rsid w:val="00005509"/>
    <w:rsid w:val="0000694F"/>
    <w:rsid w:val="000118F1"/>
    <w:rsid w:val="00015630"/>
    <w:rsid w:val="00016DB5"/>
    <w:rsid w:val="0002222F"/>
    <w:rsid w:val="00026F45"/>
    <w:rsid w:val="0003508D"/>
    <w:rsid w:val="00035879"/>
    <w:rsid w:val="00036327"/>
    <w:rsid w:val="000364E4"/>
    <w:rsid w:val="00043261"/>
    <w:rsid w:val="00047DFA"/>
    <w:rsid w:val="000519D6"/>
    <w:rsid w:val="0005321B"/>
    <w:rsid w:val="00053359"/>
    <w:rsid w:val="0005509D"/>
    <w:rsid w:val="000557CD"/>
    <w:rsid w:val="00057092"/>
    <w:rsid w:val="00061715"/>
    <w:rsid w:val="00064498"/>
    <w:rsid w:val="00070620"/>
    <w:rsid w:val="00076CFC"/>
    <w:rsid w:val="00077877"/>
    <w:rsid w:val="00077991"/>
    <w:rsid w:val="00080F20"/>
    <w:rsid w:val="00083DF7"/>
    <w:rsid w:val="000879D4"/>
    <w:rsid w:val="00087C33"/>
    <w:rsid w:val="00090926"/>
    <w:rsid w:val="000917D7"/>
    <w:rsid w:val="00096E28"/>
    <w:rsid w:val="00097D62"/>
    <w:rsid w:val="000A21CA"/>
    <w:rsid w:val="000A35F2"/>
    <w:rsid w:val="000A3602"/>
    <w:rsid w:val="000A7C2A"/>
    <w:rsid w:val="000B15D2"/>
    <w:rsid w:val="000C07D4"/>
    <w:rsid w:val="000C387E"/>
    <w:rsid w:val="000C75A0"/>
    <w:rsid w:val="000D1540"/>
    <w:rsid w:val="000D3E05"/>
    <w:rsid w:val="000D4C27"/>
    <w:rsid w:val="000E367E"/>
    <w:rsid w:val="000F070E"/>
    <w:rsid w:val="000F0AC0"/>
    <w:rsid w:val="000F6921"/>
    <w:rsid w:val="000F7C0C"/>
    <w:rsid w:val="00105C7D"/>
    <w:rsid w:val="0010616F"/>
    <w:rsid w:val="00111BA9"/>
    <w:rsid w:val="00111E14"/>
    <w:rsid w:val="001130A5"/>
    <w:rsid w:val="00114C7F"/>
    <w:rsid w:val="00116070"/>
    <w:rsid w:val="00120DDB"/>
    <w:rsid w:val="001230F6"/>
    <w:rsid w:val="00124C36"/>
    <w:rsid w:val="00132554"/>
    <w:rsid w:val="001335DE"/>
    <w:rsid w:val="00141D22"/>
    <w:rsid w:val="001428A8"/>
    <w:rsid w:val="00144335"/>
    <w:rsid w:val="00144C89"/>
    <w:rsid w:val="00151D84"/>
    <w:rsid w:val="00152915"/>
    <w:rsid w:val="00152EC4"/>
    <w:rsid w:val="00153A16"/>
    <w:rsid w:val="0015789D"/>
    <w:rsid w:val="00162FE4"/>
    <w:rsid w:val="00167193"/>
    <w:rsid w:val="001748F7"/>
    <w:rsid w:val="00174F2D"/>
    <w:rsid w:val="00177515"/>
    <w:rsid w:val="001804FC"/>
    <w:rsid w:val="001807E8"/>
    <w:rsid w:val="001808F1"/>
    <w:rsid w:val="001844EB"/>
    <w:rsid w:val="00191A36"/>
    <w:rsid w:val="00193DC0"/>
    <w:rsid w:val="00193F7C"/>
    <w:rsid w:val="00194AD6"/>
    <w:rsid w:val="001957C9"/>
    <w:rsid w:val="001961DC"/>
    <w:rsid w:val="00197BED"/>
    <w:rsid w:val="00197ED4"/>
    <w:rsid w:val="001A61D2"/>
    <w:rsid w:val="001A78CD"/>
    <w:rsid w:val="001A79A0"/>
    <w:rsid w:val="001B022E"/>
    <w:rsid w:val="001B46B0"/>
    <w:rsid w:val="001B50FC"/>
    <w:rsid w:val="001B65BA"/>
    <w:rsid w:val="001B766B"/>
    <w:rsid w:val="001C1B70"/>
    <w:rsid w:val="001C6DA9"/>
    <w:rsid w:val="001C74EE"/>
    <w:rsid w:val="001D5649"/>
    <w:rsid w:val="001E0874"/>
    <w:rsid w:val="001E3164"/>
    <w:rsid w:val="001E326F"/>
    <w:rsid w:val="001E3445"/>
    <w:rsid w:val="001E3CF5"/>
    <w:rsid w:val="001E46B4"/>
    <w:rsid w:val="001F31EE"/>
    <w:rsid w:val="001F54F8"/>
    <w:rsid w:val="00217BBD"/>
    <w:rsid w:val="00222A73"/>
    <w:rsid w:val="0022500A"/>
    <w:rsid w:val="00226131"/>
    <w:rsid w:val="0022631D"/>
    <w:rsid w:val="00226CCE"/>
    <w:rsid w:val="00233926"/>
    <w:rsid w:val="00234C4D"/>
    <w:rsid w:val="00235AB0"/>
    <w:rsid w:val="00236B6B"/>
    <w:rsid w:val="002538F6"/>
    <w:rsid w:val="00257279"/>
    <w:rsid w:val="002607A0"/>
    <w:rsid w:val="00260F1A"/>
    <w:rsid w:val="002668B8"/>
    <w:rsid w:val="002670E1"/>
    <w:rsid w:val="002678FE"/>
    <w:rsid w:val="0027685E"/>
    <w:rsid w:val="00285CBD"/>
    <w:rsid w:val="00285D2A"/>
    <w:rsid w:val="00291ABD"/>
    <w:rsid w:val="002922D6"/>
    <w:rsid w:val="00295349"/>
    <w:rsid w:val="002973A3"/>
    <w:rsid w:val="002A3485"/>
    <w:rsid w:val="002B040E"/>
    <w:rsid w:val="002B3986"/>
    <w:rsid w:val="002B3ADD"/>
    <w:rsid w:val="002B7A36"/>
    <w:rsid w:val="002C01F4"/>
    <w:rsid w:val="002C1A5F"/>
    <w:rsid w:val="002C4A17"/>
    <w:rsid w:val="002D0808"/>
    <w:rsid w:val="002D2BFF"/>
    <w:rsid w:val="002D4ED6"/>
    <w:rsid w:val="002E0B36"/>
    <w:rsid w:val="002E0B79"/>
    <w:rsid w:val="002E58CB"/>
    <w:rsid w:val="002F2DFD"/>
    <w:rsid w:val="00300D3B"/>
    <w:rsid w:val="003010A8"/>
    <w:rsid w:val="00310507"/>
    <w:rsid w:val="003115BC"/>
    <w:rsid w:val="00315FBE"/>
    <w:rsid w:val="0031671F"/>
    <w:rsid w:val="0032286B"/>
    <w:rsid w:val="00323298"/>
    <w:rsid w:val="00326A63"/>
    <w:rsid w:val="003340AF"/>
    <w:rsid w:val="00334535"/>
    <w:rsid w:val="003345AF"/>
    <w:rsid w:val="0033594E"/>
    <w:rsid w:val="00336535"/>
    <w:rsid w:val="00341699"/>
    <w:rsid w:val="00342E24"/>
    <w:rsid w:val="00343074"/>
    <w:rsid w:val="00343E07"/>
    <w:rsid w:val="003456E5"/>
    <w:rsid w:val="00345B74"/>
    <w:rsid w:val="003466C3"/>
    <w:rsid w:val="00346F98"/>
    <w:rsid w:val="003573A4"/>
    <w:rsid w:val="00357C88"/>
    <w:rsid w:val="0036240C"/>
    <w:rsid w:val="00363C51"/>
    <w:rsid w:val="00370676"/>
    <w:rsid w:val="00375887"/>
    <w:rsid w:val="003769AE"/>
    <w:rsid w:val="00397461"/>
    <w:rsid w:val="003A3338"/>
    <w:rsid w:val="003A4C61"/>
    <w:rsid w:val="003A7E64"/>
    <w:rsid w:val="003B1D30"/>
    <w:rsid w:val="003B1FF2"/>
    <w:rsid w:val="003B3EAF"/>
    <w:rsid w:val="003C17F7"/>
    <w:rsid w:val="003C1B99"/>
    <w:rsid w:val="003C2834"/>
    <w:rsid w:val="003D17CB"/>
    <w:rsid w:val="003D63D1"/>
    <w:rsid w:val="003D6723"/>
    <w:rsid w:val="003D7647"/>
    <w:rsid w:val="003E3E4F"/>
    <w:rsid w:val="003E4388"/>
    <w:rsid w:val="003E7120"/>
    <w:rsid w:val="003F07F9"/>
    <w:rsid w:val="003F7E55"/>
    <w:rsid w:val="0040006E"/>
    <w:rsid w:val="004009D0"/>
    <w:rsid w:val="00402549"/>
    <w:rsid w:val="00402AB0"/>
    <w:rsid w:val="00402E27"/>
    <w:rsid w:val="00406A14"/>
    <w:rsid w:val="00410D03"/>
    <w:rsid w:val="0041546C"/>
    <w:rsid w:val="00417733"/>
    <w:rsid w:val="00423FA6"/>
    <w:rsid w:val="0042562F"/>
    <w:rsid w:val="00432CC4"/>
    <w:rsid w:val="00440246"/>
    <w:rsid w:val="00440FFA"/>
    <w:rsid w:val="004448E4"/>
    <w:rsid w:val="0046016C"/>
    <w:rsid w:val="00465362"/>
    <w:rsid w:val="00467654"/>
    <w:rsid w:val="0047470B"/>
    <w:rsid w:val="00481852"/>
    <w:rsid w:val="00481C20"/>
    <w:rsid w:val="004850BA"/>
    <w:rsid w:val="004B2E94"/>
    <w:rsid w:val="004B4A0A"/>
    <w:rsid w:val="004C156D"/>
    <w:rsid w:val="004C32F1"/>
    <w:rsid w:val="004C4F37"/>
    <w:rsid w:val="004D0AE3"/>
    <w:rsid w:val="004D0B06"/>
    <w:rsid w:val="004D7C60"/>
    <w:rsid w:val="004E200A"/>
    <w:rsid w:val="004E29D9"/>
    <w:rsid w:val="004E37E6"/>
    <w:rsid w:val="004F1313"/>
    <w:rsid w:val="00503D17"/>
    <w:rsid w:val="00506AB1"/>
    <w:rsid w:val="0051124F"/>
    <w:rsid w:val="005175D0"/>
    <w:rsid w:val="00517AEA"/>
    <w:rsid w:val="00521005"/>
    <w:rsid w:val="005229FD"/>
    <w:rsid w:val="00523DD4"/>
    <w:rsid w:val="00537E10"/>
    <w:rsid w:val="0054169D"/>
    <w:rsid w:val="00541E3E"/>
    <w:rsid w:val="00544DB1"/>
    <w:rsid w:val="00546D1E"/>
    <w:rsid w:val="00547891"/>
    <w:rsid w:val="005502CD"/>
    <w:rsid w:val="00550578"/>
    <w:rsid w:val="00552F09"/>
    <w:rsid w:val="005532C5"/>
    <w:rsid w:val="005533F3"/>
    <w:rsid w:val="005575AB"/>
    <w:rsid w:val="005632A9"/>
    <w:rsid w:val="0056402D"/>
    <w:rsid w:val="0056512F"/>
    <w:rsid w:val="005660F1"/>
    <w:rsid w:val="00572333"/>
    <w:rsid w:val="00572720"/>
    <w:rsid w:val="00580BF4"/>
    <w:rsid w:val="00581B6B"/>
    <w:rsid w:val="00584E87"/>
    <w:rsid w:val="00586E9A"/>
    <w:rsid w:val="005902D7"/>
    <w:rsid w:val="0059167C"/>
    <w:rsid w:val="005924D4"/>
    <w:rsid w:val="005958AA"/>
    <w:rsid w:val="00596842"/>
    <w:rsid w:val="005A12F9"/>
    <w:rsid w:val="005A283E"/>
    <w:rsid w:val="005A407D"/>
    <w:rsid w:val="005A6B7F"/>
    <w:rsid w:val="005B03DE"/>
    <w:rsid w:val="005C2038"/>
    <w:rsid w:val="005C5359"/>
    <w:rsid w:val="005C63CF"/>
    <w:rsid w:val="005C7220"/>
    <w:rsid w:val="005D010F"/>
    <w:rsid w:val="005D3824"/>
    <w:rsid w:val="005D6FCF"/>
    <w:rsid w:val="005D749D"/>
    <w:rsid w:val="005E1BDC"/>
    <w:rsid w:val="005E3F3C"/>
    <w:rsid w:val="005E799F"/>
    <w:rsid w:val="005F20DF"/>
    <w:rsid w:val="005F2D8E"/>
    <w:rsid w:val="005F2F33"/>
    <w:rsid w:val="005F32DD"/>
    <w:rsid w:val="005F7133"/>
    <w:rsid w:val="00602C32"/>
    <w:rsid w:val="006109ED"/>
    <w:rsid w:val="00614A9D"/>
    <w:rsid w:val="00616CF8"/>
    <w:rsid w:val="00617123"/>
    <w:rsid w:val="00617DCB"/>
    <w:rsid w:val="00624C97"/>
    <w:rsid w:val="00630613"/>
    <w:rsid w:val="00631EE0"/>
    <w:rsid w:val="006356E8"/>
    <w:rsid w:val="00636E99"/>
    <w:rsid w:val="00637AB5"/>
    <w:rsid w:val="00641EA3"/>
    <w:rsid w:val="00643657"/>
    <w:rsid w:val="00645E9A"/>
    <w:rsid w:val="00647E90"/>
    <w:rsid w:val="00654B85"/>
    <w:rsid w:val="00655CD2"/>
    <w:rsid w:val="00657B03"/>
    <w:rsid w:val="006603FE"/>
    <w:rsid w:val="00660DCF"/>
    <w:rsid w:val="0066340F"/>
    <w:rsid w:val="00663EB6"/>
    <w:rsid w:val="00667A79"/>
    <w:rsid w:val="00667BF1"/>
    <w:rsid w:val="00670DFF"/>
    <w:rsid w:val="00675EDD"/>
    <w:rsid w:val="0067785B"/>
    <w:rsid w:val="006821BC"/>
    <w:rsid w:val="00682BDE"/>
    <w:rsid w:val="0068633E"/>
    <w:rsid w:val="006913E0"/>
    <w:rsid w:val="006927A0"/>
    <w:rsid w:val="00695E54"/>
    <w:rsid w:val="0069711B"/>
    <w:rsid w:val="00697A0E"/>
    <w:rsid w:val="006A1705"/>
    <w:rsid w:val="006A3B59"/>
    <w:rsid w:val="006A3E66"/>
    <w:rsid w:val="006A5352"/>
    <w:rsid w:val="006B029E"/>
    <w:rsid w:val="006B10A3"/>
    <w:rsid w:val="006B47F9"/>
    <w:rsid w:val="006B5DD6"/>
    <w:rsid w:val="006C308D"/>
    <w:rsid w:val="006D1382"/>
    <w:rsid w:val="006D15D0"/>
    <w:rsid w:val="006D3DEA"/>
    <w:rsid w:val="006D43A0"/>
    <w:rsid w:val="006D5B06"/>
    <w:rsid w:val="006F29E2"/>
    <w:rsid w:val="00701F0D"/>
    <w:rsid w:val="00703ED9"/>
    <w:rsid w:val="00705F0D"/>
    <w:rsid w:val="00716198"/>
    <w:rsid w:val="00717A0A"/>
    <w:rsid w:val="00721087"/>
    <w:rsid w:val="0072174F"/>
    <w:rsid w:val="0072432E"/>
    <w:rsid w:val="00724614"/>
    <w:rsid w:val="00732A0A"/>
    <w:rsid w:val="00732CDF"/>
    <w:rsid w:val="0073385E"/>
    <w:rsid w:val="0073471E"/>
    <w:rsid w:val="00747145"/>
    <w:rsid w:val="00750D4D"/>
    <w:rsid w:val="00754C0F"/>
    <w:rsid w:val="00755D2E"/>
    <w:rsid w:val="0076055E"/>
    <w:rsid w:val="0076362F"/>
    <w:rsid w:val="007676BA"/>
    <w:rsid w:val="00767CB3"/>
    <w:rsid w:val="00773236"/>
    <w:rsid w:val="00780A4D"/>
    <w:rsid w:val="00784C31"/>
    <w:rsid w:val="00786409"/>
    <w:rsid w:val="0079171D"/>
    <w:rsid w:val="007960CF"/>
    <w:rsid w:val="007A1E3A"/>
    <w:rsid w:val="007A35C4"/>
    <w:rsid w:val="007A6406"/>
    <w:rsid w:val="007A7A80"/>
    <w:rsid w:val="007B0630"/>
    <w:rsid w:val="007B13C9"/>
    <w:rsid w:val="007B1F20"/>
    <w:rsid w:val="007B4A32"/>
    <w:rsid w:val="007B7988"/>
    <w:rsid w:val="007C5AC6"/>
    <w:rsid w:val="007C6A84"/>
    <w:rsid w:val="007D2290"/>
    <w:rsid w:val="007E18FA"/>
    <w:rsid w:val="007E1D00"/>
    <w:rsid w:val="007F2990"/>
    <w:rsid w:val="007F3322"/>
    <w:rsid w:val="007F3651"/>
    <w:rsid w:val="007F442F"/>
    <w:rsid w:val="007F5857"/>
    <w:rsid w:val="007F5B0D"/>
    <w:rsid w:val="007F6DB7"/>
    <w:rsid w:val="007F71D5"/>
    <w:rsid w:val="008022FF"/>
    <w:rsid w:val="00802DFA"/>
    <w:rsid w:val="00803C1C"/>
    <w:rsid w:val="00805BA3"/>
    <w:rsid w:val="008137DB"/>
    <w:rsid w:val="008143C5"/>
    <w:rsid w:val="00815700"/>
    <w:rsid w:val="008157A2"/>
    <w:rsid w:val="00816380"/>
    <w:rsid w:val="008248DB"/>
    <w:rsid w:val="00832A4E"/>
    <w:rsid w:val="0083418B"/>
    <w:rsid w:val="00841BE7"/>
    <w:rsid w:val="00842080"/>
    <w:rsid w:val="00857E9F"/>
    <w:rsid w:val="00862F30"/>
    <w:rsid w:val="00866E27"/>
    <w:rsid w:val="008673DE"/>
    <w:rsid w:val="00867A1C"/>
    <w:rsid w:val="00876458"/>
    <w:rsid w:val="00876A5C"/>
    <w:rsid w:val="00882A6C"/>
    <w:rsid w:val="00882D3D"/>
    <w:rsid w:val="00887ACA"/>
    <w:rsid w:val="00892DBA"/>
    <w:rsid w:val="008960F0"/>
    <w:rsid w:val="00897F44"/>
    <w:rsid w:val="008A0BF8"/>
    <w:rsid w:val="008A3281"/>
    <w:rsid w:val="008A40C4"/>
    <w:rsid w:val="008A46DE"/>
    <w:rsid w:val="008A5379"/>
    <w:rsid w:val="008B4283"/>
    <w:rsid w:val="008B55CE"/>
    <w:rsid w:val="008B57AE"/>
    <w:rsid w:val="008B5E86"/>
    <w:rsid w:val="008B5F36"/>
    <w:rsid w:val="008C1583"/>
    <w:rsid w:val="008C6974"/>
    <w:rsid w:val="008C7CAD"/>
    <w:rsid w:val="008D0D78"/>
    <w:rsid w:val="008D4BBC"/>
    <w:rsid w:val="00903A90"/>
    <w:rsid w:val="00907099"/>
    <w:rsid w:val="009134BE"/>
    <w:rsid w:val="00913A9D"/>
    <w:rsid w:val="00914B4B"/>
    <w:rsid w:val="00920A96"/>
    <w:rsid w:val="00922386"/>
    <w:rsid w:val="00923AD1"/>
    <w:rsid w:val="00937110"/>
    <w:rsid w:val="00937D6D"/>
    <w:rsid w:val="00942958"/>
    <w:rsid w:val="0094610E"/>
    <w:rsid w:val="00946939"/>
    <w:rsid w:val="00946AE0"/>
    <w:rsid w:val="00961834"/>
    <w:rsid w:val="00964F47"/>
    <w:rsid w:val="009665F0"/>
    <w:rsid w:val="00967064"/>
    <w:rsid w:val="009714C7"/>
    <w:rsid w:val="00972450"/>
    <w:rsid w:val="00980E35"/>
    <w:rsid w:val="009824B1"/>
    <w:rsid w:val="009869F7"/>
    <w:rsid w:val="009A27B6"/>
    <w:rsid w:val="009A3C27"/>
    <w:rsid w:val="009A7040"/>
    <w:rsid w:val="009A75D5"/>
    <w:rsid w:val="009A79A5"/>
    <w:rsid w:val="009A7F10"/>
    <w:rsid w:val="009B2EEC"/>
    <w:rsid w:val="009B4BD1"/>
    <w:rsid w:val="009B7945"/>
    <w:rsid w:val="009C0041"/>
    <w:rsid w:val="009C2E87"/>
    <w:rsid w:val="009C3AF2"/>
    <w:rsid w:val="009C4D54"/>
    <w:rsid w:val="009C5272"/>
    <w:rsid w:val="009C538E"/>
    <w:rsid w:val="009C72A7"/>
    <w:rsid w:val="009D195B"/>
    <w:rsid w:val="009D1D4C"/>
    <w:rsid w:val="009D5BB2"/>
    <w:rsid w:val="009E2182"/>
    <w:rsid w:val="009E35E2"/>
    <w:rsid w:val="009E37C0"/>
    <w:rsid w:val="009E63DA"/>
    <w:rsid w:val="009E6F49"/>
    <w:rsid w:val="009F2636"/>
    <w:rsid w:val="009F70EB"/>
    <w:rsid w:val="00A01ED4"/>
    <w:rsid w:val="00A03E31"/>
    <w:rsid w:val="00A06A04"/>
    <w:rsid w:val="00A130F5"/>
    <w:rsid w:val="00A13A69"/>
    <w:rsid w:val="00A234E0"/>
    <w:rsid w:val="00A303A4"/>
    <w:rsid w:val="00A32DCC"/>
    <w:rsid w:val="00A350EC"/>
    <w:rsid w:val="00A35CAC"/>
    <w:rsid w:val="00A36066"/>
    <w:rsid w:val="00A406DC"/>
    <w:rsid w:val="00A427FE"/>
    <w:rsid w:val="00A44F5D"/>
    <w:rsid w:val="00A47F82"/>
    <w:rsid w:val="00A51CD0"/>
    <w:rsid w:val="00A51E45"/>
    <w:rsid w:val="00A523F9"/>
    <w:rsid w:val="00A52638"/>
    <w:rsid w:val="00A5304D"/>
    <w:rsid w:val="00A552AE"/>
    <w:rsid w:val="00A608FD"/>
    <w:rsid w:val="00A80EED"/>
    <w:rsid w:val="00A84971"/>
    <w:rsid w:val="00A90718"/>
    <w:rsid w:val="00A907C5"/>
    <w:rsid w:val="00A90B73"/>
    <w:rsid w:val="00A94587"/>
    <w:rsid w:val="00A96C97"/>
    <w:rsid w:val="00AA24B5"/>
    <w:rsid w:val="00AA28D2"/>
    <w:rsid w:val="00AA458A"/>
    <w:rsid w:val="00AA6ADC"/>
    <w:rsid w:val="00AB0691"/>
    <w:rsid w:val="00AB13A0"/>
    <w:rsid w:val="00AB3142"/>
    <w:rsid w:val="00AB348C"/>
    <w:rsid w:val="00AB5B69"/>
    <w:rsid w:val="00AC2579"/>
    <w:rsid w:val="00AC323A"/>
    <w:rsid w:val="00AC5C30"/>
    <w:rsid w:val="00AC611B"/>
    <w:rsid w:val="00AC6732"/>
    <w:rsid w:val="00AD132F"/>
    <w:rsid w:val="00AD25A9"/>
    <w:rsid w:val="00AD32D8"/>
    <w:rsid w:val="00AE0966"/>
    <w:rsid w:val="00AE0E88"/>
    <w:rsid w:val="00AE3966"/>
    <w:rsid w:val="00AF1B09"/>
    <w:rsid w:val="00AF5344"/>
    <w:rsid w:val="00AF7066"/>
    <w:rsid w:val="00B0235E"/>
    <w:rsid w:val="00B0266A"/>
    <w:rsid w:val="00B05395"/>
    <w:rsid w:val="00B0576E"/>
    <w:rsid w:val="00B06E0C"/>
    <w:rsid w:val="00B104ED"/>
    <w:rsid w:val="00B12826"/>
    <w:rsid w:val="00B132C4"/>
    <w:rsid w:val="00B2142E"/>
    <w:rsid w:val="00B25D80"/>
    <w:rsid w:val="00B26100"/>
    <w:rsid w:val="00B27C10"/>
    <w:rsid w:val="00B306C6"/>
    <w:rsid w:val="00B31B37"/>
    <w:rsid w:val="00B343B7"/>
    <w:rsid w:val="00B34893"/>
    <w:rsid w:val="00B3504A"/>
    <w:rsid w:val="00B42F1E"/>
    <w:rsid w:val="00B44754"/>
    <w:rsid w:val="00B532B7"/>
    <w:rsid w:val="00B54425"/>
    <w:rsid w:val="00B5529A"/>
    <w:rsid w:val="00B564A8"/>
    <w:rsid w:val="00B60E9D"/>
    <w:rsid w:val="00B64113"/>
    <w:rsid w:val="00B70481"/>
    <w:rsid w:val="00B77319"/>
    <w:rsid w:val="00B804AA"/>
    <w:rsid w:val="00B829D4"/>
    <w:rsid w:val="00B91A63"/>
    <w:rsid w:val="00B9456E"/>
    <w:rsid w:val="00B97174"/>
    <w:rsid w:val="00B97859"/>
    <w:rsid w:val="00BA0746"/>
    <w:rsid w:val="00BA28F6"/>
    <w:rsid w:val="00BA2BF9"/>
    <w:rsid w:val="00BA36DC"/>
    <w:rsid w:val="00BA414B"/>
    <w:rsid w:val="00BA442E"/>
    <w:rsid w:val="00BA5D92"/>
    <w:rsid w:val="00BB5985"/>
    <w:rsid w:val="00BC2CD2"/>
    <w:rsid w:val="00BC3C36"/>
    <w:rsid w:val="00BC4832"/>
    <w:rsid w:val="00BC78A4"/>
    <w:rsid w:val="00BE09DE"/>
    <w:rsid w:val="00BE2D10"/>
    <w:rsid w:val="00BE4C65"/>
    <w:rsid w:val="00BE727F"/>
    <w:rsid w:val="00BF072D"/>
    <w:rsid w:val="00BF21BF"/>
    <w:rsid w:val="00BF5A6A"/>
    <w:rsid w:val="00BF6165"/>
    <w:rsid w:val="00BF798F"/>
    <w:rsid w:val="00C04E35"/>
    <w:rsid w:val="00C11E4B"/>
    <w:rsid w:val="00C1235E"/>
    <w:rsid w:val="00C156E0"/>
    <w:rsid w:val="00C20304"/>
    <w:rsid w:val="00C207A7"/>
    <w:rsid w:val="00C23408"/>
    <w:rsid w:val="00C249D0"/>
    <w:rsid w:val="00C24CFF"/>
    <w:rsid w:val="00C31065"/>
    <w:rsid w:val="00C32C9B"/>
    <w:rsid w:val="00C405BF"/>
    <w:rsid w:val="00C4187A"/>
    <w:rsid w:val="00C41C1E"/>
    <w:rsid w:val="00C4406A"/>
    <w:rsid w:val="00C50FDF"/>
    <w:rsid w:val="00C52B07"/>
    <w:rsid w:val="00C579FB"/>
    <w:rsid w:val="00C6274B"/>
    <w:rsid w:val="00C63A0D"/>
    <w:rsid w:val="00C66389"/>
    <w:rsid w:val="00C67575"/>
    <w:rsid w:val="00C67891"/>
    <w:rsid w:val="00C67D61"/>
    <w:rsid w:val="00C7298E"/>
    <w:rsid w:val="00C745FE"/>
    <w:rsid w:val="00C80DBD"/>
    <w:rsid w:val="00C831B5"/>
    <w:rsid w:val="00C84EBD"/>
    <w:rsid w:val="00C96378"/>
    <w:rsid w:val="00C964D9"/>
    <w:rsid w:val="00CA43AD"/>
    <w:rsid w:val="00CA5C70"/>
    <w:rsid w:val="00CB4FC0"/>
    <w:rsid w:val="00CB6FA9"/>
    <w:rsid w:val="00CC0028"/>
    <w:rsid w:val="00CC0302"/>
    <w:rsid w:val="00CC3598"/>
    <w:rsid w:val="00CC5D29"/>
    <w:rsid w:val="00CD1CA6"/>
    <w:rsid w:val="00CD2C11"/>
    <w:rsid w:val="00CD3C56"/>
    <w:rsid w:val="00CD4FF5"/>
    <w:rsid w:val="00CD57BC"/>
    <w:rsid w:val="00CD7B05"/>
    <w:rsid w:val="00CE39FE"/>
    <w:rsid w:val="00CE529E"/>
    <w:rsid w:val="00CE720C"/>
    <w:rsid w:val="00CF025B"/>
    <w:rsid w:val="00CF5819"/>
    <w:rsid w:val="00CF68A9"/>
    <w:rsid w:val="00CF6CA0"/>
    <w:rsid w:val="00CF75D6"/>
    <w:rsid w:val="00CF7BA7"/>
    <w:rsid w:val="00D011B4"/>
    <w:rsid w:val="00D01575"/>
    <w:rsid w:val="00D01C0D"/>
    <w:rsid w:val="00D03E85"/>
    <w:rsid w:val="00D04699"/>
    <w:rsid w:val="00D046BA"/>
    <w:rsid w:val="00D06C86"/>
    <w:rsid w:val="00D12373"/>
    <w:rsid w:val="00D135C8"/>
    <w:rsid w:val="00D1384F"/>
    <w:rsid w:val="00D13E82"/>
    <w:rsid w:val="00D14422"/>
    <w:rsid w:val="00D20E89"/>
    <w:rsid w:val="00D217F3"/>
    <w:rsid w:val="00D243DB"/>
    <w:rsid w:val="00D267C4"/>
    <w:rsid w:val="00D26BBA"/>
    <w:rsid w:val="00D27CC8"/>
    <w:rsid w:val="00D36384"/>
    <w:rsid w:val="00D41F9E"/>
    <w:rsid w:val="00D43B66"/>
    <w:rsid w:val="00D4410B"/>
    <w:rsid w:val="00D447C3"/>
    <w:rsid w:val="00D46160"/>
    <w:rsid w:val="00D50720"/>
    <w:rsid w:val="00D522C9"/>
    <w:rsid w:val="00D533EA"/>
    <w:rsid w:val="00D60FA6"/>
    <w:rsid w:val="00D6540A"/>
    <w:rsid w:val="00D66F8A"/>
    <w:rsid w:val="00D72313"/>
    <w:rsid w:val="00D724DD"/>
    <w:rsid w:val="00D75355"/>
    <w:rsid w:val="00D75AFB"/>
    <w:rsid w:val="00D85919"/>
    <w:rsid w:val="00D8651D"/>
    <w:rsid w:val="00D875C8"/>
    <w:rsid w:val="00D927AB"/>
    <w:rsid w:val="00D92B7A"/>
    <w:rsid w:val="00D9331C"/>
    <w:rsid w:val="00D94268"/>
    <w:rsid w:val="00DA2813"/>
    <w:rsid w:val="00DA46A2"/>
    <w:rsid w:val="00DA5CAB"/>
    <w:rsid w:val="00DA5CE2"/>
    <w:rsid w:val="00DA6519"/>
    <w:rsid w:val="00DB231B"/>
    <w:rsid w:val="00DB24AD"/>
    <w:rsid w:val="00DB65B8"/>
    <w:rsid w:val="00DB79D8"/>
    <w:rsid w:val="00DC2EEE"/>
    <w:rsid w:val="00DC3E09"/>
    <w:rsid w:val="00DC5955"/>
    <w:rsid w:val="00DE177C"/>
    <w:rsid w:val="00DE43DF"/>
    <w:rsid w:val="00DE4EE8"/>
    <w:rsid w:val="00DF0DE7"/>
    <w:rsid w:val="00DF15B4"/>
    <w:rsid w:val="00DF4B94"/>
    <w:rsid w:val="00DF6550"/>
    <w:rsid w:val="00DF6AFA"/>
    <w:rsid w:val="00E043D3"/>
    <w:rsid w:val="00E11E46"/>
    <w:rsid w:val="00E12C79"/>
    <w:rsid w:val="00E143F3"/>
    <w:rsid w:val="00E15F1E"/>
    <w:rsid w:val="00E2194F"/>
    <w:rsid w:val="00E242E4"/>
    <w:rsid w:val="00E31127"/>
    <w:rsid w:val="00E3159C"/>
    <w:rsid w:val="00E34012"/>
    <w:rsid w:val="00E35A70"/>
    <w:rsid w:val="00E362DC"/>
    <w:rsid w:val="00E36D4B"/>
    <w:rsid w:val="00E41BBF"/>
    <w:rsid w:val="00E41DA0"/>
    <w:rsid w:val="00E4449D"/>
    <w:rsid w:val="00E45037"/>
    <w:rsid w:val="00E514CB"/>
    <w:rsid w:val="00E56E4A"/>
    <w:rsid w:val="00E61D1D"/>
    <w:rsid w:val="00E7338B"/>
    <w:rsid w:val="00E73ACA"/>
    <w:rsid w:val="00E7432A"/>
    <w:rsid w:val="00E7472E"/>
    <w:rsid w:val="00E749CE"/>
    <w:rsid w:val="00E75008"/>
    <w:rsid w:val="00E75B76"/>
    <w:rsid w:val="00E83A71"/>
    <w:rsid w:val="00E865B4"/>
    <w:rsid w:val="00E869A9"/>
    <w:rsid w:val="00EA0279"/>
    <w:rsid w:val="00EA4824"/>
    <w:rsid w:val="00EA50A9"/>
    <w:rsid w:val="00EA7846"/>
    <w:rsid w:val="00EB1ACB"/>
    <w:rsid w:val="00EB1E01"/>
    <w:rsid w:val="00EC2821"/>
    <w:rsid w:val="00ED0CBF"/>
    <w:rsid w:val="00ED2EEA"/>
    <w:rsid w:val="00ED47FF"/>
    <w:rsid w:val="00ED4FB6"/>
    <w:rsid w:val="00ED539C"/>
    <w:rsid w:val="00EE37ED"/>
    <w:rsid w:val="00EE3AB9"/>
    <w:rsid w:val="00EE5BE6"/>
    <w:rsid w:val="00EE6CE0"/>
    <w:rsid w:val="00EE7C98"/>
    <w:rsid w:val="00EF1246"/>
    <w:rsid w:val="00EF2887"/>
    <w:rsid w:val="00EF2B98"/>
    <w:rsid w:val="00F1309B"/>
    <w:rsid w:val="00F1330A"/>
    <w:rsid w:val="00F17F01"/>
    <w:rsid w:val="00F2301D"/>
    <w:rsid w:val="00F230A6"/>
    <w:rsid w:val="00F27974"/>
    <w:rsid w:val="00F27B3A"/>
    <w:rsid w:val="00F32D63"/>
    <w:rsid w:val="00F332A6"/>
    <w:rsid w:val="00F34D9E"/>
    <w:rsid w:val="00F35CA2"/>
    <w:rsid w:val="00F402E0"/>
    <w:rsid w:val="00F41CE9"/>
    <w:rsid w:val="00F46EF9"/>
    <w:rsid w:val="00F47455"/>
    <w:rsid w:val="00F53EED"/>
    <w:rsid w:val="00F61548"/>
    <w:rsid w:val="00F67A26"/>
    <w:rsid w:val="00F71335"/>
    <w:rsid w:val="00F71BDD"/>
    <w:rsid w:val="00F767A7"/>
    <w:rsid w:val="00F76AAB"/>
    <w:rsid w:val="00F80169"/>
    <w:rsid w:val="00F910E4"/>
    <w:rsid w:val="00F940D6"/>
    <w:rsid w:val="00F967AB"/>
    <w:rsid w:val="00F96BB7"/>
    <w:rsid w:val="00FA166D"/>
    <w:rsid w:val="00FB0A44"/>
    <w:rsid w:val="00FB175A"/>
    <w:rsid w:val="00FB175C"/>
    <w:rsid w:val="00FB260F"/>
    <w:rsid w:val="00FB558E"/>
    <w:rsid w:val="00FB6E00"/>
    <w:rsid w:val="00FC3C4F"/>
    <w:rsid w:val="00FC512B"/>
    <w:rsid w:val="00FD0345"/>
    <w:rsid w:val="00FD0C8F"/>
    <w:rsid w:val="00FD13F4"/>
    <w:rsid w:val="00FD5A39"/>
    <w:rsid w:val="00FD658F"/>
    <w:rsid w:val="00FF6A3B"/>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uiPriority w:val="99"/>
    <w:rPr>
      <w:color w:val="0000FF"/>
      <w:u w:val="single"/>
    </w:rPr>
  </w:style>
  <w:style w:type="paragraph" w:styleId="Title">
    <w:name w:val="Title"/>
    <w:basedOn w:val="Normal"/>
    <w:link w:val="TitleChar"/>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9"/>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customStyle="1" w:styleId="TitleChar">
    <w:name w:val="Title Char"/>
    <w:link w:val="Title"/>
    <w:rsid w:val="00152EC4"/>
    <w:rPr>
      <w:b/>
      <w:sz w:val="26"/>
    </w:rPr>
  </w:style>
  <w:style w:type="paragraph" w:customStyle="1" w:styleId="TxBrp5">
    <w:name w:val="TxBr_p5"/>
    <w:basedOn w:val="Normal"/>
    <w:rsid w:val="00B97859"/>
    <w:pPr>
      <w:widowControl w:val="0"/>
      <w:tabs>
        <w:tab w:val="left" w:pos="731"/>
        <w:tab w:val="left" w:pos="1451"/>
      </w:tabs>
      <w:spacing w:line="294" w:lineRule="atLeast"/>
      <w:ind w:left="1452" w:hanging="720"/>
      <w:jc w:val="both"/>
    </w:pPr>
    <w:rPr>
      <w:snapToGrid w:val="0"/>
      <w:szCs w:val="20"/>
    </w:rPr>
  </w:style>
  <w:style w:type="paragraph" w:customStyle="1" w:styleId="a">
    <w:name w:val="_"/>
    <w:basedOn w:val="Default"/>
    <w:next w:val="Default"/>
    <w:rsid w:val="00C31065"/>
    <w:pPr>
      <w:autoSpaceDE/>
      <w:autoSpaceDN/>
      <w:adjustRightInd/>
    </w:pPr>
    <w:rPr>
      <w:rFonts w:ascii="Arial" w:hAnsi="Arial"/>
      <w:snapToGrid w:val="0"/>
      <w:color w:val="auto"/>
      <w:szCs w:val="20"/>
    </w:rPr>
  </w:style>
  <w:style w:type="paragraph" w:styleId="HTMLPreformatted">
    <w:name w:val="HTML Preformatted"/>
    <w:basedOn w:val="Normal"/>
    <w:link w:val="HTMLPreformattedChar"/>
    <w:uiPriority w:val="99"/>
    <w:unhideWhenUsed/>
    <w:rsid w:val="00A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B348C"/>
    <w:rPr>
      <w:rFonts w:ascii="Courier New" w:hAnsi="Courier New"/>
      <w:lang w:val="x-none" w:eastAsia="x-none"/>
    </w:rPr>
  </w:style>
  <w:style w:type="character" w:customStyle="1" w:styleId="apple-converted-space">
    <w:name w:val="apple-converted-space"/>
    <w:rsid w:val="00645E9A"/>
  </w:style>
  <w:style w:type="paragraph" w:customStyle="1" w:styleId="Part">
    <w:name w:val="Part"/>
    <w:basedOn w:val="Normal"/>
    <w:next w:val="Normal"/>
    <w:rsid w:val="00645E9A"/>
    <w:pPr>
      <w:numPr>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200" w:line="276" w:lineRule="auto"/>
    </w:pPr>
    <w:rPr>
      <w:rFonts w:ascii="Calibri" w:eastAsia="Calibri" w:hAnsi="Calibri"/>
      <w:sz w:val="22"/>
      <w:szCs w:val="22"/>
    </w:rPr>
  </w:style>
  <w:style w:type="paragraph" w:customStyle="1" w:styleId="Article">
    <w:name w:val="Article"/>
    <w:basedOn w:val="Part"/>
    <w:next w:val="Normal"/>
    <w:rsid w:val="00645E9A"/>
    <w:pPr>
      <w:numPr>
        <w:ilvl w:val="1"/>
      </w:numPr>
      <w:tabs>
        <w:tab w:val="left" w:pos="234"/>
      </w:tabs>
    </w:pPr>
  </w:style>
  <w:style w:type="paragraph" w:customStyle="1" w:styleId="Paragraph">
    <w:name w:val="Paragraph"/>
    <w:basedOn w:val="Article"/>
    <w:next w:val="Normal"/>
    <w:rsid w:val="00645E9A"/>
    <w:pPr>
      <w:numPr>
        <w:ilvl w:val="2"/>
      </w:numPr>
      <w:tabs>
        <w:tab w:val="left" w:pos="576"/>
      </w:tabs>
    </w:pPr>
    <w:rPr>
      <w:bCs/>
    </w:rPr>
  </w:style>
  <w:style w:type="paragraph" w:customStyle="1" w:styleId="SubPara">
    <w:name w:val="SubPara"/>
    <w:basedOn w:val="Paragraph"/>
    <w:next w:val="Normal"/>
    <w:rsid w:val="00645E9A"/>
    <w:pPr>
      <w:numPr>
        <w:ilvl w:val="3"/>
      </w:numPr>
    </w:pPr>
  </w:style>
  <w:style w:type="paragraph" w:customStyle="1" w:styleId="SubSub1">
    <w:name w:val="SubSub1"/>
    <w:basedOn w:val="SubPara"/>
    <w:next w:val="Normal"/>
    <w:rsid w:val="00645E9A"/>
    <w:pPr>
      <w:numPr>
        <w:ilvl w:val="4"/>
      </w:numPr>
    </w:pPr>
  </w:style>
  <w:style w:type="paragraph" w:customStyle="1" w:styleId="SubSub2">
    <w:name w:val="SubSub2"/>
    <w:basedOn w:val="SubSub1"/>
    <w:rsid w:val="00645E9A"/>
    <w:pPr>
      <w:numPr>
        <w:ilvl w:val="5"/>
      </w:numPr>
    </w:pPr>
  </w:style>
  <w:style w:type="paragraph" w:customStyle="1" w:styleId="SubSub3">
    <w:name w:val="SubSub3"/>
    <w:basedOn w:val="SubSub2"/>
    <w:rsid w:val="00645E9A"/>
    <w:pPr>
      <w:numPr>
        <w:ilvl w:val="6"/>
      </w:numPr>
    </w:pPr>
  </w:style>
  <w:style w:type="paragraph" w:styleId="NormalWeb">
    <w:name w:val="Normal (Web)"/>
    <w:basedOn w:val="Normal"/>
    <w:uiPriority w:val="99"/>
    <w:rsid w:val="00882A6C"/>
    <w:pPr>
      <w:spacing w:before="100" w:beforeAutospacing="1" w:after="100" w:afterAutospacing="1"/>
    </w:pPr>
  </w:style>
  <w:style w:type="paragraph" w:styleId="PlainText">
    <w:name w:val="Plain Text"/>
    <w:basedOn w:val="Normal"/>
    <w:link w:val="PlainTextChar"/>
    <w:uiPriority w:val="99"/>
    <w:unhideWhenUsed/>
    <w:rsid w:val="00097D62"/>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097D62"/>
    <w:rPr>
      <w:rFonts w:ascii="Calibri" w:eastAsia="Calibri" w:hAnsi="Calibri"/>
      <w:sz w:val="22"/>
      <w:szCs w:val="21"/>
      <w:lang w:val="x-none" w:eastAsia="x-none"/>
    </w:rPr>
  </w:style>
  <w:style w:type="paragraph" w:styleId="NoSpacing">
    <w:name w:val="No Spacing"/>
    <w:uiPriority w:val="1"/>
    <w:qFormat/>
    <w:rsid w:val="00097D62"/>
    <w:rPr>
      <w:rFonts w:ascii="Calibri" w:eastAsia="Calibri" w:hAnsi="Calibri"/>
      <w:sz w:val="22"/>
      <w:szCs w:val="22"/>
    </w:rPr>
  </w:style>
  <w:style w:type="table" w:styleId="TableGrid8">
    <w:name w:val="Table Grid 8"/>
    <w:basedOn w:val="TableNormal"/>
    <w:rsid w:val="005A6B7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0519D6"/>
    <w:rPr>
      <w:sz w:val="20"/>
      <w:szCs w:val="20"/>
    </w:rPr>
  </w:style>
  <w:style w:type="character" w:customStyle="1" w:styleId="FootnoteTextChar">
    <w:name w:val="Footnote Text Char"/>
    <w:basedOn w:val="DefaultParagraphFont"/>
    <w:link w:val="FootnoteText"/>
    <w:rsid w:val="000519D6"/>
  </w:style>
  <w:style w:type="character" w:styleId="FootnoteReference">
    <w:name w:val="footnote reference"/>
    <w:basedOn w:val="DefaultParagraphFont"/>
    <w:rsid w:val="000519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uiPriority w:val="99"/>
    <w:rPr>
      <w:color w:val="0000FF"/>
      <w:u w:val="single"/>
    </w:rPr>
  </w:style>
  <w:style w:type="paragraph" w:styleId="Title">
    <w:name w:val="Title"/>
    <w:basedOn w:val="Normal"/>
    <w:link w:val="TitleChar"/>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9"/>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customStyle="1" w:styleId="TitleChar">
    <w:name w:val="Title Char"/>
    <w:link w:val="Title"/>
    <w:rsid w:val="00152EC4"/>
    <w:rPr>
      <w:b/>
      <w:sz w:val="26"/>
    </w:rPr>
  </w:style>
  <w:style w:type="paragraph" w:customStyle="1" w:styleId="TxBrp5">
    <w:name w:val="TxBr_p5"/>
    <w:basedOn w:val="Normal"/>
    <w:rsid w:val="00B97859"/>
    <w:pPr>
      <w:widowControl w:val="0"/>
      <w:tabs>
        <w:tab w:val="left" w:pos="731"/>
        <w:tab w:val="left" w:pos="1451"/>
      </w:tabs>
      <w:spacing w:line="294" w:lineRule="atLeast"/>
      <w:ind w:left="1452" w:hanging="720"/>
      <w:jc w:val="both"/>
    </w:pPr>
    <w:rPr>
      <w:snapToGrid w:val="0"/>
      <w:szCs w:val="20"/>
    </w:rPr>
  </w:style>
  <w:style w:type="paragraph" w:customStyle="1" w:styleId="a">
    <w:name w:val="_"/>
    <w:basedOn w:val="Default"/>
    <w:next w:val="Default"/>
    <w:rsid w:val="00C31065"/>
    <w:pPr>
      <w:autoSpaceDE/>
      <w:autoSpaceDN/>
      <w:adjustRightInd/>
    </w:pPr>
    <w:rPr>
      <w:rFonts w:ascii="Arial" w:hAnsi="Arial"/>
      <w:snapToGrid w:val="0"/>
      <w:color w:val="auto"/>
      <w:szCs w:val="20"/>
    </w:rPr>
  </w:style>
  <w:style w:type="paragraph" w:styleId="HTMLPreformatted">
    <w:name w:val="HTML Preformatted"/>
    <w:basedOn w:val="Normal"/>
    <w:link w:val="HTMLPreformattedChar"/>
    <w:uiPriority w:val="99"/>
    <w:unhideWhenUsed/>
    <w:rsid w:val="00A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B348C"/>
    <w:rPr>
      <w:rFonts w:ascii="Courier New" w:hAnsi="Courier New"/>
      <w:lang w:val="x-none" w:eastAsia="x-none"/>
    </w:rPr>
  </w:style>
  <w:style w:type="character" w:customStyle="1" w:styleId="apple-converted-space">
    <w:name w:val="apple-converted-space"/>
    <w:rsid w:val="00645E9A"/>
  </w:style>
  <w:style w:type="paragraph" w:customStyle="1" w:styleId="Part">
    <w:name w:val="Part"/>
    <w:basedOn w:val="Normal"/>
    <w:next w:val="Normal"/>
    <w:rsid w:val="00645E9A"/>
    <w:pPr>
      <w:numPr>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200" w:line="276" w:lineRule="auto"/>
    </w:pPr>
    <w:rPr>
      <w:rFonts w:ascii="Calibri" w:eastAsia="Calibri" w:hAnsi="Calibri"/>
      <w:sz w:val="22"/>
      <w:szCs w:val="22"/>
    </w:rPr>
  </w:style>
  <w:style w:type="paragraph" w:customStyle="1" w:styleId="Article">
    <w:name w:val="Article"/>
    <w:basedOn w:val="Part"/>
    <w:next w:val="Normal"/>
    <w:rsid w:val="00645E9A"/>
    <w:pPr>
      <w:numPr>
        <w:ilvl w:val="1"/>
      </w:numPr>
      <w:tabs>
        <w:tab w:val="left" w:pos="234"/>
      </w:tabs>
    </w:pPr>
  </w:style>
  <w:style w:type="paragraph" w:customStyle="1" w:styleId="Paragraph">
    <w:name w:val="Paragraph"/>
    <w:basedOn w:val="Article"/>
    <w:next w:val="Normal"/>
    <w:rsid w:val="00645E9A"/>
    <w:pPr>
      <w:numPr>
        <w:ilvl w:val="2"/>
      </w:numPr>
      <w:tabs>
        <w:tab w:val="left" w:pos="576"/>
      </w:tabs>
    </w:pPr>
    <w:rPr>
      <w:bCs/>
    </w:rPr>
  </w:style>
  <w:style w:type="paragraph" w:customStyle="1" w:styleId="SubPara">
    <w:name w:val="SubPara"/>
    <w:basedOn w:val="Paragraph"/>
    <w:next w:val="Normal"/>
    <w:rsid w:val="00645E9A"/>
    <w:pPr>
      <w:numPr>
        <w:ilvl w:val="3"/>
      </w:numPr>
    </w:pPr>
  </w:style>
  <w:style w:type="paragraph" w:customStyle="1" w:styleId="SubSub1">
    <w:name w:val="SubSub1"/>
    <w:basedOn w:val="SubPara"/>
    <w:next w:val="Normal"/>
    <w:rsid w:val="00645E9A"/>
    <w:pPr>
      <w:numPr>
        <w:ilvl w:val="4"/>
      </w:numPr>
    </w:pPr>
  </w:style>
  <w:style w:type="paragraph" w:customStyle="1" w:styleId="SubSub2">
    <w:name w:val="SubSub2"/>
    <w:basedOn w:val="SubSub1"/>
    <w:rsid w:val="00645E9A"/>
    <w:pPr>
      <w:numPr>
        <w:ilvl w:val="5"/>
      </w:numPr>
    </w:pPr>
  </w:style>
  <w:style w:type="paragraph" w:customStyle="1" w:styleId="SubSub3">
    <w:name w:val="SubSub3"/>
    <w:basedOn w:val="SubSub2"/>
    <w:rsid w:val="00645E9A"/>
    <w:pPr>
      <w:numPr>
        <w:ilvl w:val="6"/>
      </w:numPr>
    </w:pPr>
  </w:style>
  <w:style w:type="paragraph" w:styleId="NormalWeb">
    <w:name w:val="Normal (Web)"/>
    <w:basedOn w:val="Normal"/>
    <w:uiPriority w:val="99"/>
    <w:rsid w:val="00882A6C"/>
    <w:pPr>
      <w:spacing w:before="100" w:beforeAutospacing="1" w:after="100" w:afterAutospacing="1"/>
    </w:pPr>
  </w:style>
  <w:style w:type="paragraph" w:styleId="PlainText">
    <w:name w:val="Plain Text"/>
    <w:basedOn w:val="Normal"/>
    <w:link w:val="PlainTextChar"/>
    <w:uiPriority w:val="99"/>
    <w:unhideWhenUsed/>
    <w:rsid w:val="00097D62"/>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097D62"/>
    <w:rPr>
      <w:rFonts w:ascii="Calibri" w:eastAsia="Calibri" w:hAnsi="Calibri"/>
      <w:sz w:val="22"/>
      <w:szCs w:val="21"/>
      <w:lang w:val="x-none" w:eastAsia="x-none"/>
    </w:rPr>
  </w:style>
  <w:style w:type="paragraph" w:styleId="NoSpacing">
    <w:name w:val="No Spacing"/>
    <w:uiPriority w:val="1"/>
    <w:qFormat/>
    <w:rsid w:val="00097D62"/>
    <w:rPr>
      <w:rFonts w:ascii="Calibri" w:eastAsia="Calibri" w:hAnsi="Calibri"/>
      <w:sz w:val="22"/>
      <w:szCs w:val="22"/>
    </w:rPr>
  </w:style>
  <w:style w:type="table" w:styleId="TableGrid8">
    <w:name w:val="Table Grid 8"/>
    <w:basedOn w:val="TableNormal"/>
    <w:rsid w:val="005A6B7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0519D6"/>
    <w:rPr>
      <w:sz w:val="20"/>
      <w:szCs w:val="20"/>
    </w:rPr>
  </w:style>
  <w:style w:type="character" w:customStyle="1" w:styleId="FootnoteTextChar">
    <w:name w:val="Footnote Text Char"/>
    <w:basedOn w:val="DefaultParagraphFont"/>
    <w:link w:val="FootnoteText"/>
    <w:rsid w:val="000519D6"/>
  </w:style>
  <w:style w:type="character" w:styleId="FootnoteReference">
    <w:name w:val="footnote reference"/>
    <w:basedOn w:val="DefaultParagraphFont"/>
    <w:rsid w:val="00051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54366008">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co.henrico.va.us" TargetMode="External"/><Relationship Id="rId18" Type="http://schemas.openxmlformats.org/officeDocument/2006/relationships/image" Target="media/image2.jpeg"/><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co.henrico.va.us/genserv/purchasing/" TargetMode="External"/><Relationship Id="rId7" Type="http://schemas.openxmlformats.org/officeDocument/2006/relationships/footnotes" Target="footnotes.xml"/><Relationship Id="rId12" Type="http://schemas.openxmlformats.org/officeDocument/2006/relationships/hyperlink" Target="mailto:sto05@co.henrico.va.us"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henrico.va.us/genserv"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henrico.va.us/genserv/purchasing/"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kolmetz@henrico.k12.va.us" TargetMode="External"/><Relationship Id="rId23" Type="http://schemas.openxmlformats.org/officeDocument/2006/relationships/hyperlink" Target="http://www.co.henrico.va.us/genserv/pdfs/EnvironmentalPolicyStatement.pdf" TargetMode="External"/><Relationship Id="rId28" Type="http://schemas.openxmlformats.org/officeDocument/2006/relationships/image" Target="media/image6.emf"/><Relationship Id="rId10" Type="http://schemas.openxmlformats.org/officeDocument/2006/relationships/image" Target="media/image10.png"/><Relationship Id="rId19" Type="http://schemas.openxmlformats.org/officeDocument/2006/relationships/image" Target="media/image3.jpeg"/><Relationship Id="rId31" Type="http://schemas.openxmlformats.org/officeDocument/2006/relationships/hyperlink" Target="http://leg1.state.va.us/cgi-bin/legp504.exe?000+cod+22.1-296.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05@co.henrico.va.us" TargetMode="External"/><Relationship Id="rId22" Type="http://schemas.openxmlformats.org/officeDocument/2006/relationships/hyperlink" Target="http://www.dmbe.state.va.us/" TargetMode="External"/><Relationship Id="rId27" Type="http://schemas.openxmlformats.org/officeDocument/2006/relationships/image" Target="media/image5.emf"/><Relationship Id="rId30" Type="http://schemas.openxmlformats.org/officeDocument/2006/relationships/hyperlink" Target="http://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6A3C-2FBF-4815-9544-BB58AAB8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23132</Words>
  <Characters>131430</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154254</CharactersWithSpaces>
  <SharedDoc>false</SharedDoc>
  <HLinks>
    <vt:vector size="48" baseType="variant">
      <vt:variant>
        <vt:i4>4522049</vt:i4>
      </vt:variant>
      <vt:variant>
        <vt:i4>29</vt:i4>
      </vt:variant>
      <vt:variant>
        <vt:i4>0</vt:i4>
      </vt:variant>
      <vt:variant>
        <vt:i4>5</vt:i4>
      </vt:variant>
      <vt:variant>
        <vt:lpwstr>http://eva.virginia.gov/</vt:lpwstr>
      </vt:variant>
      <vt:variant>
        <vt:lpwstr/>
      </vt:variant>
      <vt:variant>
        <vt:i4>2031700</vt:i4>
      </vt:variant>
      <vt:variant>
        <vt:i4>18</vt:i4>
      </vt:variant>
      <vt:variant>
        <vt:i4>0</vt:i4>
      </vt:variant>
      <vt:variant>
        <vt:i4>5</vt:i4>
      </vt:variant>
      <vt:variant>
        <vt:lpwstr>http://www.co.henrico.va.us/genserv/pdfs/EnvironmentalPolicyStatement.pdf</vt:lpwstr>
      </vt:variant>
      <vt:variant>
        <vt:lpwstr/>
      </vt:variant>
      <vt:variant>
        <vt:i4>1441796</vt:i4>
      </vt:variant>
      <vt:variant>
        <vt:i4>15</vt:i4>
      </vt:variant>
      <vt:variant>
        <vt:i4>0</vt:i4>
      </vt:variant>
      <vt:variant>
        <vt:i4>5</vt:i4>
      </vt:variant>
      <vt:variant>
        <vt:lpwstr>http://www.dmbe.state.va.us/</vt:lpwstr>
      </vt:variant>
      <vt:variant>
        <vt:lpwstr/>
      </vt:variant>
      <vt:variant>
        <vt:i4>3473529</vt:i4>
      </vt:variant>
      <vt:variant>
        <vt:i4>12</vt:i4>
      </vt:variant>
      <vt:variant>
        <vt:i4>0</vt:i4>
      </vt:variant>
      <vt:variant>
        <vt:i4>5</vt:i4>
      </vt:variant>
      <vt:variant>
        <vt:lpwstr>http://www.co.henrico.va.us/genserv/purchasing/</vt:lpwstr>
      </vt:variant>
      <vt:variant>
        <vt:lpwstr/>
      </vt:variant>
      <vt:variant>
        <vt:i4>6488184</vt:i4>
      </vt:variant>
      <vt:variant>
        <vt:i4>9</vt:i4>
      </vt:variant>
      <vt:variant>
        <vt:i4>0</vt:i4>
      </vt:variant>
      <vt:variant>
        <vt:i4>5</vt:i4>
      </vt:variant>
      <vt:variant>
        <vt:lpwstr>http://www.co.henrico.va.us/genserv</vt:lpwstr>
      </vt:variant>
      <vt:variant>
        <vt:lpwstr/>
      </vt:variant>
      <vt:variant>
        <vt:i4>4718713</vt:i4>
      </vt:variant>
      <vt:variant>
        <vt:i4>6</vt:i4>
      </vt:variant>
      <vt:variant>
        <vt:i4>0</vt:i4>
      </vt:variant>
      <vt:variant>
        <vt:i4>5</vt:i4>
      </vt:variant>
      <vt:variant>
        <vt:lpwstr>mailto:sto05@co.henrico.va.us</vt:lpwstr>
      </vt:variant>
      <vt:variant>
        <vt:lpwstr/>
      </vt:variant>
      <vt:variant>
        <vt:i4>4718713</vt:i4>
      </vt:variant>
      <vt:variant>
        <vt:i4>3</vt:i4>
      </vt:variant>
      <vt:variant>
        <vt:i4>0</vt:i4>
      </vt:variant>
      <vt:variant>
        <vt:i4>5</vt:i4>
      </vt:variant>
      <vt:variant>
        <vt:lpwstr>mailto:sto05@co.henrico.va.us</vt:lpwstr>
      </vt:variant>
      <vt:variant>
        <vt:lpwstr/>
      </vt:variant>
      <vt:variant>
        <vt:i4>3473529</vt:i4>
      </vt:variant>
      <vt:variant>
        <vt:i4>0</vt:i4>
      </vt:variant>
      <vt:variant>
        <vt:i4>0</vt:i4>
      </vt:variant>
      <vt:variant>
        <vt:i4>5</vt:i4>
      </vt:variant>
      <vt:variant>
        <vt:lpwstr>http://www.co.henrico.va.us/genserv/purchasing/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2014-02-21T15:49:00Z</cp:lastPrinted>
  <dcterms:created xsi:type="dcterms:W3CDTF">2014-02-21T18:59:00Z</dcterms:created>
  <dcterms:modified xsi:type="dcterms:W3CDTF">2014-02-21T18:59:00Z</dcterms:modified>
</cp:coreProperties>
</file>