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B1" w:rsidRPr="007469B1"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rPr>
      </w:pPr>
      <w:r w:rsidRPr="007469B1">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518032" wp14:editId="62AFC964">
                <wp:simplePos x="0" y="0"/>
                <wp:positionH relativeFrom="column">
                  <wp:posOffset>1943100</wp:posOffset>
                </wp:positionH>
                <wp:positionV relativeFrom="paragraph">
                  <wp:posOffset>-228600</wp:posOffset>
                </wp:positionV>
                <wp:extent cx="2733675" cy="708660"/>
                <wp:effectExtent l="0" t="0" r="952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D73" w:rsidRDefault="008A4D73" w:rsidP="007469B1">
                            <w:pPr>
                              <w:spacing w:after="0" w:line="240" w:lineRule="auto"/>
                              <w:jc w:val="center"/>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COMMONWEALTH</w:t>
                                </w:r>
                              </w:smartTag>
                              <w:r>
                                <w:rPr>
                                  <w:rFonts w:ascii="Arial" w:hAnsi="Arial" w:cs="Arial"/>
                                  <w:sz w:val="20"/>
                                  <w:szCs w:val="20"/>
                                </w:rPr>
                                <w:t xml:space="preserve"> OF </w:t>
                              </w:r>
                              <w:smartTag w:uri="urn:schemas-microsoft-com:office:smarttags" w:element="PlaceName">
                                <w:r>
                                  <w:rPr>
                                    <w:rFonts w:ascii="Arial" w:hAnsi="Arial" w:cs="Arial"/>
                                    <w:sz w:val="20"/>
                                    <w:szCs w:val="20"/>
                                  </w:rPr>
                                  <w:t>VIRGINIA</w:t>
                                </w:r>
                              </w:smartTag>
                            </w:smartTag>
                          </w:p>
                          <w:p w:rsidR="008A4D73" w:rsidRPr="00B32259" w:rsidRDefault="008A4D73" w:rsidP="007469B1">
                            <w:pPr>
                              <w:pStyle w:val="Heading6"/>
                              <w:spacing w:before="0" w:line="240" w:lineRule="auto"/>
                              <w:jc w:val="center"/>
                              <w:rPr>
                                <w:i w:val="0"/>
                              </w:rPr>
                            </w:pPr>
                            <w:r w:rsidRPr="00B32259">
                              <w:rPr>
                                <w:i w:val="0"/>
                                <w:sz w:val="40"/>
                                <w:szCs w:val="40"/>
                              </w:rPr>
                              <w:t>C</w:t>
                            </w:r>
                            <w:r w:rsidRPr="00B32259">
                              <w:rPr>
                                <w:i w:val="0"/>
                              </w:rPr>
                              <w:t xml:space="preserve">OUNTY OF </w:t>
                            </w:r>
                            <w:r w:rsidRPr="00B32259">
                              <w:rPr>
                                <w:i w:val="0"/>
                                <w:sz w:val="40"/>
                                <w:szCs w:val="40"/>
                              </w:rPr>
                              <w:t>H</w:t>
                            </w:r>
                            <w:r w:rsidRPr="00B32259">
                              <w:rPr>
                                <w:i w:val="0"/>
                              </w:rPr>
                              <w:t>ENRICO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5518032" id="_x0000_t202" coordsize="21600,21600" o:spt="202" path="m,l,21600r21600,l21600,xe">
                <v:stroke joinstyle="miter"/>
                <v:path gradientshapeok="t" o:connecttype="rect"/>
              </v:shapetype>
              <v:shape id="Text Box 3" o:spid="_x0000_s1026" type="#_x0000_t202" style="position:absolute;left:0;text-align:left;margin-left:153pt;margin-top:-18pt;width:215.25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OC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" stroked="f">
                <v:textbox>
                  <w:txbxContent>
                    <w:p w:rsidR="008A4D73" w:rsidRDefault="008A4D73" w:rsidP="007469B1">
                      <w:pPr>
                        <w:spacing w:after="0" w:line="240" w:lineRule="auto"/>
                        <w:jc w:val="center"/>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COMMONWEALTH</w:t>
                          </w:r>
                        </w:smartTag>
                        <w:r>
                          <w:rPr>
                            <w:rFonts w:ascii="Arial" w:hAnsi="Arial" w:cs="Arial"/>
                            <w:sz w:val="20"/>
                            <w:szCs w:val="20"/>
                          </w:rPr>
                          <w:t xml:space="preserve"> OF </w:t>
                        </w:r>
                        <w:smartTag w:uri="urn:schemas-microsoft-com:office:smarttags" w:element="PlaceName">
                          <w:r>
                            <w:rPr>
                              <w:rFonts w:ascii="Arial" w:hAnsi="Arial" w:cs="Arial"/>
                              <w:sz w:val="20"/>
                              <w:szCs w:val="20"/>
                            </w:rPr>
                            <w:t>VIRGINIA</w:t>
                          </w:r>
                        </w:smartTag>
                      </w:smartTag>
                    </w:p>
                    <w:p w:rsidR="008A4D73" w:rsidRPr="00B32259" w:rsidRDefault="008A4D73" w:rsidP="007469B1">
                      <w:pPr>
                        <w:pStyle w:val="Heading6"/>
                        <w:spacing w:before="0" w:line="240" w:lineRule="auto"/>
                        <w:jc w:val="center"/>
                        <w:rPr>
                          <w:i w:val="0"/>
                        </w:rPr>
                      </w:pPr>
                      <w:r w:rsidRPr="00B32259">
                        <w:rPr>
                          <w:i w:val="0"/>
                          <w:sz w:val="40"/>
                          <w:szCs w:val="40"/>
                        </w:rPr>
                        <w:t>C</w:t>
                      </w:r>
                      <w:r w:rsidRPr="00B32259">
                        <w:rPr>
                          <w:i w:val="0"/>
                        </w:rPr>
                        <w:t xml:space="preserve">OUNTY OF </w:t>
                      </w:r>
                      <w:r w:rsidRPr="00B32259">
                        <w:rPr>
                          <w:i w:val="0"/>
                          <w:sz w:val="40"/>
                          <w:szCs w:val="40"/>
                        </w:rPr>
                        <w:t>H</w:t>
                      </w:r>
                      <w:r w:rsidRPr="00B32259">
                        <w:rPr>
                          <w:i w:val="0"/>
                        </w:rPr>
                        <w:t>ENRICO</w:t>
                      </w:r>
                    </w:p>
                  </w:txbxContent>
                </v:textbox>
              </v:shape>
            </w:pict>
          </mc:Fallback>
        </mc:AlternateContent>
      </w:r>
      <w:r w:rsidRPr="007469B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CDE942" wp14:editId="527A39FB">
                <wp:simplePos x="0" y="0"/>
                <wp:positionH relativeFrom="column">
                  <wp:posOffset>114300</wp:posOffset>
                </wp:positionH>
                <wp:positionV relativeFrom="paragraph">
                  <wp:posOffset>-228600</wp:posOffset>
                </wp:positionV>
                <wp:extent cx="913130" cy="772160"/>
                <wp:effectExtent l="0" t="0" r="127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D73" w:rsidRDefault="008A4D73" w:rsidP="007469B1">
                            <w:r>
                              <w:rPr>
                                <w:noProof/>
                                <w:spacing w:val="-3"/>
                              </w:rPr>
                              <w:drawing>
                                <wp:inline distT="0" distB="0" distL="0" distR="0" wp14:anchorId="389B2669" wp14:editId="331D58F8">
                                  <wp:extent cx="723900" cy="662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29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CCDE942" id="Text Box 2" o:spid="_x0000_s1027" type="#_x0000_t202" style="position:absolute;left:0;text-align:left;margin-left:9pt;margin-top:-18pt;width:71.9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wy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" stroked="f">
                <v:textbox>
                  <w:txbxContent>
                    <w:p w:rsidR="008A4D73" w:rsidRDefault="008A4D73" w:rsidP="007469B1">
                      <w:r>
                        <w:rPr>
                          <w:noProof/>
                          <w:spacing w:val="-3"/>
                        </w:rPr>
                        <w:drawing>
                          <wp:inline distT="0" distB="0" distL="0" distR="0" wp14:anchorId="389B2669" wp14:editId="331D58F8">
                            <wp:extent cx="723900" cy="662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662940"/>
                                    </a:xfrm>
                                    <a:prstGeom prst="rect">
                                      <a:avLst/>
                                    </a:prstGeom>
                                    <a:noFill/>
                                    <a:ln>
                                      <a:noFill/>
                                    </a:ln>
                                  </pic:spPr>
                                </pic:pic>
                              </a:graphicData>
                            </a:graphic>
                          </wp:inline>
                        </w:drawing>
                      </w:r>
                    </w:p>
                  </w:txbxContent>
                </v:textbox>
              </v:shape>
            </w:pict>
          </mc:Fallback>
        </mc:AlternateContent>
      </w:r>
    </w:p>
    <w:p w:rsidR="007469B1" w:rsidRPr="007469B1" w:rsidRDefault="007469B1" w:rsidP="007469B1">
      <w:pPr>
        <w:keepNext/>
        <w:widowControl w:val="0"/>
        <w:tabs>
          <w:tab w:val="left" w:pos="0"/>
          <w:tab w:val="left" w:pos="720"/>
          <w:tab w:val="left" w:pos="1440"/>
          <w:tab w:val="left" w:pos="2160"/>
          <w:tab w:val="left" w:pos="2880"/>
          <w:tab w:val="left" w:pos="3600"/>
          <w:tab w:val="left" w:pos="4320"/>
          <w:tab w:val="left" w:pos="5040"/>
          <w:tab w:val="left" w:pos="5760"/>
          <w:tab w:val="left" w:pos="7920"/>
          <w:tab w:val="left" w:pos="8640"/>
          <w:tab w:val="left" w:pos="9360"/>
        </w:tabs>
        <w:spacing w:after="0" w:line="240" w:lineRule="auto"/>
        <w:ind w:left="5760"/>
        <w:jc w:val="right"/>
        <w:outlineLvl w:val="6"/>
        <w:rPr>
          <w:rFonts w:ascii="Calibri" w:eastAsia="Times New Roman" w:hAnsi="Calibri" w:cs="Times New Roman"/>
          <w:lang w:val="x-none" w:eastAsia="x-none"/>
        </w:rPr>
      </w:pPr>
    </w:p>
    <w:p w:rsidR="007469B1" w:rsidRPr="007469B1" w:rsidRDefault="007469B1" w:rsidP="007469B1">
      <w:pPr>
        <w:keepNext/>
        <w:widowControl w:val="0"/>
        <w:tabs>
          <w:tab w:val="left" w:pos="0"/>
          <w:tab w:val="left" w:pos="720"/>
          <w:tab w:val="left" w:pos="1440"/>
          <w:tab w:val="left" w:pos="2160"/>
          <w:tab w:val="left" w:pos="2880"/>
          <w:tab w:val="left" w:pos="3600"/>
          <w:tab w:val="left" w:pos="4320"/>
          <w:tab w:val="left" w:pos="5040"/>
          <w:tab w:val="left" w:pos="5760"/>
          <w:tab w:val="left" w:pos="7920"/>
          <w:tab w:val="left" w:pos="8640"/>
          <w:tab w:val="left" w:pos="9360"/>
        </w:tabs>
        <w:spacing w:after="0" w:line="240" w:lineRule="auto"/>
        <w:ind w:left="5760"/>
        <w:jc w:val="right"/>
        <w:outlineLvl w:val="6"/>
        <w:rPr>
          <w:rFonts w:ascii="Calibri" w:eastAsia="Times New Roman" w:hAnsi="Calibri" w:cs="Times New Roman"/>
          <w:lang w:val="x-none" w:eastAsia="x-none"/>
        </w:rPr>
      </w:pPr>
    </w:p>
    <w:p w:rsidR="007469B1" w:rsidRPr="007469B1" w:rsidRDefault="007469B1" w:rsidP="007469B1">
      <w:pPr>
        <w:keepNext/>
        <w:widowControl w:val="0"/>
        <w:tabs>
          <w:tab w:val="left" w:pos="0"/>
          <w:tab w:val="left" w:pos="720"/>
          <w:tab w:val="left" w:pos="1440"/>
          <w:tab w:val="left" w:pos="2160"/>
          <w:tab w:val="left" w:pos="2880"/>
          <w:tab w:val="left" w:pos="3600"/>
          <w:tab w:val="left" w:pos="4320"/>
          <w:tab w:val="left" w:pos="5040"/>
          <w:tab w:val="left" w:pos="5760"/>
          <w:tab w:val="left" w:pos="7920"/>
          <w:tab w:val="left" w:pos="8640"/>
          <w:tab w:val="left" w:pos="9360"/>
        </w:tabs>
        <w:spacing w:after="0" w:line="240" w:lineRule="auto"/>
        <w:ind w:left="5760"/>
        <w:jc w:val="right"/>
        <w:outlineLvl w:val="6"/>
        <w:rPr>
          <w:rFonts w:ascii="Calibri" w:eastAsia="Times New Roman" w:hAnsi="Calibri" w:cs="Times New Roman"/>
          <w:lang w:val="x-none" w:eastAsia="x-none"/>
        </w:rPr>
      </w:pPr>
      <w:r w:rsidRPr="007469B1">
        <w:rPr>
          <w:rFonts w:ascii="Calibri" w:eastAsia="Times New Roman" w:hAnsi="Calibri" w:cs="Times New Roman"/>
          <w:noProof/>
          <w:sz w:val="24"/>
          <w:szCs w:val="24"/>
        </w:rPr>
        <mc:AlternateContent>
          <mc:Choice Requires="wps">
            <w:drawing>
              <wp:anchor distT="0" distB="0" distL="114300" distR="114300" simplePos="0" relativeHeight="251661312" behindDoc="0" locked="0" layoutInCell="1" allowOverlap="1" wp14:anchorId="360F2415" wp14:editId="7DE8018E">
                <wp:simplePos x="0" y="0"/>
                <wp:positionH relativeFrom="column">
                  <wp:posOffset>-342900</wp:posOffset>
                </wp:positionH>
                <wp:positionV relativeFrom="paragraph">
                  <wp:posOffset>92710</wp:posOffset>
                </wp:positionV>
                <wp:extent cx="1981200" cy="5105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D73" w:rsidRDefault="008A4D73" w:rsidP="004D1949">
                            <w:pPr>
                              <w:spacing w:after="0" w:line="240" w:lineRule="auto"/>
                              <w:jc w:val="center"/>
                              <w:rPr>
                                <w:rFonts w:ascii="Arial Narrow" w:hAnsi="Arial Narrow"/>
                                <w:sz w:val="16"/>
                              </w:rPr>
                            </w:pPr>
                            <w:r>
                              <w:rPr>
                                <w:rFonts w:ascii="Arial Narrow" w:hAnsi="Arial Narrow"/>
                                <w:sz w:val="16"/>
                              </w:rPr>
                              <w:t>DEPARTMENT OF FINANCE</w:t>
                            </w:r>
                          </w:p>
                          <w:p w:rsidR="008A4D73" w:rsidRDefault="008A4D73" w:rsidP="004D1949">
                            <w:pPr>
                              <w:spacing w:after="0" w:line="240" w:lineRule="auto"/>
                              <w:jc w:val="center"/>
                              <w:rPr>
                                <w:rFonts w:ascii="Arial Narrow" w:hAnsi="Arial Narrow"/>
                                <w:sz w:val="16"/>
                              </w:rPr>
                            </w:pPr>
                            <w:r>
                              <w:rPr>
                                <w:rFonts w:ascii="Arial Narrow" w:hAnsi="Arial Narrow"/>
                                <w:sz w:val="16"/>
                              </w:rPr>
                              <w:t>CECELIA H. STOWE, CPPO, C.P.M.</w:t>
                            </w:r>
                          </w:p>
                          <w:p w:rsidR="008A4D73" w:rsidRDefault="008A4D73" w:rsidP="004D1949">
                            <w:pPr>
                              <w:spacing w:after="0" w:line="240" w:lineRule="auto"/>
                              <w:jc w:val="center"/>
                              <w:rPr>
                                <w:rFonts w:ascii="Arial" w:hAnsi="Arial"/>
                                <w:sz w:val="16"/>
                              </w:rPr>
                            </w:pPr>
                            <w:r>
                              <w:rPr>
                                <w:rFonts w:ascii="Arial Narrow" w:hAnsi="Arial Narrow"/>
                                <w:sz w:val="16"/>
                              </w:rPr>
                              <w:t>PURCHASING DIRECTOR</w:t>
                            </w:r>
                          </w:p>
                          <w:p w:rsidR="008A4D73" w:rsidRDefault="008A4D73" w:rsidP="007469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60F2415" id="Text Box 4" o:spid="_x0000_s1028" type="#_x0000_t202" style="position:absolute;left:0;text-align:left;margin-left:-27pt;margin-top:7.3pt;width:156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" stroked="f">
                <v:textbox>
                  <w:txbxContent>
                    <w:p w:rsidR="008A4D73" w:rsidRDefault="008A4D73" w:rsidP="004D1949">
                      <w:pPr>
                        <w:spacing w:after="0" w:line="240" w:lineRule="auto"/>
                        <w:jc w:val="center"/>
                        <w:rPr>
                          <w:rFonts w:ascii="Arial Narrow" w:hAnsi="Arial Narrow"/>
                          <w:sz w:val="16"/>
                        </w:rPr>
                      </w:pPr>
                      <w:r>
                        <w:rPr>
                          <w:rFonts w:ascii="Arial Narrow" w:hAnsi="Arial Narrow"/>
                          <w:sz w:val="16"/>
                        </w:rPr>
                        <w:t>DEPARTMENT OF FINANCE</w:t>
                      </w:r>
                    </w:p>
                    <w:p w:rsidR="008A4D73" w:rsidRDefault="008A4D73" w:rsidP="004D1949">
                      <w:pPr>
                        <w:spacing w:after="0" w:line="240" w:lineRule="auto"/>
                        <w:jc w:val="center"/>
                        <w:rPr>
                          <w:rFonts w:ascii="Arial Narrow" w:hAnsi="Arial Narrow"/>
                          <w:sz w:val="16"/>
                        </w:rPr>
                      </w:pPr>
                      <w:r>
                        <w:rPr>
                          <w:rFonts w:ascii="Arial Narrow" w:hAnsi="Arial Narrow"/>
                          <w:sz w:val="16"/>
                        </w:rPr>
                        <w:t>CECELIA H. STOWE, CPPO, C.P.M.</w:t>
                      </w:r>
                    </w:p>
                    <w:p w:rsidR="008A4D73" w:rsidRDefault="008A4D73" w:rsidP="004D1949">
                      <w:pPr>
                        <w:spacing w:after="0" w:line="240" w:lineRule="auto"/>
                        <w:jc w:val="center"/>
                        <w:rPr>
                          <w:rFonts w:ascii="Arial" w:hAnsi="Arial"/>
                          <w:sz w:val="16"/>
                        </w:rPr>
                      </w:pPr>
                      <w:r>
                        <w:rPr>
                          <w:rFonts w:ascii="Arial Narrow" w:hAnsi="Arial Narrow"/>
                          <w:sz w:val="16"/>
                        </w:rPr>
                        <w:t>PURCHASING DIRECTOR</w:t>
                      </w:r>
                    </w:p>
                    <w:p w:rsidR="008A4D73" w:rsidRDefault="008A4D73" w:rsidP="007469B1">
                      <w:pPr>
                        <w:jc w:val="center"/>
                      </w:pPr>
                    </w:p>
                  </w:txbxContent>
                </v:textbox>
              </v:shape>
            </w:pict>
          </mc:Fallback>
        </mc:AlternateContent>
      </w:r>
    </w:p>
    <w:p w:rsidR="007469B1" w:rsidRPr="007469B1" w:rsidRDefault="007469B1" w:rsidP="00746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bCs/>
          <w:color w:val="FF0000"/>
        </w:rPr>
      </w:pP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p>
    <w:p w:rsidR="00CD491C" w:rsidRPr="006937E8" w:rsidRDefault="00CD491C" w:rsidP="00CD4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sz w:val="24"/>
          <w:szCs w:val="24"/>
        </w:rPr>
      </w:pPr>
      <w:r w:rsidRPr="006937E8">
        <w:rPr>
          <w:rFonts w:ascii="Arial" w:eastAsia="Times New Roman" w:hAnsi="Arial" w:cs="Arial"/>
          <w:b/>
          <w:sz w:val="24"/>
          <w:szCs w:val="24"/>
          <w:lang w:val="fr-FR"/>
        </w:rPr>
        <w:t>RFP # 16-12</w:t>
      </w:r>
      <w:r>
        <w:rPr>
          <w:rFonts w:ascii="Arial" w:eastAsia="Times New Roman" w:hAnsi="Arial" w:cs="Arial"/>
          <w:b/>
          <w:sz w:val="24"/>
          <w:szCs w:val="24"/>
          <w:lang w:val="fr-FR"/>
        </w:rPr>
        <w:t>98-12CS</w:t>
      </w:r>
    </w:p>
    <w:p w:rsidR="00CD491C" w:rsidRPr="006937E8" w:rsidRDefault="00CD491C" w:rsidP="00CD4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sz w:val="24"/>
          <w:szCs w:val="24"/>
        </w:rPr>
      </w:pPr>
      <w:r w:rsidRPr="006937E8">
        <w:rPr>
          <w:rFonts w:ascii="Arial" w:eastAsia="Times New Roman" w:hAnsi="Arial" w:cs="Arial"/>
          <w:b/>
          <w:sz w:val="24"/>
          <w:szCs w:val="24"/>
        </w:rPr>
        <w:t>REQUEST FOR PROPOSAL</w:t>
      </w:r>
    </w:p>
    <w:p w:rsidR="00CD491C" w:rsidRDefault="00CD491C" w:rsidP="00CD491C">
      <w:pPr>
        <w:keepNext/>
        <w:spacing w:after="0" w:line="240" w:lineRule="auto"/>
        <w:jc w:val="center"/>
        <w:outlineLvl w:val="0"/>
        <w:rPr>
          <w:rFonts w:ascii="Arial" w:eastAsia="Calibri" w:hAnsi="Arial" w:cs="Arial"/>
          <w:b/>
          <w:sz w:val="24"/>
          <w:szCs w:val="24"/>
          <w:lang w:eastAsia="x-none"/>
        </w:rPr>
      </w:pPr>
      <w:r>
        <w:rPr>
          <w:rFonts w:ascii="Arial" w:eastAsia="Calibri" w:hAnsi="Arial" w:cs="Arial"/>
          <w:b/>
          <w:sz w:val="24"/>
          <w:szCs w:val="24"/>
          <w:lang w:eastAsia="x-none"/>
        </w:rPr>
        <w:t>ENGINEERING SERVICES HIGH SCHOOL ATHLETIC FIELD IMPROVEMENTS</w:t>
      </w:r>
    </w:p>
    <w:p w:rsidR="00CD491C" w:rsidRPr="006937E8" w:rsidRDefault="00CD491C" w:rsidP="00CD491C">
      <w:pPr>
        <w:keepNext/>
        <w:spacing w:after="0" w:line="240" w:lineRule="auto"/>
        <w:jc w:val="center"/>
        <w:outlineLvl w:val="0"/>
        <w:rPr>
          <w:rFonts w:ascii="Arial" w:eastAsia="Times New Roman" w:hAnsi="Arial" w:cs="Arial"/>
          <w:b/>
          <w:sz w:val="24"/>
          <w:szCs w:val="24"/>
        </w:rPr>
      </w:pPr>
      <w:r>
        <w:rPr>
          <w:rFonts w:ascii="Arial" w:eastAsia="Calibri" w:hAnsi="Arial" w:cs="Arial"/>
          <w:b/>
          <w:sz w:val="24"/>
          <w:szCs w:val="24"/>
          <w:lang w:eastAsia="x-none"/>
        </w:rPr>
        <w:t>COUNTY OF HE</w:t>
      </w:r>
      <w:r w:rsidRPr="006937E8">
        <w:rPr>
          <w:rFonts w:ascii="Arial" w:eastAsia="Times New Roman" w:hAnsi="Arial" w:cs="Arial"/>
          <w:b/>
          <w:sz w:val="24"/>
          <w:szCs w:val="24"/>
        </w:rPr>
        <w:t>NRICO, VIRGINIA</w:t>
      </w:r>
    </w:p>
    <w:p w:rsidR="00CD491C" w:rsidRPr="006937E8" w:rsidRDefault="00CD491C" w:rsidP="00CD4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b/>
          <w:sz w:val="24"/>
          <w:szCs w:val="24"/>
        </w:rPr>
      </w:pPr>
      <w:r w:rsidRPr="006937E8">
        <w:rPr>
          <w:rFonts w:ascii="Arial" w:hAnsi="Arial" w:cs="Arial"/>
          <w:b/>
          <w:sz w:val="24"/>
          <w:szCs w:val="24"/>
        </w:rPr>
        <w:t>Questions &amp; Answers</w:t>
      </w:r>
    </w:p>
    <w:p w:rsidR="00CD491C" w:rsidRPr="006937E8" w:rsidRDefault="00852B54" w:rsidP="00CD4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b/>
          <w:sz w:val="24"/>
          <w:szCs w:val="24"/>
        </w:rPr>
      </w:pPr>
      <w:r>
        <w:rPr>
          <w:rFonts w:ascii="Arial" w:hAnsi="Arial" w:cs="Arial"/>
          <w:b/>
          <w:sz w:val="24"/>
          <w:szCs w:val="24"/>
        </w:rPr>
        <w:t>January 12</w:t>
      </w:r>
      <w:r w:rsidR="00CD491C">
        <w:rPr>
          <w:rFonts w:ascii="Arial" w:hAnsi="Arial" w:cs="Arial"/>
          <w:b/>
          <w:sz w:val="24"/>
          <w:szCs w:val="24"/>
        </w:rPr>
        <w:t>, 2017</w:t>
      </w:r>
    </w:p>
    <w:p w:rsidR="00CD491C" w:rsidRPr="006937E8" w:rsidRDefault="00CD491C" w:rsidP="00CD4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b/>
          <w:sz w:val="24"/>
          <w:szCs w:val="24"/>
        </w:rPr>
      </w:pPr>
    </w:p>
    <w:p w:rsidR="00CD491C" w:rsidRPr="006937E8" w:rsidRDefault="00CD491C" w:rsidP="00CD4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b/>
          <w:sz w:val="24"/>
          <w:szCs w:val="24"/>
        </w:rPr>
      </w:pPr>
    </w:p>
    <w:p w:rsidR="00CD491C" w:rsidRDefault="00CD491C" w:rsidP="005621B7">
      <w:pPr>
        <w:spacing w:after="0" w:line="240" w:lineRule="auto"/>
        <w:ind w:left="720" w:hanging="720"/>
        <w:rPr>
          <w:rFonts w:ascii="Arial" w:eastAsia="Times New Roman" w:hAnsi="Arial" w:cs="Arial"/>
          <w:b/>
          <w:sz w:val="24"/>
          <w:szCs w:val="24"/>
        </w:rPr>
      </w:pPr>
      <w:r w:rsidRPr="006937E8">
        <w:rPr>
          <w:rFonts w:ascii="Arial" w:eastAsia="Times New Roman" w:hAnsi="Arial" w:cs="Arial"/>
          <w:b/>
          <w:sz w:val="24"/>
          <w:szCs w:val="24"/>
        </w:rPr>
        <w:t>Q1.</w:t>
      </w:r>
      <w:r w:rsidRPr="006937E8">
        <w:rPr>
          <w:rFonts w:ascii="Arial" w:eastAsia="Times New Roman" w:hAnsi="Arial" w:cs="Arial"/>
          <w:b/>
          <w:sz w:val="24"/>
          <w:szCs w:val="24"/>
        </w:rPr>
        <w:tab/>
      </w:r>
      <w:r>
        <w:rPr>
          <w:rFonts w:ascii="Arial" w:eastAsia="Times New Roman" w:hAnsi="Arial" w:cs="Arial"/>
          <w:b/>
          <w:sz w:val="24"/>
          <w:szCs w:val="24"/>
        </w:rPr>
        <w:t>Is a fee proposal required to be submitted with proposal submission?</w:t>
      </w:r>
    </w:p>
    <w:p w:rsidR="00CD491C" w:rsidRDefault="00CD491C" w:rsidP="005621B7">
      <w:pPr>
        <w:spacing w:after="0" w:line="240" w:lineRule="auto"/>
        <w:ind w:left="720" w:hanging="720"/>
        <w:rPr>
          <w:rFonts w:ascii="Arial" w:eastAsia="Times New Roman" w:hAnsi="Arial" w:cs="Arial"/>
          <w:b/>
          <w:sz w:val="24"/>
          <w:szCs w:val="24"/>
        </w:rPr>
      </w:pPr>
    </w:p>
    <w:p w:rsidR="00CD491C" w:rsidRPr="001826E6" w:rsidRDefault="00CD491C" w:rsidP="005621B7">
      <w:pPr>
        <w:spacing w:after="0" w:line="240" w:lineRule="auto"/>
        <w:ind w:left="720" w:hanging="720"/>
        <w:rPr>
          <w:rFonts w:ascii="Arial" w:eastAsia="Times New Roman" w:hAnsi="Arial" w:cs="Arial"/>
          <w:i/>
          <w:sz w:val="24"/>
          <w:szCs w:val="24"/>
        </w:rPr>
      </w:pPr>
      <w:r>
        <w:rPr>
          <w:rFonts w:ascii="Arial" w:eastAsia="Times New Roman" w:hAnsi="Arial" w:cs="Arial"/>
          <w:b/>
          <w:sz w:val="24"/>
          <w:szCs w:val="24"/>
        </w:rPr>
        <w:tab/>
      </w:r>
      <w:r w:rsidRPr="001826E6">
        <w:rPr>
          <w:rFonts w:ascii="Arial" w:eastAsia="Times New Roman" w:hAnsi="Arial" w:cs="Arial"/>
          <w:i/>
          <w:sz w:val="24"/>
          <w:szCs w:val="24"/>
        </w:rPr>
        <w:t>No.  The procurement is for professional services and i</w:t>
      </w:r>
      <w:r w:rsidR="00852B54">
        <w:rPr>
          <w:rFonts w:ascii="Arial" w:eastAsia="Times New Roman" w:hAnsi="Arial" w:cs="Arial"/>
          <w:i/>
          <w:sz w:val="24"/>
          <w:szCs w:val="24"/>
        </w:rPr>
        <w:t xml:space="preserve">n accordance with Section IX. </w:t>
      </w:r>
      <w:proofErr w:type="gramStart"/>
      <w:r w:rsidR="00852B54">
        <w:rPr>
          <w:rFonts w:ascii="Arial" w:eastAsia="Times New Roman" w:hAnsi="Arial" w:cs="Arial"/>
          <w:i/>
          <w:sz w:val="24"/>
          <w:szCs w:val="24"/>
        </w:rPr>
        <w:t xml:space="preserve">C </w:t>
      </w:r>
      <w:r w:rsidRPr="001826E6">
        <w:rPr>
          <w:rFonts w:ascii="Arial" w:eastAsia="Times New Roman" w:hAnsi="Arial" w:cs="Arial"/>
          <w:i/>
          <w:sz w:val="24"/>
          <w:szCs w:val="24"/>
        </w:rPr>
        <w:t>and D of the RFP document.</w:t>
      </w:r>
      <w:proofErr w:type="gramEnd"/>
    </w:p>
    <w:p w:rsidR="00CD491C" w:rsidRPr="00BE41D4" w:rsidRDefault="00CD491C" w:rsidP="005621B7">
      <w:pPr>
        <w:spacing w:after="0" w:line="240" w:lineRule="auto"/>
        <w:rPr>
          <w:rFonts w:ascii="Arial" w:eastAsia="Times New Roman" w:hAnsi="Arial" w:cs="Arial"/>
          <w:b/>
          <w:sz w:val="24"/>
          <w:szCs w:val="24"/>
        </w:rPr>
      </w:pPr>
    </w:p>
    <w:p w:rsidR="000203B2" w:rsidRDefault="00CD491C" w:rsidP="005621B7">
      <w:pPr>
        <w:spacing w:after="0" w:line="240" w:lineRule="auto"/>
        <w:rPr>
          <w:rFonts w:ascii="Arial" w:eastAsia="Times New Roman" w:hAnsi="Arial" w:cs="Arial"/>
          <w:b/>
          <w:sz w:val="24"/>
          <w:szCs w:val="24"/>
        </w:rPr>
      </w:pPr>
      <w:r w:rsidRPr="00BE41D4">
        <w:rPr>
          <w:rFonts w:ascii="Arial" w:eastAsia="Times New Roman" w:hAnsi="Arial" w:cs="Arial"/>
          <w:b/>
          <w:sz w:val="24"/>
          <w:szCs w:val="24"/>
        </w:rPr>
        <w:t xml:space="preserve">Q2. </w:t>
      </w:r>
      <w:r w:rsidRPr="00BE41D4">
        <w:rPr>
          <w:rFonts w:ascii="Arial" w:eastAsia="Times New Roman" w:hAnsi="Arial" w:cs="Arial"/>
          <w:b/>
          <w:sz w:val="24"/>
          <w:szCs w:val="24"/>
        </w:rPr>
        <w:tab/>
      </w:r>
      <w:r>
        <w:rPr>
          <w:rFonts w:ascii="Arial" w:eastAsia="Times New Roman" w:hAnsi="Arial" w:cs="Arial"/>
          <w:b/>
          <w:sz w:val="24"/>
          <w:szCs w:val="24"/>
        </w:rPr>
        <w:t xml:space="preserve">Is the County seeking a Project Manager and Construction Administration on-site and </w:t>
      </w:r>
      <w:r>
        <w:rPr>
          <w:rFonts w:ascii="Arial" w:eastAsia="Times New Roman" w:hAnsi="Arial" w:cs="Arial"/>
          <w:b/>
          <w:sz w:val="24"/>
          <w:szCs w:val="24"/>
        </w:rPr>
        <w:tab/>
        <w:t>available daily, weekly or monthly?</w:t>
      </w:r>
      <w:r w:rsidR="00672CA0">
        <w:rPr>
          <w:rFonts w:ascii="Arial" w:eastAsia="Times New Roman" w:hAnsi="Arial" w:cs="Arial"/>
          <w:b/>
          <w:sz w:val="24"/>
          <w:szCs w:val="24"/>
        </w:rPr>
        <w:t xml:space="preserve"> </w:t>
      </w:r>
    </w:p>
    <w:p w:rsidR="001826E6" w:rsidRDefault="001826E6" w:rsidP="005621B7">
      <w:pPr>
        <w:spacing w:after="0" w:line="240" w:lineRule="auto"/>
        <w:ind w:left="720"/>
        <w:rPr>
          <w:rFonts w:ascii="Arial" w:eastAsia="Times New Roman" w:hAnsi="Arial" w:cs="Arial"/>
          <w:b/>
          <w:color w:val="FF0000"/>
          <w:sz w:val="24"/>
          <w:szCs w:val="24"/>
        </w:rPr>
      </w:pPr>
    </w:p>
    <w:p w:rsidR="00CD491C" w:rsidRPr="001826E6" w:rsidRDefault="000203B2" w:rsidP="005621B7">
      <w:pPr>
        <w:spacing w:after="0" w:line="240" w:lineRule="auto"/>
        <w:ind w:left="720"/>
        <w:rPr>
          <w:rFonts w:ascii="Arial" w:eastAsia="Times New Roman" w:hAnsi="Arial" w:cs="Arial"/>
          <w:i/>
          <w:sz w:val="24"/>
          <w:szCs w:val="24"/>
        </w:rPr>
      </w:pPr>
      <w:r w:rsidRPr="001826E6">
        <w:rPr>
          <w:rFonts w:ascii="Arial" w:eastAsia="Times New Roman" w:hAnsi="Arial" w:cs="Arial"/>
          <w:i/>
          <w:sz w:val="24"/>
          <w:szCs w:val="24"/>
        </w:rPr>
        <w:t xml:space="preserve">The anticipated engineering services will include a project manager and standard construction administration as outlined </w:t>
      </w:r>
      <w:r w:rsidR="00443C55" w:rsidRPr="001826E6">
        <w:rPr>
          <w:rFonts w:ascii="Arial" w:eastAsia="Times New Roman" w:hAnsi="Arial" w:cs="Arial"/>
          <w:i/>
          <w:sz w:val="24"/>
          <w:szCs w:val="24"/>
        </w:rPr>
        <w:t>on pages 5 and 6 of</w:t>
      </w:r>
      <w:r w:rsidRPr="001826E6">
        <w:rPr>
          <w:rFonts w:ascii="Arial" w:eastAsia="Times New Roman" w:hAnsi="Arial" w:cs="Arial"/>
          <w:i/>
          <w:sz w:val="24"/>
          <w:szCs w:val="24"/>
        </w:rPr>
        <w:t xml:space="preserve"> the </w:t>
      </w:r>
      <w:r w:rsidR="00443C55" w:rsidRPr="001826E6">
        <w:rPr>
          <w:rFonts w:ascii="Arial" w:eastAsia="Times New Roman" w:hAnsi="Arial" w:cs="Arial"/>
          <w:i/>
          <w:sz w:val="24"/>
          <w:szCs w:val="24"/>
        </w:rPr>
        <w:t xml:space="preserve">RFP.  </w:t>
      </w:r>
    </w:p>
    <w:p w:rsidR="00CD491C" w:rsidRPr="001826E6" w:rsidRDefault="00CD491C" w:rsidP="005621B7">
      <w:pPr>
        <w:spacing w:after="0" w:line="240" w:lineRule="auto"/>
        <w:rPr>
          <w:rFonts w:ascii="Arial" w:eastAsia="Times New Roman" w:hAnsi="Arial" w:cs="Arial"/>
          <w:i/>
          <w:sz w:val="24"/>
          <w:szCs w:val="24"/>
        </w:rPr>
      </w:pPr>
    </w:p>
    <w:p w:rsidR="00CD491C" w:rsidRPr="00BE41D4" w:rsidRDefault="00CD491C" w:rsidP="005621B7">
      <w:pPr>
        <w:spacing w:after="0" w:line="240" w:lineRule="auto"/>
        <w:ind w:left="720" w:hanging="720"/>
        <w:rPr>
          <w:rFonts w:ascii="Arial" w:eastAsia="Times New Roman" w:hAnsi="Arial" w:cs="Arial"/>
          <w:b/>
          <w:sz w:val="24"/>
          <w:szCs w:val="24"/>
        </w:rPr>
      </w:pPr>
      <w:r w:rsidRPr="00BE41D4">
        <w:rPr>
          <w:rFonts w:ascii="Arial" w:eastAsia="Times New Roman" w:hAnsi="Arial" w:cs="Arial"/>
          <w:b/>
          <w:sz w:val="24"/>
          <w:szCs w:val="24"/>
        </w:rPr>
        <w:t>Q3.</w:t>
      </w:r>
      <w:r w:rsidRPr="00BE41D4">
        <w:rPr>
          <w:rFonts w:ascii="Arial" w:eastAsia="Times New Roman" w:hAnsi="Arial" w:cs="Arial"/>
          <w:b/>
          <w:sz w:val="24"/>
          <w:szCs w:val="24"/>
        </w:rPr>
        <w:tab/>
      </w:r>
      <w:r>
        <w:rPr>
          <w:rFonts w:ascii="Arial" w:eastAsia="Times New Roman" w:hAnsi="Arial" w:cs="Arial"/>
          <w:b/>
          <w:sz w:val="24"/>
          <w:szCs w:val="24"/>
        </w:rPr>
        <w:t xml:space="preserve">Are the field improvements required to be designed per the National </w:t>
      </w:r>
      <w:r w:rsidR="00672CA0">
        <w:rPr>
          <w:rFonts w:ascii="Arial" w:eastAsia="Times New Roman" w:hAnsi="Arial" w:cs="Arial"/>
          <w:b/>
          <w:sz w:val="24"/>
          <w:szCs w:val="24"/>
        </w:rPr>
        <w:t>Federation of High School Association Standards</w:t>
      </w:r>
      <w:r>
        <w:rPr>
          <w:rFonts w:ascii="Arial" w:eastAsia="Times New Roman" w:hAnsi="Arial" w:cs="Arial"/>
          <w:b/>
          <w:sz w:val="24"/>
          <w:szCs w:val="24"/>
        </w:rPr>
        <w:t>?</w:t>
      </w:r>
    </w:p>
    <w:p w:rsidR="001826E6" w:rsidRDefault="001826E6" w:rsidP="005621B7">
      <w:pPr>
        <w:spacing w:after="0" w:line="240" w:lineRule="auto"/>
        <w:ind w:left="720"/>
        <w:rPr>
          <w:rFonts w:ascii="Arial" w:eastAsia="Times New Roman" w:hAnsi="Arial" w:cs="Arial"/>
          <w:b/>
          <w:color w:val="FF0000"/>
          <w:sz w:val="24"/>
          <w:szCs w:val="24"/>
        </w:rPr>
      </w:pPr>
    </w:p>
    <w:p w:rsidR="00CD491C" w:rsidRPr="001826E6" w:rsidRDefault="00672CA0" w:rsidP="005621B7">
      <w:pPr>
        <w:spacing w:after="0" w:line="240" w:lineRule="auto"/>
        <w:ind w:left="720"/>
        <w:rPr>
          <w:rFonts w:ascii="Arial" w:eastAsia="Times New Roman" w:hAnsi="Arial" w:cs="Arial"/>
          <w:i/>
          <w:sz w:val="24"/>
          <w:szCs w:val="24"/>
        </w:rPr>
      </w:pPr>
      <w:r w:rsidRPr="001826E6">
        <w:rPr>
          <w:rFonts w:ascii="Arial" w:eastAsia="Times New Roman" w:hAnsi="Arial" w:cs="Arial"/>
          <w:i/>
          <w:sz w:val="24"/>
          <w:szCs w:val="24"/>
        </w:rPr>
        <w:t xml:space="preserve">Yes. The RFP (Page 3, Item G3) states the engineering firm must have experience designing running tracks in accordance with NFHS or NCAA </w:t>
      </w:r>
      <w:r w:rsidR="000203B2" w:rsidRPr="001826E6">
        <w:rPr>
          <w:rFonts w:ascii="Arial" w:eastAsia="Times New Roman" w:hAnsi="Arial" w:cs="Arial"/>
          <w:i/>
          <w:sz w:val="24"/>
          <w:szCs w:val="24"/>
        </w:rPr>
        <w:t xml:space="preserve">standards.  Therefore, the </w:t>
      </w:r>
      <w:r w:rsidRPr="001826E6">
        <w:rPr>
          <w:rFonts w:ascii="Arial" w:eastAsia="Times New Roman" w:hAnsi="Arial" w:cs="Arial"/>
          <w:i/>
          <w:sz w:val="24"/>
          <w:szCs w:val="24"/>
        </w:rPr>
        <w:t>N</w:t>
      </w:r>
      <w:r w:rsidR="00A6279A" w:rsidRPr="001826E6">
        <w:rPr>
          <w:rFonts w:ascii="Arial" w:eastAsia="Times New Roman" w:hAnsi="Arial" w:cs="Arial"/>
          <w:i/>
          <w:sz w:val="24"/>
          <w:szCs w:val="24"/>
        </w:rPr>
        <w:t>ational Federation of State High School Association (NFHS) rules for the specific sports to be p</w:t>
      </w:r>
      <w:r w:rsidR="000203B2" w:rsidRPr="001826E6">
        <w:rPr>
          <w:rFonts w:ascii="Arial" w:eastAsia="Times New Roman" w:hAnsi="Arial" w:cs="Arial"/>
          <w:i/>
          <w:sz w:val="24"/>
          <w:szCs w:val="24"/>
        </w:rPr>
        <w:t>layed on the fields shall apply to this project.</w:t>
      </w:r>
    </w:p>
    <w:p w:rsidR="00CD491C" w:rsidRPr="001826E6" w:rsidRDefault="00CD491C" w:rsidP="005621B7">
      <w:pPr>
        <w:spacing w:after="0" w:line="240" w:lineRule="auto"/>
        <w:rPr>
          <w:rFonts w:ascii="Arial" w:eastAsia="Times New Roman" w:hAnsi="Arial" w:cs="Arial"/>
          <w:i/>
          <w:sz w:val="24"/>
          <w:szCs w:val="24"/>
        </w:rPr>
      </w:pPr>
    </w:p>
    <w:p w:rsidR="00CD491C" w:rsidRDefault="00CD491C" w:rsidP="005621B7">
      <w:pPr>
        <w:spacing w:after="0" w:line="240" w:lineRule="auto"/>
        <w:ind w:left="720" w:hanging="720"/>
        <w:rPr>
          <w:rFonts w:ascii="Arial" w:eastAsia="Times New Roman" w:hAnsi="Arial" w:cs="Arial"/>
          <w:b/>
          <w:sz w:val="24"/>
          <w:szCs w:val="24"/>
        </w:rPr>
      </w:pPr>
      <w:r w:rsidRPr="00BE41D4">
        <w:rPr>
          <w:rFonts w:ascii="Arial" w:eastAsia="Times New Roman" w:hAnsi="Arial" w:cs="Arial"/>
          <w:b/>
          <w:sz w:val="24"/>
          <w:szCs w:val="24"/>
        </w:rPr>
        <w:t>Q4.</w:t>
      </w:r>
      <w:r w:rsidRPr="00BE41D4">
        <w:rPr>
          <w:rFonts w:ascii="Arial" w:eastAsia="Times New Roman" w:hAnsi="Arial" w:cs="Arial"/>
          <w:b/>
          <w:sz w:val="24"/>
          <w:szCs w:val="24"/>
        </w:rPr>
        <w:tab/>
      </w:r>
      <w:r>
        <w:rPr>
          <w:rFonts w:ascii="Arial" w:eastAsia="Times New Roman" w:hAnsi="Arial" w:cs="Arial"/>
          <w:b/>
          <w:sz w:val="24"/>
          <w:szCs w:val="24"/>
        </w:rPr>
        <w:t>Please provide additional information on exp</w:t>
      </w:r>
      <w:r w:rsidR="00443C55">
        <w:rPr>
          <w:rFonts w:ascii="Arial" w:eastAsia="Times New Roman" w:hAnsi="Arial" w:cs="Arial"/>
          <w:b/>
          <w:sz w:val="24"/>
          <w:szCs w:val="24"/>
        </w:rPr>
        <w:t>ectations for firms to provide g</w:t>
      </w:r>
      <w:r>
        <w:rPr>
          <w:rFonts w:ascii="Arial" w:eastAsia="Times New Roman" w:hAnsi="Arial" w:cs="Arial"/>
          <w:b/>
          <w:sz w:val="24"/>
          <w:szCs w:val="24"/>
        </w:rPr>
        <w:t>eotech</w:t>
      </w:r>
      <w:r w:rsidR="00443C55">
        <w:rPr>
          <w:rFonts w:ascii="Arial" w:eastAsia="Times New Roman" w:hAnsi="Arial" w:cs="Arial"/>
          <w:b/>
          <w:sz w:val="24"/>
          <w:szCs w:val="24"/>
        </w:rPr>
        <w:t>nical services</w:t>
      </w:r>
      <w:r>
        <w:rPr>
          <w:rFonts w:ascii="Arial" w:eastAsia="Times New Roman" w:hAnsi="Arial" w:cs="Arial"/>
          <w:b/>
          <w:sz w:val="24"/>
          <w:szCs w:val="24"/>
        </w:rPr>
        <w:t xml:space="preserve">, </w:t>
      </w:r>
      <w:r w:rsidR="00443C55">
        <w:rPr>
          <w:rFonts w:ascii="Arial" w:eastAsia="Times New Roman" w:hAnsi="Arial" w:cs="Arial"/>
          <w:b/>
          <w:sz w:val="24"/>
          <w:szCs w:val="24"/>
        </w:rPr>
        <w:t xml:space="preserve">topographic survey </w:t>
      </w:r>
      <w:r>
        <w:rPr>
          <w:rFonts w:ascii="Arial" w:eastAsia="Times New Roman" w:hAnsi="Arial" w:cs="Arial"/>
          <w:b/>
          <w:sz w:val="24"/>
          <w:szCs w:val="24"/>
        </w:rPr>
        <w:t xml:space="preserve">and </w:t>
      </w:r>
      <w:r w:rsidR="00443C55">
        <w:rPr>
          <w:rFonts w:ascii="Arial" w:eastAsia="Times New Roman" w:hAnsi="Arial" w:cs="Arial"/>
          <w:b/>
          <w:sz w:val="24"/>
          <w:szCs w:val="24"/>
        </w:rPr>
        <w:t xml:space="preserve">will </w:t>
      </w:r>
      <w:r>
        <w:rPr>
          <w:rFonts w:ascii="Arial" w:eastAsia="Times New Roman" w:hAnsi="Arial" w:cs="Arial"/>
          <w:b/>
          <w:sz w:val="24"/>
          <w:szCs w:val="24"/>
        </w:rPr>
        <w:t xml:space="preserve">the County’s ability provide </w:t>
      </w:r>
      <w:r w:rsidR="00443C55">
        <w:rPr>
          <w:rFonts w:ascii="Arial" w:eastAsia="Times New Roman" w:hAnsi="Arial" w:cs="Arial"/>
          <w:b/>
          <w:sz w:val="24"/>
          <w:szCs w:val="24"/>
        </w:rPr>
        <w:t>as built construction documents of the 9 school sites</w:t>
      </w:r>
      <w:r>
        <w:rPr>
          <w:rFonts w:ascii="Arial" w:eastAsia="Times New Roman" w:hAnsi="Arial" w:cs="Arial"/>
          <w:b/>
          <w:sz w:val="24"/>
          <w:szCs w:val="24"/>
        </w:rPr>
        <w:t>?</w:t>
      </w:r>
    </w:p>
    <w:p w:rsidR="00A6279A" w:rsidRDefault="00A6279A" w:rsidP="005621B7">
      <w:pPr>
        <w:spacing w:after="0" w:line="240" w:lineRule="auto"/>
        <w:rPr>
          <w:rFonts w:ascii="Arial" w:eastAsia="Times New Roman" w:hAnsi="Arial" w:cs="Arial"/>
          <w:b/>
          <w:sz w:val="24"/>
          <w:szCs w:val="24"/>
        </w:rPr>
      </w:pPr>
    </w:p>
    <w:p w:rsidR="00A6279A" w:rsidRPr="001826E6" w:rsidRDefault="00443C55" w:rsidP="005621B7">
      <w:pPr>
        <w:spacing w:after="0" w:line="240" w:lineRule="auto"/>
        <w:ind w:left="720"/>
        <w:rPr>
          <w:rFonts w:ascii="Arial" w:eastAsia="Times New Roman" w:hAnsi="Arial" w:cs="Arial"/>
          <w:i/>
          <w:sz w:val="24"/>
          <w:szCs w:val="24"/>
        </w:rPr>
      </w:pPr>
      <w:r w:rsidRPr="001826E6">
        <w:rPr>
          <w:rFonts w:ascii="Arial" w:eastAsia="Times New Roman" w:hAnsi="Arial" w:cs="Arial"/>
          <w:i/>
          <w:sz w:val="24"/>
          <w:szCs w:val="24"/>
        </w:rPr>
        <w:t xml:space="preserve">Please refer to the RFP (Page 4, Item H1).  </w:t>
      </w:r>
      <w:r w:rsidR="00A6279A" w:rsidRPr="001826E6">
        <w:rPr>
          <w:rFonts w:ascii="Arial" w:eastAsia="Times New Roman" w:hAnsi="Arial" w:cs="Arial"/>
          <w:i/>
          <w:sz w:val="24"/>
          <w:szCs w:val="24"/>
        </w:rPr>
        <w:t xml:space="preserve">The </w:t>
      </w:r>
      <w:r w:rsidR="00F76B03">
        <w:rPr>
          <w:rFonts w:ascii="Arial" w:eastAsia="Times New Roman" w:hAnsi="Arial" w:cs="Arial"/>
          <w:i/>
          <w:sz w:val="24"/>
          <w:szCs w:val="24"/>
        </w:rPr>
        <w:t>Engineer</w:t>
      </w:r>
      <w:r w:rsidR="00A6279A" w:rsidRPr="001826E6">
        <w:rPr>
          <w:rFonts w:ascii="Arial" w:eastAsia="Times New Roman" w:hAnsi="Arial" w:cs="Arial"/>
          <w:i/>
          <w:sz w:val="24"/>
          <w:szCs w:val="24"/>
        </w:rPr>
        <w:t xml:space="preserve"> will be responsible for providing field run topographic surveys for each project site.  The County will provide available record drawings</w:t>
      </w:r>
      <w:r w:rsidRPr="001826E6">
        <w:rPr>
          <w:rFonts w:ascii="Arial" w:eastAsia="Times New Roman" w:hAnsi="Arial" w:cs="Arial"/>
          <w:i/>
          <w:sz w:val="24"/>
          <w:szCs w:val="24"/>
        </w:rPr>
        <w:t xml:space="preserve"> (including </w:t>
      </w:r>
      <w:r w:rsidR="003C6F2B" w:rsidRPr="001826E6">
        <w:rPr>
          <w:rFonts w:ascii="Arial" w:eastAsia="Times New Roman" w:hAnsi="Arial" w:cs="Arial"/>
          <w:i/>
          <w:sz w:val="24"/>
          <w:szCs w:val="24"/>
        </w:rPr>
        <w:t xml:space="preserve">approved </w:t>
      </w:r>
      <w:r w:rsidRPr="001826E6">
        <w:rPr>
          <w:rFonts w:ascii="Arial" w:eastAsia="Times New Roman" w:hAnsi="Arial" w:cs="Arial"/>
          <w:i/>
          <w:sz w:val="24"/>
          <w:szCs w:val="24"/>
        </w:rPr>
        <w:t>plan of developments)</w:t>
      </w:r>
      <w:r w:rsidR="00A6279A" w:rsidRPr="001826E6">
        <w:rPr>
          <w:rFonts w:ascii="Arial" w:eastAsia="Times New Roman" w:hAnsi="Arial" w:cs="Arial"/>
          <w:i/>
          <w:sz w:val="24"/>
          <w:szCs w:val="24"/>
        </w:rPr>
        <w:t xml:space="preserve"> for the facilities however will not guarantee the availability or accuracy of these drawings.  The County will also provide site specific geotechnical information for each site.  This work will be performed by </w:t>
      </w:r>
      <w:r w:rsidRPr="001826E6">
        <w:rPr>
          <w:rFonts w:ascii="Arial" w:eastAsia="Times New Roman" w:hAnsi="Arial" w:cs="Arial"/>
          <w:i/>
          <w:sz w:val="24"/>
          <w:szCs w:val="24"/>
        </w:rPr>
        <w:t xml:space="preserve">Schnabel Engineering which is the county’s </w:t>
      </w:r>
      <w:r w:rsidR="00A6279A" w:rsidRPr="001826E6">
        <w:rPr>
          <w:rFonts w:ascii="Arial" w:eastAsia="Times New Roman" w:hAnsi="Arial" w:cs="Arial"/>
          <w:i/>
          <w:sz w:val="24"/>
          <w:szCs w:val="24"/>
        </w:rPr>
        <w:t>term contract for geotechnical engineering services. Geotechnical Investigations are not included in the scope of this project</w:t>
      </w:r>
      <w:r w:rsidRPr="001826E6">
        <w:rPr>
          <w:rFonts w:ascii="Arial" w:eastAsia="Times New Roman" w:hAnsi="Arial" w:cs="Arial"/>
          <w:i/>
          <w:sz w:val="24"/>
          <w:szCs w:val="24"/>
        </w:rPr>
        <w:t>.</w:t>
      </w:r>
      <w:r w:rsidR="00A6279A" w:rsidRPr="001826E6">
        <w:rPr>
          <w:rFonts w:ascii="Arial" w:eastAsia="Times New Roman" w:hAnsi="Arial" w:cs="Arial"/>
          <w:i/>
          <w:sz w:val="24"/>
          <w:szCs w:val="24"/>
        </w:rPr>
        <w:t xml:space="preserve"> </w:t>
      </w:r>
    </w:p>
    <w:p w:rsidR="00CD491C" w:rsidRPr="001826E6" w:rsidRDefault="00CD491C" w:rsidP="005621B7">
      <w:pPr>
        <w:spacing w:after="0" w:line="240" w:lineRule="auto"/>
        <w:rPr>
          <w:rFonts w:ascii="Arial" w:eastAsia="Times New Roman" w:hAnsi="Arial" w:cs="Arial"/>
          <w:i/>
          <w:sz w:val="24"/>
          <w:szCs w:val="24"/>
        </w:rPr>
      </w:pPr>
    </w:p>
    <w:p w:rsidR="00CD491C" w:rsidRDefault="00CD491C" w:rsidP="005621B7">
      <w:pPr>
        <w:spacing w:line="240" w:lineRule="auto"/>
        <w:rPr>
          <w:rFonts w:ascii="Arial" w:eastAsia="Times New Roman" w:hAnsi="Arial" w:cs="Arial"/>
          <w:b/>
          <w:sz w:val="24"/>
          <w:szCs w:val="24"/>
        </w:rPr>
      </w:pPr>
      <w:r w:rsidRPr="00BE41D4">
        <w:rPr>
          <w:rFonts w:ascii="Arial" w:eastAsia="Times New Roman" w:hAnsi="Arial" w:cs="Arial"/>
          <w:b/>
          <w:sz w:val="24"/>
          <w:szCs w:val="24"/>
        </w:rPr>
        <w:t>Q5.</w:t>
      </w:r>
      <w:r w:rsidRPr="00BE41D4">
        <w:rPr>
          <w:rFonts w:ascii="Arial" w:eastAsia="Times New Roman" w:hAnsi="Arial" w:cs="Arial"/>
          <w:b/>
          <w:sz w:val="24"/>
          <w:szCs w:val="24"/>
        </w:rPr>
        <w:tab/>
      </w:r>
      <w:r>
        <w:rPr>
          <w:rFonts w:ascii="Arial" w:eastAsia="Times New Roman" w:hAnsi="Arial" w:cs="Arial"/>
          <w:b/>
          <w:sz w:val="24"/>
          <w:szCs w:val="24"/>
        </w:rPr>
        <w:t>Does the County have storm water management plan standards?</w:t>
      </w:r>
    </w:p>
    <w:p w:rsidR="00CD491C" w:rsidRPr="001826E6" w:rsidRDefault="003C6F2B" w:rsidP="005621B7">
      <w:pPr>
        <w:spacing w:line="240" w:lineRule="auto"/>
        <w:ind w:left="720"/>
        <w:rPr>
          <w:rFonts w:ascii="Arial" w:eastAsia="Times New Roman" w:hAnsi="Arial" w:cs="Arial"/>
          <w:i/>
          <w:sz w:val="24"/>
          <w:szCs w:val="24"/>
        </w:rPr>
      </w:pPr>
      <w:r w:rsidRPr="001826E6">
        <w:rPr>
          <w:rFonts w:ascii="Arial" w:eastAsia="Times New Roman" w:hAnsi="Arial" w:cs="Arial"/>
          <w:i/>
          <w:sz w:val="24"/>
          <w:szCs w:val="24"/>
        </w:rPr>
        <w:t xml:space="preserve">Yes, </w:t>
      </w:r>
      <w:r w:rsidR="00A6279A" w:rsidRPr="001826E6">
        <w:rPr>
          <w:rFonts w:ascii="Arial" w:eastAsia="Times New Roman" w:hAnsi="Arial" w:cs="Arial"/>
          <w:i/>
          <w:sz w:val="24"/>
          <w:szCs w:val="24"/>
        </w:rPr>
        <w:t xml:space="preserve">The County does have regulations pertaining to </w:t>
      </w:r>
      <w:r w:rsidR="005621B7" w:rsidRPr="001826E6">
        <w:rPr>
          <w:rFonts w:ascii="Arial" w:eastAsia="Times New Roman" w:hAnsi="Arial" w:cs="Arial"/>
          <w:i/>
          <w:sz w:val="24"/>
          <w:szCs w:val="24"/>
        </w:rPr>
        <w:t>storm water</w:t>
      </w:r>
      <w:r w:rsidR="00A6279A" w:rsidRPr="001826E6">
        <w:rPr>
          <w:rFonts w:ascii="Arial" w:eastAsia="Times New Roman" w:hAnsi="Arial" w:cs="Arial"/>
          <w:i/>
          <w:sz w:val="24"/>
          <w:szCs w:val="24"/>
        </w:rPr>
        <w:t xml:space="preserve"> management.  These regulations are administered by the Department of Public Works</w:t>
      </w:r>
    </w:p>
    <w:p w:rsidR="005621B7" w:rsidRDefault="005621B7" w:rsidP="005621B7">
      <w:pPr>
        <w:spacing w:after="0" w:line="240" w:lineRule="auto"/>
        <w:jc w:val="center"/>
        <w:rPr>
          <w:rFonts w:ascii="Arial" w:hAnsi="Arial" w:cs="Arial"/>
          <w:b/>
          <w:sz w:val="24"/>
          <w:szCs w:val="24"/>
        </w:rPr>
      </w:pPr>
    </w:p>
    <w:p w:rsidR="005621B7" w:rsidRDefault="005621B7" w:rsidP="005621B7">
      <w:pPr>
        <w:spacing w:after="0" w:line="240" w:lineRule="auto"/>
        <w:jc w:val="center"/>
        <w:rPr>
          <w:rFonts w:ascii="Arial" w:hAnsi="Arial" w:cs="Arial"/>
          <w:b/>
          <w:sz w:val="24"/>
          <w:szCs w:val="24"/>
        </w:rPr>
      </w:pPr>
    </w:p>
    <w:p w:rsidR="001826E6" w:rsidRPr="005621B7" w:rsidRDefault="001826E6" w:rsidP="005621B7">
      <w:pPr>
        <w:spacing w:after="0" w:line="240" w:lineRule="auto"/>
        <w:jc w:val="center"/>
        <w:rPr>
          <w:rFonts w:ascii="Arial" w:eastAsia="Times New Roman" w:hAnsi="Arial" w:cs="Arial"/>
          <w:sz w:val="16"/>
          <w:szCs w:val="16"/>
        </w:rPr>
      </w:pPr>
      <w:r w:rsidRPr="005621B7">
        <w:rPr>
          <w:rFonts w:ascii="Arial" w:eastAsia="Times New Roman" w:hAnsi="Arial" w:cs="Arial"/>
          <w:sz w:val="16"/>
          <w:szCs w:val="16"/>
        </w:rPr>
        <w:t xml:space="preserve">8600 </w:t>
      </w:r>
      <w:r w:rsidR="005621B7">
        <w:rPr>
          <w:rFonts w:ascii="Arial" w:eastAsia="Times New Roman" w:hAnsi="Arial" w:cs="Arial"/>
          <w:sz w:val="16"/>
          <w:szCs w:val="16"/>
        </w:rPr>
        <w:t>STAPLES MILL ROAD</w:t>
      </w:r>
      <w:r w:rsidRPr="005621B7">
        <w:rPr>
          <w:rFonts w:ascii="Arial" w:eastAsia="Times New Roman" w:hAnsi="Arial" w:cs="Arial"/>
          <w:sz w:val="16"/>
          <w:szCs w:val="16"/>
        </w:rPr>
        <w:t xml:space="preserve"> /PO BOX 90775/HENRICO VIRGINIA 23273-0775</w:t>
      </w:r>
    </w:p>
    <w:p w:rsidR="001826E6" w:rsidRPr="005621B7" w:rsidRDefault="005621B7" w:rsidP="005621B7">
      <w:pPr>
        <w:tabs>
          <w:tab w:val="left" w:pos="0"/>
          <w:tab w:val="left" w:pos="1080"/>
          <w:tab w:val="left" w:pos="1260"/>
          <w:tab w:val="left" w:pos="1440"/>
          <w:tab w:val="left" w:pos="3600"/>
          <w:tab w:val="left" w:pos="5400"/>
        </w:tabs>
        <w:spacing w:after="0" w:line="240" w:lineRule="auto"/>
        <w:ind w:left="-720" w:right="720" w:firstLine="720"/>
        <w:jc w:val="center"/>
        <w:rPr>
          <w:rFonts w:ascii="Arial" w:eastAsia="Times New Roman" w:hAnsi="Arial" w:cs="Arial"/>
          <w:sz w:val="16"/>
          <w:szCs w:val="16"/>
        </w:rPr>
      </w:pPr>
      <w:r>
        <w:rPr>
          <w:rFonts w:ascii="Arial" w:eastAsia="Times New Roman" w:hAnsi="Arial" w:cs="Arial"/>
          <w:sz w:val="16"/>
          <w:szCs w:val="16"/>
        </w:rPr>
        <w:t xml:space="preserve">        </w:t>
      </w:r>
      <w:r w:rsidR="001826E6" w:rsidRPr="005621B7">
        <w:rPr>
          <w:rFonts w:ascii="Arial" w:eastAsia="Times New Roman" w:hAnsi="Arial" w:cs="Arial"/>
          <w:sz w:val="16"/>
          <w:szCs w:val="16"/>
        </w:rPr>
        <w:t>(804) 501-5660 FAX (804) 501-5693</w:t>
      </w:r>
    </w:p>
    <w:p w:rsidR="001826E6" w:rsidRDefault="001826E6" w:rsidP="005621B7">
      <w:pPr>
        <w:spacing w:line="240" w:lineRule="auto"/>
        <w:rPr>
          <w:rFonts w:ascii="Arial" w:hAnsi="Arial" w:cs="Arial"/>
          <w:b/>
          <w:sz w:val="24"/>
          <w:szCs w:val="24"/>
        </w:rPr>
      </w:pPr>
    </w:p>
    <w:p w:rsidR="00CD491C" w:rsidRDefault="00CD491C" w:rsidP="005621B7">
      <w:pPr>
        <w:spacing w:line="240" w:lineRule="auto"/>
        <w:rPr>
          <w:rFonts w:ascii="Arial" w:hAnsi="Arial" w:cs="Arial"/>
          <w:b/>
          <w:sz w:val="24"/>
          <w:szCs w:val="24"/>
        </w:rPr>
      </w:pPr>
      <w:r w:rsidRPr="006937A8">
        <w:rPr>
          <w:rFonts w:ascii="Arial" w:hAnsi="Arial" w:cs="Arial"/>
          <w:b/>
          <w:sz w:val="24"/>
          <w:szCs w:val="24"/>
        </w:rPr>
        <w:t>Q6.    </w:t>
      </w:r>
      <w:r>
        <w:rPr>
          <w:rFonts w:ascii="Arial" w:hAnsi="Arial" w:cs="Arial"/>
          <w:b/>
          <w:sz w:val="24"/>
          <w:szCs w:val="24"/>
        </w:rPr>
        <w:t xml:space="preserve">Due to the length of time for POD approval can the County assist with expediting this </w:t>
      </w:r>
      <w:r>
        <w:rPr>
          <w:rFonts w:ascii="Arial" w:hAnsi="Arial" w:cs="Arial"/>
          <w:b/>
          <w:sz w:val="24"/>
          <w:szCs w:val="24"/>
        </w:rPr>
        <w:tab/>
        <w:t>process in order to meet the required schedule?</w:t>
      </w:r>
    </w:p>
    <w:p w:rsidR="00EC796C" w:rsidRPr="001826E6" w:rsidRDefault="00723B57" w:rsidP="005621B7">
      <w:pPr>
        <w:spacing w:line="240" w:lineRule="auto"/>
        <w:ind w:left="720"/>
        <w:rPr>
          <w:rFonts w:ascii="Arial" w:eastAsia="Times New Roman" w:hAnsi="Arial" w:cs="Arial"/>
          <w:i/>
          <w:sz w:val="24"/>
          <w:szCs w:val="24"/>
        </w:rPr>
      </w:pPr>
      <w:r w:rsidRPr="001826E6">
        <w:rPr>
          <w:rFonts w:ascii="Arial" w:eastAsia="Times New Roman" w:hAnsi="Arial" w:cs="Arial"/>
          <w:i/>
          <w:sz w:val="24"/>
          <w:szCs w:val="24"/>
        </w:rPr>
        <w:t xml:space="preserve">Yes, the </w:t>
      </w:r>
      <w:r w:rsidR="0025356C" w:rsidRPr="001826E6">
        <w:rPr>
          <w:rFonts w:ascii="Arial" w:eastAsia="Times New Roman" w:hAnsi="Arial" w:cs="Arial"/>
          <w:i/>
          <w:sz w:val="24"/>
          <w:szCs w:val="24"/>
        </w:rPr>
        <w:t>Recreation &amp; Parks project manager</w:t>
      </w:r>
      <w:r w:rsidRPr="001826E6">
        <w:rPr>
          <w:rFonts w:ascii="Arial" w:eastAsia="Times New Roman" w:hAnsi="Arial" w:cs="Arial"/>
          <w:i/>
          <w:sz w:val="24"/>
          <w:szCs w:val="24"/>
        </w:rPr>
        <w:t xml:space="preserve"> does plan to assist</w:t>
      </w:r>
      <w:r w:rsidR="00F76B03">
        <w:rPr>
          <w:rFonts w:ascii="Arial" w:eastAsia="Times New Roman" w:hAnsi="Arial" w:cs="Arial"/>
          <w:i/>
          <w:sz w:val="24"/>
          <w:szCs w:val="24"/>
        </w:rPr>
        <w:t xml:space="preserve"> in</w:t>
      </w:r>
      <w:r w:rsidRPr="001826E6">
        <w:rPr>
          <w:rFonts w:ascii="Arial" w:eastAsia="Times New Roman" w:hAnsi="Arial" w:cs="Arial"/>
          <w:i/>
          <w:sz w:val="24"/>
          <w:szCs w:val="24"/>
        </w:rPr>
        <w:t xml:space="preserve"> the Plan of Development (POD)</w:t>
      </w:r>
      <w:r w:rsidR="0025356C" w:rsidRPr="001826E6">
        <w:rPr>
          <w:rFonts w:ascii="Arial" w:eastAsia="Times New Roman" w:hAnsi="Arial" w:cs="Arial"/>
          <w:i/>
          <w:sz w:val="24"/>
          <w:szCs w:val="24"/>
        </w:rPr>
        <w:t xml:space="preserve"> process</w:t>
      </w:r>
      <w:r w:rsidRPr="001826E6">
        <w:rPr>
          <w:rFonts w:ascii="Arial" w:eastAsia="Times New Roman" w:hAnsi="Arial" w:cs="Arial"/>
          <w:i/>
          <w:sz w:val="24"/>
          <w:szCs w:val="24"/>
        </w:rPr>
        <w:t xml:space="preserve"> which will occur between the engineering firm</w:t>
      </w:r>
      <w:r w:rsidR="0025356C" w:rsidRPr="001826E6">
        <w:rPr>
          <w:rFonts w:ascii="Arial" w:eastAsia="Times New Roman" w:hAnsi="Arial" w:cs="Arial"/>
          <w:i/>
          <w:sz w:val="24"/>
          <w:szCs w:val="24"/>
        </w:rPr>
        <w:t xml:space="preserve"> and the County of Henrico development review agencies.  This assistance most likely will occur during the schematic design phase and be designed to </w:t>
      </w:r>
      <w:r w:rsidR="00530B65" w:rsidRPr="001826E6">
        <w:rPr>
          <w:rFonts w:ascii="Arial" w:eastAsia="Times New Roman" w:hAnsi="Arial" w:cs="Arial"/>
          <w:i/>
          <w:sz w:val="24"/>
          <w:szCs w:val="24"/>
        </w:rPr>
        <w:t xml:space="preserve">ensure the Department of Public Work’s </w:t>
      </w:r>
      <w:r w:rsidR="0025356C" w:rsidRPr="001826E6">
        <w:rPr>
          <w:rFonts w:ascii="Arial" w:eastAsia="Times New Roman" w:hAnsi="Arial" w:cs="Arial"/>
          <w:i/>
          <w:sz w:val="24"/>
          <w:szCs w:val="24"/>
        </w:rPr>
        <w:t>approve</w:t>
      </w:r>
      <w:r w:rsidR="00530B65" w:rsidRPr="001826E6">
        <w:rPr>
          <w:rFonts w:ascii="Arial" w:eastAsia="Times New Roman" w:hAnsi="Arial" w:cs="Arial"/>
          <w:i/>
          <w:sz w:val="24"/>
          <w:szCs w:val="24"/>
        </w:rPr>
        <w:t>s</w:t>
      </w:r>
      <w:r w:rsidR="0025356C" w:rsidRPr="001826E6">
        <w:rPr>
          <w:rFonts w:ascii="Arial" w:eastAsia="Times New Roman" w:hAnsi="Arial" w:cs="Arial"/>
          <w:i/>
          <w:sz w:val="24"/>
          <w:szCs w:val="24"/>
        </w:rPr>
        <w:t xml:space="preserve"> the engineering firms</w:t>
      </w:r>
      <w:r w:rsidR="00EC796C" w:rsidRPr="001826E6">
        <w:rPr>
          <w:rFonts w:ascii="Arial" w:eastAsia="Times New Roman" w:hAnsi="Arial" w:cs="Arial"/>
          <w:i/>
          <w:sz w:val="24"/>
          <w:szCs w:val="24"/>
        </w:rPr>
        <w:t xml:space="preserve"> proposed </w:t>
      </w:r>
      <w:r w:rsidR="005621B7" w:rsidRPr="001826E6">
        <w:rPr>
          <w:rFonts w:ascii="Arial" w:eastAsia="Times New Roman" w:hAnsi="Arial" w:cs="Arial"/>
          <w:i/>
          <w:sz w:val="24"/>
          <w:szCs w:val="24"/>
        </w:rPr>
        <w:t>storm water</w:t>
      </w:r>
      <w:r w:rsidR="0025356C" w:rsidRPr="001826E6">
        <w:rPr>
          <w:rFonts w:ascii="Arial" w:eastAsia="Times New Roman" w:hAnsi="Arial" w:cs="Arial"/>
          <w:i/>
          <w:sz w:val="24"/>
          <w:szCs w:val="24"/>
        </w:rPr>
        <w:t xml:space="preserve"> </w:t>
      </w:r>
      <w:r w:rsidR="00EC796C" w:rsidRPr="001826E6">
        <w:rPr>
          <w:rFonts w:ascii="Arial" w:eastAsia="Times New Roman" w:hAnsi="Arial" w:cs="Arial"/>
          <w:i/>
          <w:sz w:val="24"/>
          <w:szCs w:val="24"/>
        </w:rPr>
        <w:t>management plan</w:t>
      </w:r>
      <w:r w:rsidR="00530B65" w:rsidRPr="001826E6">
        <w:rPr>
          <w:rFonts w:ascii="Arial" w:eastAsia="Times New Roman" w:hAnsi="Arial" w:cs="Arial"/>
          <w:i/>
          <w:sz w:val="24"/>
          <w:szCs w:val="24"/>
        </w:rPr>
        <w:t>s</w:t>
      </w:r>
      <w:r w:rsidR="00EC796C" w:rsidRPr="001826E6">
        <w:rPr>
          <w:rFonts w:ascii="Arial" w:eastAsia="Times New Roman" w:hAnsi="Arial" w:cs="Arial"/>
          <w:i/>
          <w:sz w:val="24"/>
          <w:szCs w:val="24"/>
        </w:rPr>
        <w:t xml:space="preserve"> for each site.  It is anticipated </w:t>
      </w:r>
      <w:r w:rsidR="00530B65" w:rsidRPr="001826E6">
        <w:rPr>
          <w:rFonts w:ascii="Arial" w:eastAsia="Times New Roman" w:hAnsi="Arial" w:cs="Arial"/>
          <w:i/>
          <w:sz w:val="24"/>
          <w:szCs w:val="24"/>
        </w:rPr>
        <w:t xml:space="preserve">additional </w:t>
      </w:r>
      <w:r w:rsidR="00EC796C" w:rsidRPr="001826E6">
        <w:rPr>
          <w:rFonts w:ascii="Arial" w:eastAsia="Times New Roman" w:hAnsi="Arial" w:cs="Arial"/>
          <w:i/>
          <w:sz w:val="24"/>
          <w:szCs w:val="24"/>
        </w:rPr>
        <w:t>POD work session</w:t>
      </w:r>
      <w:r w:rsidR="00530B65" w:rsidRPr="001826E6">
        <w:rPr>
          <w:rFonts w:ascii="Arial" w:eastAsia="Times New Roman" w:hAnsi="Arial" w:cs="Arial"/>
          <w:i/>
          <w:sz w:val="24"/>
          <w:szCs w:val="24"/>
        </w:rPr>
        <w:t xml:space="preserve"> meetings</w:t>
      </w:r>
      <w:r w:rsidR="00EC796C" w:rsidRPr="001826E6">
        <w:rPr>
          <w:rFonts w:ascii="Arial" w:eastAsia="Times New Roman" w:hAnsi="Arial" w:cs="Arial"/>
          <w:i/>
          <w:sz w:val="24"/>
          <w:szCs w:val="24"/>
        </w:rPr>
        <w:t xml:space="preserve"> with all agencies will be needed to address design solutions for all nine sites and ensure POD requirements are fully understood.  The county can also monitor and facilitate closure to unresolved/outstanding POD comments.</w:t>
      </w:r>
    </w:p>
    <w:p w:rsidR="00723B57" w:rsidRPr="001826E6" w:rsidRDefault="0025356C" w:rsidP="005621B7">
      <w:pPr>
        <w:spacing w:line="240" w:lineRule="auto"/>
        <w:ind w:left="720"/>
        <w:rPr>
          <w:rFonts w:ascii="Arial" w:eastAsia="Times New Roman" w:hAnsi="Arial" w:cs="Arial"/>
          <w:i/>
          <w:sz w:val="24"/>
          <w:szCs w:val="24"/>
        </w:rPr>
      </w:pPr>
      <w:r w:rsidRPr="001826E6">
        <w:rPr>
          <w:rFonts w:ascii="Arial" w:eastAsia="Times New Roman" w:hAnsi="Arial" w:cs="Arial"/>
          <w:i/>
          <w:sz w:val="24"/>
          <w:szCs w:val="24"/>
        </w:rPr>
        <w:t>However, the engineering firm will be required to comply with all standard POD requirements and th</w:t>
      </w:r>
      <w:r w:rsidR="00EC796C" w:rsidRPr="001826E6">
        <w:rPr>
          <w:rFonts w:ascii="Arial" w:eastAsia="Times New Roman" w:hAnsi="Arial" w:cs="Arial"/>
          <w:i/>
          <w:sz w:val="24"/>
          <w:szCs w:val="24"/>
        </w:rPr>
        <w:t>ese</w:t>
      </w:r>
      <w:r w:rsidRPr="001826E6">
        <w:rPr>
          <w:rFonts w:ascii="Arial" w:eastAsia="Times New Roman" w:hAnsi="Arial" w:cs="Arial"/>
          <w:i/>
          <w:sz w:val="24"/>
          <w:szCs w:val="24"/>
        </w:rPr>
        <w:t xml:space="preserve"> project</w:t>
      </w:r>
      <w:r w:rsidR="00EC796C" w:rsidRPr="001826E6">
        <w:rPr>
          <w:rFonts w:ascii="Arial" w:eastAsia="Times New Roman" w:hAnsi="Arial" w:cs="Arial"/>
          <w:i/>
          <w:sz w:val="24"/>
          <w:szCs w:val="24"/>
        </w:rPr>
        <w:t>s</w:t>
      </w:r>
      <w:r w:rsidRPr="001826E6">
        <w:rPr>
          <w:rFonts w:ascii="Arial" w:eastAsia="Times New Roman" w:hAnsi="Arial" w:cs="Arial"/>
          <w:i/>
          <w:sz w:val="24"/>
          <w:szCs w:val="24"/>
        </w:rPr>
        <w:t xml:space="preserve"> will not be treated differently than other county or private development projects.</w:t>
      </w:r>
    </w:p>
    <w:p w:rsidR="0024051E" w:rsidRPr="0024051E" w:rsidRDefault="0024051E" w:rsidP="005621B7">
      <w:pPr>
        <w:spacing w:line="240" w:lineRule="auto"/>
        <w:rPr>
          <w:rFonts w:ascii="Arial" w:hAnsi="Arial" w:cs="Arial"/>
          <w:b/>
          <w:sz w:val="24"/>
          <w:szCs w:val="24"/>
        </w:rPr>
      </w:pPr>
      <w:r w:rsidRPr="0024051E">
        <w:rPr>
          <w:rFonts w:ascii="Arial" w:hAnsi="Arial" w:cs="Arial"/>
          <w:b/>
          <w:sz w:val="24"/>
          <w:szCs w:val="24"/>
        </w:rPr>
        <w:t>Q7.</w:t>
      </w:r>
      <w:r w:rsidRPr="0024051E">
        <w:rPr>
          <w:rFonts w:ascii="Arial" w:hAnsi="Arial" w:cs="Arial"/>
          <w:b/>
          <w:sz w:val="24"/>
          <w:szCs w:val="24"/>
        </w:rPr>
        <w:tab/>
        <w:t>Where can I get a copy of the attendee’s list from the pre-proposal meeting?</w:t>
      </w:r>
    </w:p>
    <w:p w:rsidR="00CD491C" w:rsidRDefault="0024051E" w:rsidP="005621B7">
      <w:pPr>
        <w:spacing w:after="0" w:line="240" w:lineRule="auto"/>
        <w:ind w:left="720"/>
        <w:rPr>
          <w:rFonts w:ascii="Arial" w:eastAsia="Times New Roman" w:hAnsi="Arial" w:cs="Arial"/>
          <w:i/>
          <w:sz w:val="24"/>
          <w:szCs w:val="24"/>
        </w:rPr>
      </w:pPr>
      <w:r>
        <w:rPr>
          <w:rFonts w:ascii="Arial" w:eastAsia="Times New Roman" w:hAnsi="Arial" w:cs="Arial"/>
          <w:i/>
          <w:sz w:val="24"/>
          <w:szCs w:val="24"/>
        </w:rPr>
        <w:t>To</w:t>
      </w:r>
      <w:r w:rsidRPr="0024051E">
        <w:rPr>
          <w:rFonts w:ascii="Arial" w:eastAsia="Times New Roman" w:hAnsi="Arial" w:cs="Arial"/>
          <w:i/>
          <w:sz w:val="24"/>
          <w:szCs w:val="24"/>
        </w:rPr>
        <w:t xml:space="preserve"> download sign in sheets: </w:t>
      </w:r>
      <w:hyperlink r:id="rId11" w:history="1">
        <w:r w:rsidRPr="00312A87">
          <w:rPr>
            <w:rStyle w:val="Hyperlink"/>
            <w:rFonts w:ascii="Arial" w:eastAsia="Times New Roman" w:hAnsi="Arial" w:cs="Arial"/>
            <w:i/>
            <w:sz w:val="24"/>
            <w:szCs w:val="24"/>
          </w:rPr>
          <w:t>http://henrico.us/finance/divisions/purchasing/bids-and-proposals/</w:t>
        </w:r>
      </w:hyperlink>
    </w:p>
    <w:p w:rsidR="0024051E" w:rsidRDefault="0024051E" w:rsidP="005621B7">
      <w:pPr>
        <w:spacing w:after="0" w:line="240" w:lineRule="auto"/>
        <w:ind w:left="720"/>
        <w:rPr>
          <w:rFonts w:ascii="Arial" w:eastAsia="Times New Roman" w:hAnsi="Arial" w:cs="Arial"/>
          <w:i/>
          <w:sz w:val="24"/>
          <w:szCs w:val="24"/>
        </w:rPr>
      </w:pPr>
    </w:p>
    <w:p w:rsidR="00A64490" w:rsidRPr="00A64490" w:rsidRDefault="00A64490" w:rsidP="00A64490">
      <w:pPr>
        <w:pStyle w:val="PlainText"/>
        <w:ind w:left="720" w:hanging="720"/>
        <w:rPr>
          <w:rFonts w:ascii="Arial" w:hAnsi="Arial" w:cs="Arial"/>
          <w:b/>
        </w:rPr>
      </w:pPr>
      <w:bookmarkStart w:id="0" w:name="_GoBack"/>
      <w:bookmarkEnd w:id="0"/>
      <w:r w:rsidRPr="00A64490">
        <w:rPr>
          <w:rFonts w:ascii="Arial" w:hAnsi="Arial" w:cs="Arial"/>
          <w:b/>
          <w:sz w:val="24"/>
          <w:szCs w:val="24"/>
        </w:rPr>
        <w:t>Q8.</w:t>
      </w:r>
      <w:r w:rsidRPr="00A64490">
        <w:rPr>
          <w:rFonts w:ascii="Arial" w:hAnsi="Arial" w:cs="Arial"/>
          <w:b/>
          <w:sz w:val="24"/>
          <w:szCs w:val="24"/>
        </w:rPr>
        <w:tab/>
        <w:t>Your RFP indicates a design-bid process.  However, may installers were present at the pre-proposal conference.  Are you seeking solely design and engineering services followed by the resulting document  being put out to bid as indicated in your proposal, or are you looking for, encouraging, and/or considering design-build teaming efforts</w:t>
      </w:r>
      <w:r w:rsidRPr="00A64490">
        <w:rPr>
          <w:rFonts w:ascii="Arial" w:hAnsi="Arial" w:cs="Arial"/>
          <w:b/>
        </w:rPr>
        <w:t>? .</w:t>
      </w:r>
    </w:p>
    <w:p w:rsidR="00A64490" w:rsidRDefault="00A64490" w:rsidP="005621B7">
      <w:pPr>
        <w:spacing w:after="0" w:line="240" w:lineRule="auto"/>
        <w:ind w:left="720" w:hanging="720"/>
        <w:rPr>
          <w:rFonts w:ascii="Arial" w:hAnsi="Arial" w:cs="Arial"/>
          <w:b/>
          <w:sz w:val="24"/>
          <w:szCs w:val="24"/>
        </w:rPr>
      </w:pPr>
    </w:p>
    <w:p w:rsidR="002253B8" w:rsidRPr="00852B54" w:rsidRDefault="002253B8" w:rsidP="002253B8">
      <w:pPr>
        <w:spacing w:after="0" w:line="240" w:lineRule="auto"/>
        <w:ind w:left="720"/>
        <w:rPr>
          <w:rFonts w:ascii="Arial" w:hAnsi="Arial" w:cs="Arial"/>
          <w:i/>
          <w:sz w:val="24"/>
          <w:szCs w:val="24"/>
        </w:rPr>
      </w:pPr>
      <w:r w:rsidRPr="00852B54">
        <w:rPr>
          <w:rFonts w:ascii="Arial" w:hAnsi="Arial" w:cs="Arial"/>
          <w:i/>
          <w:sz w:val="24"/>
          <w:szCs w:val="24"/>
        </w:rPr>
        <w:t xml:space="preserve">The intent of the RFP is to procure the services of a professional engineering firm to complete design services and all construction bid documents so that the high school field projects can be publically procured via a separate process through the County of Henrico purchasing department.  The professional engineering firm will support the project </w:t>
      </w:r>
      <w:r w:rsidR="00F10014" w:rsidRPr="00852B54">
        <w:rPr>
          <w:rFonts w:ascii="Arial" w:hAnsi="Arial" w:cs="Arial"/>
          <w:i/>
          <w:sz w:val="24"/>
          <w:szCs w:val="24"/>
        </w:rPr>
        <w:t xml:space="preserve">after the design effort only </w:t>
      </w:r>
      <w:r w:rsidRPr="00852B54">
        <w:rPr>
          <w:rFonts w:ascii="Arial" w:hAnsi="Arial" w:cs="Arial"/>
          <w:i/>
          <w:sz w:val="24"/>
          <w:szCs w:val="24"/>
        </w:rPr>
        <w:t>as stated on pages 5 &amp; 6 in the RFP.  The RFP is not intended to solicited RFP proposals for both design and construction efforts.  Most likely, vendors were present at the pre-proposal conference to market their products to both the owner and upcoming design team.</w:t>
      </w:r>
    </w:p>
    <w:p w:rsidR="00A64490" w:rsidRPr="00852B54" w:rsidRDefault="00A64490" w:rsidP="005621B7">
      <w:pPr>
        <w:spacing w:after="0" w:line="240" w:lineRule="auto"/>
        <w:ind w:left="720" w:hanging="720"/>
        <w:rPr>
          <w:rFonts w:ascii="Arial" w:hAnsi="Arial" w:cs="Arial"/>
          <w:i/>
          <w:sz w:val="24"/>
          <w:szCs w:val="24"/>
        </w:rPr>
      </w:pPr>
    </w:p>
    <w:p w:rsidR="00A64490" w:rsidRPr="00852B54" w:rsidRDefault="00A64490" w:rsidP="005621B7">
      <w:pPr>
        <w:spacing w:after="0" w:line="240" w:lineRule="auto"/>
        <w:ind w:left="720" w:hanging="720"/>
        <w:rPr>
          <w:rFonts w:ascii="Arial" w:hAnsi="Arial" w:cs="Arial"/>
          <w:i/>
          <w:sz w:val="24"/>
          <w:szCs w:val="24"/>
        </w:rPr>
      </w:pPr>
    </w:p>
    <w:p w:rsidR="00A64490" w:rsidRPr="00852B54" w:rsidRDefault="00A64490" w:rsidP="005621B7">
      <w:pPr>
        <w:spacing w:after="0" w:line="240" w:lineRule="auto"/>
        <w:ind w:left="720" w:hanging="720"/>
        <w:rPr>
          <w:rFonts w:ascii="Arial" w:hAnsi="Arial" w:cs="Arial"/>
          <w:i/>
          <w:sz w:val="24"/>
          <w:szCs w:val="24"/>
        </w:rPr>
      </w:pPr>
    </w:p>
    <w:p w:rsidR="0024051E" w:rsidRPr="005621B7" w:rsidRDefault="000B45D3" w:rsidP="00F76B03">
      <w:pPr>
        <w:spacing w:after="0" w:line="240" w:lineRule="auto"/>
        <w:ind w:left="720"/>
        <w:rPr>
          <w:rFonts w:ascii="Arial" w:eastAsia="Times New Roman" w:hAnsi="Arial" w:cs="Arial"/>
          <w:i/>
          <w:sz w:val="24"/>
          <w:szCs w:val="24"/>
        </w:rPr>
      </w:pPr>
      <w:r w:rsidRPr="005621B7">
        <w:rPr>
          <w:rFonts w:ascii="Arial" w:hAnsi="Arial" w:cs="Arial"/>
          <w:b/>
          <w:sz w:val="24"/>
          <w:szCs w:val="24"/>
        </w:rPr>
        <w:t>PowerPoint presentation was shown at the pre-proposal conference on January 5</w:t>
      </w:r>
      <w:r w:rsidRPr="005621B7">
        <w:rPr>
          <w:rFonts w:ascii="Arial" w:hAnsi="Arial" w:cs="Arial"/>
          <w:b/>
          <w:sz w:val="24"/>
          <w:szCs w:val="24"/>
          <w:vertAlign w:val="superscript"/>
        </w:rPr>
        <w:t>th</w:t>
      </w:r>
      <w:r w:rsidR="005621B7">
        <w:rPr>
          <w:rFonts w:ascii="Arial" w:hAnsi="Arial" w:cs="Arial"/>
          <w:b/>
          <w:sz w:val="24"/>
          <w:szCs w:val="24"/>
        </w:rPr>
        <w:t>, 2017 and is now posted on our website.</w:t>
      </w:r>
    </w:p>
    <w:p w:rsidR="0024051E" w:rsidRPr="005621B7" w:rsidRDefault="0024051E" w:rsidP="005621B7">
      <w:pPr>
        <w:spacing w:after="0" w:line="240" w:lineRule="auto"/>
        <w:rPr>
          <w:rFonts w:ascii="Arial" w:eastAsia="Times New Roman" w:hAnsi="Arial" w:cs="Arial"/>
          <w:b/>
          <w:sz w:val="24"/>
          <w:szCs w:val="24"/>
        </w:rPr>
      </w:pPr>
    </w:p>
    <w:p w:rsidR="0024051E" w:rsidRPr="005621B7" w:rsidRDefault="0024051E" w:rsidP="005621B7">
      <w:pPr>
        <w:spacing w:after="0" w:line="240" w:lineRule="auto"/>
        <w:rPr>
          <w:rFonts w:ascii="Arial" w:eastAsia="Times New Roman" w:hAnsi="Arial" w:cs="Arial"/>
          <w:b/>
          <w:sz w:val="24"/>
          <w:szCs w:val="24"/>
        </w:rPr>
      </w:pPr>
    </w:p>
    <w:p w:rsidR="0024051E" w:rsidRDefault="0024051E" w:rsidP="005621B7">
      <w:pPr>
        <w:spacing w:after="0" w:line="240" w:lineRule="auto"/>
        <w:rPr>
          <w:rFonts w:ascii="Arial" w:eastAsia="Times New Roman" w:hAnsi="Arial" w:cs="Arial"/>
          <w:b/>
          <w:sz w:val="24"/>
          <w:szCs w:val="24"/>
        </w:rPr>
      </w:pPr>
    </w:p>
    <w:p w:rsidR="0024051E" w:rsidRDefault="0024051E" w:rsidP="005621B7">
      <w:pPr>
        <w:spacing w:after="0" w:line="240" w:lineRule="auto"/>
        <w:rPr>
          <w:rFonts w:ascii="Arial" w:eastAsia="Times New Roman" w:hAnsi="Arial" w:cs="Arial"/>
          <w:b/>
          <w:sz w:val="24"/>
          <w:szCs w:val="24"/>
        </w:rPr>
      </w:pPr>
    </w:p>
    <w:p w:rsidR="0024051E" w:rsidRDefault="0024051E" w:rsidP="005621B7">
      <w:pPr>
        <w:spacing w:after="0" w:line="240" w:lineRule="auto"/>
        <w:rPr>
          <w:rFonts w:ascii="Arial" w:eastAsia="Times New Roman" w:hAnsi="Arial" w:cs="Arial"/>
          <w:b/>
          <w:sz w:val="24"/>
          <w:szCs w:val="24"/>
        </w:rPr>
      </w:pPr>
    </w:p>
    <w:p w:rsidR="0024051E" w:rsidRPr="006937E8" w:rsidRDefault="0024051E" w:rsidP="00CD491C">
      <w:pPr>
        <w:spacing w:after="0" w:line="240" w:lineRule="auto"/>
        <w:rPr>
          <w:rFonts w:ascii="Arial" w:eastAsia="Times New Roman" w:hAnsi="Arial" w:cs="Arial"/>
          <w:b/>
          <w:sz w:val="24"/>
          <w:szCs w:val="24"/>
        </w:rPr>
      </w:pPr>
    </w:p>
    <w:sectPr w:rsidR="0024051E" w:rsidRPr="006937E8" w:rsidSect="009323D0">
      <w:pgSz w:w="12240" w:h="15840" w:code="1"/>
      <w:pgMar w:top="720" w:right="720" w:bottom="720" w:left="720" w:header="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E0" w:rsidRDefault="00EB73E0">
      <w:pPr>
        <w:spacing w:after="0" w:line="240" w:lineRule="auto"/>
      </w:pPr>
      <w:r>
        <w:separator/>
      </w:r>
    </w:p>
  </w:endnote>
  <w:endnote w:type="continuationSeparator" w:id="0">
    <w:p w:rsidR="00EB73E0" w:rsidRDefault="00EB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E0" w:rsidRDefault="00EB73E0">
      <w:pPr>
        <w:spacing w:after="0" w:line="240" w:lineRule="auto"/>
      </w:pPr>
      <w:r>
        <w:separator/>
      </w:r>
    </w:p>
  </w:footnote>
  <w:footnote w:type="continuationSeparator" w:id="0">
    <w:p w:rsidR="00EB73E0" w:rsidRDefault="00EB7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53A"/>
    <w:multiLevelType w:val="hybridMultilevel"/>
    <w:tmpl w:val="939EA2E6"/>
    <w:lvl w:ilvl="0" w:tplc="247E47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5D20F7"/>
    <w:multiLevelType w:val="hybridMultilevel"/>
    <w:tmpl w:val="EAA2E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37016"/>
    <w:multiLevelType w:val="hybridMultilevel"/>
    <w:tmpl w:val="89D06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6B7B35"/>
    <w:multiLevelType w:val="hybridMultilevel"/>
    <w:tmpl w:val="2AD20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04450"/>
    <w:multiLevelType w:val="hybridMultilevel"/>
    <w:tmpl w:val="96EEAF20"/>
    <w:lvl w:ilvl="0" w:tplc="75B6501C">
      <w:start w:val="1"/>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CA234D"/>
    <w:multiLevelType w:val="hybridMultilevel"/>
    <w:tmpl w:val="5E043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D47B7E"/>
    <w:multiLevelType w:val="hybridMultilevel"/>
    <w:tmpl w:val="3984075C"/>
    <w:lvl w:ilvl="0" w:tplc="AF5A97CA">
      <w:start w:val="1"/>
      <w:numFmt w:val="decimal"/>
      <w:lvlText w:val="%1."/>
      <w:lvlJc w:val="left"/>
      <w:pPr>
        <w:ind w:left="225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5127F7B"/>
    <w:multiLevelType w:val="hybridMultilevel"/>
    <w:tmpl w:val="3F3648B0"/>
    <w:lvl w:ilvl="0" w:tplc="EDA8D74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C3C7C"/>
    <w:multiLevelType w:val="hybridMultilevel"/>
    <w:tmpl w:val="2766BB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50C60F04"/>
    <w:multiLevelType w:val="hybridMultilevel"/>
    <w:tmpl w:val="0EC63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8E03A1"/>
    <w:multiLevelType w:val="hybridMultilevel"/>
    <w:tmpl w:val="2D928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3B2540"/>
    <w:multiLevelType w:val="hybridMultilevel"/>
    <w:tmpl w:val="60D8B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F333E6"/>
    <w:multiLevelType w:val="hybridMultilevel"/>
    <w:tmpl w:val="30521E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614E47A9"/>
    <w:multiLevelType w:val="hybridMultilevel"/>
    <w:tmpl w:val="D3E21C7E"/>
    <w:lvl w:ilvl="0" w:tplc="D9C643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321B94"/>
    <w:multiLevelType w:val="hybridMultilevel"/>
    <w:tmpl w:val="6EE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D32CD9"/>
    <w:multiLevelType w:val="hybridMultilevel"/>
    <w:tmpl w:val="CA0C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10"/>
  </w:num>
  <w:num w:numId="6">
    <w:abstractNumId w:val="15"/>
  </w:num>
  <w:num w:numId="7">
    <w:abstractNumId w:val="0"/>
  </w:num>
  <w:num w:numId="8">
    <w:abstractNumId w:val="13"/>
  </w:num>
  <w:num w:numId="9">
    <w:abstractNumId w:val="4"/>
  </w:num>
  <w:num w:numId="10">
    <w:abstractNumId w:val="6"/>
  </w:num>
  <w:num w:numId="11">
    <w:abstractNumId w:val="14"/>
  </w:num>
  <w:num w:numId="12">
    <w:abstractNumId w:val="11"/>
  </w:num>
  <w:num w:numId="13">
    <w:abstractNumId w:val="8"/>
  </w:num>
  <w:num w:numId="14">
    <w:abstractNumId w:val="12"/>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B1"/>
    <w:rsid w:val="000203B2"/>
    <w:rsid w:val="00023D55"/>
    <w:rsid w:val="0002552F"/>
    <w:rsid w:val="00046922"/>
    <w:rsid w:val="00047FC0"/>
    <w:rsid w:val="000965AE"/>
    <w:rsid w:val="000B45D3"/>
    <w:rsid w:val="000C1A55"/>
    <w:rsid w:val="000D316E"/>
    <w:rsid w:val="000E4798"/>
    <w:rsid w:val="000E5C3E"/>
    <w:rsid w:val="000F13E4"/>
    <w:rsid w:val="00116F0D"/>
    <w:rsid w:val="00153537"/>
    <w:rsid w:val="00153899"/>
    <w:rsid w:val="00154E7F"/>
    <w:rsid w:val="001826E6"/>
    <w:rsid w:val="001A5DC6"/>
    <w:rsid w:val="001F5B58"/>
    <w:rsid w:val="002253B8"/>
    <w:rsid w:val="0024051E"/>
    <w:rsid w:val="002430B6"/>
    <w:rsid w:val="0025356C"/>
    <w:rsid w:val="0027144C"/>
    <w:rsid w:val="00292EFA"/>
    <w:rsid w:val="002A3B6F"/>
    <w:rsid w:val="002C28D2"/>
    <w:rsid w:val="002C3F3E"/>
    <w:rsid w:val="00306F6A"/>
    <w:rsid w:val="0034145B"/>
    <w:rsid w:val="00341FAC"/>
    <w:rsid w:val="00363C28"/>
    <w:rsid w:val="003C0C0F"/>
    <w:rsid w:val="003C6F2B"/>
    <w:rsid w:val="003D7F14"/>
    <w:rsid w:val="003E365A"/>
    <w:rsid w:val="004402B7"/>
    <w:rsid w:val="00443C55"/>
    <w:rsid w:val="00453983"/>
    <w:rsid w:val="00456F8F"/>
    <w:rsid w:val="00457076"/>
    <w:rsid w:val="004B50DD"/>
    <w:rsid w:val="004D1037"/>
    <w:rsid w:val="004D1949"/>
    <w:rsid w:val="004E221A"/>
    <w:rsid w:val="004E72C4"/>
    <w:rsid w:val="005076C2"/>
    <w:rsid w:val="00520028"/>
    <w:rsid w:val="00530B65"/>
    <w:rsid w:val="005342C6"/>
    <w:rsid w:val="005621B7"/>
    <w:rsid w:val="005762AB"/>
    <w:rsid w:val="0058069E"/>
    <w:rsid w:val="005C5D28"/>
    <w:rsid w:val="005C6B81"/>
    <w:rsid w:val="00610B8A"/>
    <w:rsid w:val="00672CA0"/>
    <w:rsid w:val="0069341F"/>
    <w:rsid w:val="006937A8"/>
    <w:rsid w:val="006937E8"/>
    <w:rsid w:val="006A5DE0"/>
    <w:rsid w:val="006B0236"/>
    <w:rsid w:val="006B0B53"/>
    <w:rsid w:val="006B4E7F"/>
    <w:rsid w:val="006E3570"/>
    <w:rsid w:val="006E7A35"/>
    <w:rsid w:val="006F2096"/>
    <w:rsid w:val="006F228C"/>
    <w:rsid w:val="006F639F"/>
    <w:rsid w:val="006F71B6"/>
    <w:rsid w:val="00706FAA"/>
    <w:rsid w:val="00720C1B"/>
    <w:rsid w:val="00723B57"/>
    <w:rsid w:val="007469B1"/>
    <w:rsid w:val="007505C5"/>
    <w:rsid w:val="00767C73"/>
    <w:rsid w:val="00793D48"/>
    <w:rsid w:val="007A3DA8"/>
    <w:rsid w:val="007A5827"/>
    <w:rsid w:val="007A5862"/>
    <w:rsid w:val="007B5C77"/>
    <w:rsid w:val="007F7B74"/>
    <w:rsid w:val="0082062F"/>
    <w:rsid w:val="00834CD1"/>
    <w:rsid w:val="00843995"/>
    <w:rsid w:val="00852B54"/>
    <w:rsid w:val="00864D37"/>
    <w:rsid w:val="008801CC"/>
    <w:rsid w:val="00885BC7"/>
    <w:rsid w:val="00890FFF"/>
    <w:rsid w:val="008A4D73"/>
    <w:rsid w:val="008B1B59"/>
    <w:rsid w:val="008E25DB"/>
    <w:rsid w:val="009323D0"/>
    <w:rsid w:val="00934839"/>
    <w:rsid w:val="00937E44"/>
    <w:rsid w:val="00943D07"/>
    <w:rsid w:val="009611F8"/>
    <w:rsid w:val="00980383"/>
    <w:rsid w:val="00997E07"/>
    <w:rsid w:val="009D20A7"/>
    <w:rsid w:val="009E2BC6"/>
    <w:rsid w:val="009F7348"/>
    <w:rsid w:val="00A6279A"/>
    <w:rsid w:val="00A64490"/>
    <w:rsid w:val="00A67356"/>
    <w:rsid w:val="00A8214E"/>
    <w:rsid w:val="00B11302"/>
    <w:rsid w:val="00B13CEE"/>
    <w:rsid w:val="00B13D9F"/>
    <w:rsid w:val="00B32259"/>
    <w:rsid w:val="00B36549"/>
    <w:rsid w:val="00BA5157"/>
    <w:rsid w:val="00BB276A"/>
    <w:rsid w:val="00BC0B61"/>
    <w:rsid w:val="00BE41D4"/>
    <w:rsid w:val="00C22BC7"/>
    <w:rsid w:val="00C37DAE"/>
    <w:rsid w:val="00C429C8"/>
    <w:rsid w:val="00C42C6C"/>
    <w:rsid w:val="00C456C0"/>
    <w:rsid w:val="00C52C81"/>
    <w:rsid w:val="00C55E04"/>
    <w:rsid w:val="00C57C13"/>
    <w:rsid w:val="00C745A1"/>
    <w:rsid w:val="00C76844"/>
    <w:rsid w:val="00CB5901"/>
    <w:rsid w:val="00CD491C"/>
    <w:rsid w:val="00D251E6"/>
    <w:rsid w:val="00D364C1"/>
    <w:rsid w:val="00DA155A"/>
    <w:rsid w:val="00DA3701"/>
    <w:rsid w:val="00DB37EC"/>
    <w:rsid w:val="00DC1999"/>
    <w:rsid w:val="00DC2CB1"/>
    <w:rsid w:val="00DC6D87"/>
    <w:rsid w:val="00E109FF"/>
    <w:rsid w:val="00E23F8D"/>
    <w:rsid w:val="00E25F0B"/>
    <w:rsid w:val="00E77003"/>
    <w:rsid w:val="00EA2CF2"/>
    <w:rsid w:val="00EB73E0"/>
    <w:rsid w:val="00EC796C"/>
    <w:rsid w:val="00F10014"/>
    <w:rsid w:val="00F26AFF"/>
    <w:rsid w:val="00F44E5E"/>
    <w:rsid w:val="00F50E29"/>
    <w:rsid w:val="00F52DDD"/>
    <w:rsid w:val="00F53F5F"/>
    <w:rsid w:val="00F7276A"/>
    <w:rsid w:val="00F756C4"/>
    <w:rsid w:val="00F764B0"/>
    <w:rsid w:val="00F76B03"/>
    <w:rsid w:val="00F76F95"/>
    <w:rsid w:val="00F856A0"/>
    <w:rsid w:val="00FB4559"/>
    <w:rsid w:val="00FC6BA3"/>
    <w:rsid w:val="00FD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7469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469B1"/>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74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9B1"/>
  </w:style>
  <w:style w:type="paragraph" w:styleId="BalloonText">
    <w:name w:val="Balloon Text"/>
    <w:basedOn w:val="Normal"/>
    <w:link w:val="BalloonTextChar"/>
    <w:uiPriority w:val="99"/>
    <w:semiHidden/>
    <w:unhideWhenUsed/>
    <w:rsid w:val="0074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9B1"/>
    <w:rPr>
      <w:rFonts w:ascii="Tahoma" w:hAnsi="Tahoma" w:cs="Tahoma"/>
      <w:sz w:val="16"/>
      <w:szCs w:val="16"/>
    </w:rPr>
  </w:style>
  <w:style w:type="paragraph" w:styleId="Header">
    <w:name w:val="header"/>
    <w:basedOn w:val="Normal"/>
    <w:link w:val="HeaderChar"/>
    <w:uiPriority w:val="99"/>
    <w:unhideWhenUsed/>
    <w:rsid w:val="0009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AE"/>
  </w:style>
  <w:style w:type="paragraph" w:styleId="ListParagraph">
    <w:name w:val="List Paragraph"/>
    <w:basedOn w:val="Normal"/>
    <w:uiPriority w:val="34"/>
    <w:qFormat/>
    <w:rsid w:val="0058069E"/>
    <w:pPr>
      <w:ind w:left="720"/>
      <w:contextualSpacing/>
    </w:pPr>
  </w:style>
  <w:style w:type="table" w:styleId="TableGrid">
    <w:name w:val="Table Grid"/>
    <w:basedOn w:val="TableNormal"/>
    <w:uiPriority w:val="59"/>
    <w:rsid w:val="00885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B37EC"/>
    <w:rPr>
      <w:color w:val="0000FF"/>
      <w:u w:val="single"/>
    </w:rPr>
  </w:style>
  <w:style w:type="character" w:styleId="CommentReference">
    <w:name w:val="annotation reference"/>
    <w:basedOn w:val="DefaultParagraphFont"/>
    <w:uiPriority w:val="99"/>
    <w:semiHidden/>
    <w:unhideWhenUsed/>
    <w:rsid w:val="002430B6"/>
    <w:rPr>
      <w:sz w:val="16"/>
      <w:szCs w:val="16"/>
    </w:rPr>
  </w:style>
  <w:style w:type="paragraph" w:styleId="CommentText">
    <w:name w:val="annotation text"/>
    <w:basedOn w:val="Normal"/>
    <w:link w:val="CommentTextChar"/>
    <w:uiPriority w:val="99"/>
    <w:semiHidden/>
    <w:unhideWhenUsed/>
    <w:rsid w:val="002430B6"/>
    <w:pPr>
      <w:spacing w:line="240" w:lineRule="auto"/>
    </w:pPr>
    <w:rPr>
      <w:sz w:val="20"/>
      <w:szCs w:val="20"/>
    </w:rPr>
  </w:style>
  <w:style w:type="character" w:customStyle="1" w:styleId="CommentTextChar">
    <w:name w:val="Comment Text Char"/>
    <w:basedOn w:val="DefaultParagraphFont"/>
    <w:link w:val="CommentText"/>
    <w:uiPriority w:val="99"/>
    <w:semiHidden/>
    <w:rsid w:val="002430B6"/>
    <w:rPr>
      <w:sz w:val="20"/>
      <w:szCs w:val="20"/>
    </w:rPr>
  </w:style>
  <w:style w:type="paragraph" w:styleId="CommentSubject">
    <w:name w:val="annotation subject"/>
    <w:basedOn w:val="CommentText"/>
    <w:next w:val="CommentText"/>
    <w:link w:val="CommentSubjectChar"/>
    <w:uiPriority w:val="99"/>
    <w:semiHidden/>
    <w:unhideWhenUsed/>
    <w:rsid w:val="002430B6"/>
    <w:rPr>
      <w:b/>
      <w:bCs/>
    </w:rPr>
  </w:style>
  <w:style w:type="character" w:customStyle="1" w:styleId="CommentSubjectChar">
    <w:name w:val="Comment Subject Char"/>
    <w:basedOn w:val="CommentTextChar"/>
    <w:link w:val="CommentSubject"/>
    <w:uiPriority w:val="99"/>
    <w:semiHidden/>
    <w:rsid w:val="002430B6"/>
    <w:rPr>
      <w:b/>
      <w:bCs/>
      <w:sz w:val="20"/>
      <w:szCs w:val="20"/>
    </w:rPr>
  </w:style>
  <w:style w:type="paragraph" w:styleId="Title">
    <w:name w:val="Title"/>
    <w:basedOn w:val="Normal"/>
    <w:next w:val="Normal"/>
    <w:link w:val="TitleChar"/>
    <w:uiPriority w:val="10"/>
    <w:qFormat/>
    <w:rsid w:val="00047F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FC0"/>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047FC0"/>
  </w:style>
  <w:style w:type="paragraph" w:styleId="BodyText2">
    <w:name w:val="Body Text 2"/>
    <w:basedOn w:val="Normal"/>
    <w:link w:val="BodyText2Char"/>
    <w:rsid w:val="00453983"/>
    <w:pPr>
      <w:widowControl w:val="0"/>
      <w:tabs>
        <w:tab w:val="left" w:pos="-1440"/>
        <w:tab w:val="left" w:pos="1080"/>
        <w:tab w:val="left" w:pos="1800"/>
        <w:tab w:val="left" w:leader="dot" w:pos="8640"/>
        <w:tab w:val="left" w:pos="9000"/>
      </w:tabs>
      <w:spacing w:after="240" w:line="240" w:lineRule="auto"/>
      <w:jc w:val="both"/>
    </w:pPr>
    <w:rPr>
      <w:rFonts w:ascii="Arial" w:eastAsia="Times New Roman" w:hAnsi="Arial" w:cs="Times New Roman"/>
      <w:snapToGrid w:val="0"/>
      <w:sz w:val="24"/>
      <w:szCs w:val="20"/>
    </w:rPr>
  </w:style>
  <w:style w:type="character" w:customStyle="1" w:styleId="BodyText2Char">
    <w:name w:val="Body Text 2 Char"/>
    <w:basedOn w:val="DefaultParagraphFont"/>
    <w:link w:val="BodyText2"/>
    <w:rsid w:val="00453983"/>
    <w:rPr>
      <w:rFonts w:ascii="Arial" w:eastAsia="Times New Roman" w:hAnsi="Arial" w:cs="Times New Roman"/>
      <w:snapToGrid w:val="0"/>
      <w:sz w:val="24"/>
      <w:szCs w:val="20"/>
    </w:rPr>
  </w:style>
  <w:style w:type="paragraph" w:styleId="BodyText3">
    <w:name w:val="Body Text 3"/>
    <w:basedOn w:val="Normal"/>
    <w:link w:val="BodyText3Char"/>
    <w:rsid w:val="00453983"/>
    <w:pPr>
      <w:widowControl w:val="0"/>
      <w:tabs>
        <w:tab w:val="left" w:pos="-1440"/>
        <w:tab w:val="left" w:pos="720"/>
        <w:tab w:val="left" w:pos="1080"/>
        <w:tab w:val="left" w:pos="1800"/>
        <w:tab w:val="left" w:leader="dot" w:pos="8640"/>
        <w:tab w:val="left" w:pos="9000"/>
      </w:tabs>
      <w:spacing w:after="240" w:line="240" w:lineRule="auto"/>
      <w:jc w:val="both"/>
    </w:pPr>
    <w:rPr>
      <w:rFonts w:ascii="Univers" w:eastAsia="Times New Roman" w:hAnsi="Univers" w:cs="Times New Roman"/>
      <w:snapToGrid w:val="0"/>
      <w:szCs w:val="20"/>
    </w:rPr>
  </w:style>
  <w:style w:type="character" w:customStyle="1" w:styleId="BodyText3Char">
    <w:name w:val="Body Text 3 Char"/>
    <w:basedOn w:val="DefaultParagraphFont"/>
    <w:link w:val="BodyText3"/>
    <w:rsid w:val="00453983"/>
    <w:rPr>
      <w:rFonts w:ascii="Univers" w:eastAsia="Times New Roman" w:hAnsi="Univers" w:cs="Times New Roman"/>
      <w:snapToGrid w:val="0"/>
      <w:szCs w:val="20"/>
    </w:rPr>
  </w:style>
  <w:style w:type="paragraph" w:styleId="PlainText">
    <w:name w:val="Plain Text"/>
    <w:basedOn w:val="Normal"/>
    <w:link w:val="PlainTextChar"/>
    <w:uiPriority w:val="99"/>
    <w:semiHidden/>
    <w:unhideWhenUsed/>
    <w:rsid w:val="00A6449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6449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7469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469B1"/>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74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9B1"/>
  </w:style>
  <w:style w:type="paragraph" w:styleId="BalloonText">
    <w:name w:val="Balloon Text"/>
    <w:basedOn w:val="Normal"/>
    <w:link w:val="BalloonTextChar"/>
    <w:uiPriority w:val="99"/>
    <w:semiHidden/>
    <w:unhideWhenUsed/>
    <w:rsid w:val="0074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9B1"/>
    <w:rPr>
      <w:rFonts w:ascii="Tahoma" w:hAnsi="Tahoma" w:cs="Tahoma"/>
      <w:sz w:val="16"/>
      <w:szCs w:val="16"/>
    </w:rPr>
  </w:style>
  <w:style w:type="paragraph" w:styleId="Header">
    <w:name w:val="header"/>
    <w:basedOn w:val="Normal"/>
    <w:link w:val="HeaderChar"/>
    <w:uiPriority w:val="99"/>
    <w:unhideWhenUsed/>
    <w:rsid w:val="0009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AE"/>
  </w:style>
  <w:style w:type="paragraph" w:styleId="ListParagraph">
    <w:name w:val="List Paragraph"/>
    <w:basedOn w:val="Normal"/>
    <w:uiPriority w:val="34"/>
    <w:qFormat/>
    <w:rsid w:val="0058069E"/>
    <w:pPr>
      <w:ind w:left="720"/>
      <w:contextualSpacing/>
    </w:pPr>
  </w:style>
  <w:style w:type="table" w:styleId="TableGrid">
    <w:name w:val="Table Grid"/>
    <w:basedOn w:val="TableNormal"/>
    <w:uiPriority w:val="59"/>
    <w:rsid w:val="00885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B37EC"/>
    <w:rPr>
      <w:color w:val="0000FF"/>
      <w:u w:val="single"/>
    </w:rPr>
  </w:style>
  <w:style w:type="character" w:styleId="CommentReference">
    <w:name w:val="annotation reference"/>
    <w:basedOn w:val="DefaultParagraphFont"/>
    <w:uiPriority w:val="99"/>
    <w:semiHidden/>
    <w:unhideWhenUsed/>
    <w:rsid w:val="002430B6"/>
    <w:rPr>
      <w:sz w:val="16"/>
      <w:szCs w:val="16"/>
    </w:rPr>
  </w:style>
  <w:style w:type="paragraph" w:styleId="CommentText">
    <w:name w:val="annotation text"/>
    <w:basedOn w:val="Normal"/>
    <w:link w:val="CommentTextChar"/>
    <w:uiPriority w:val="99"/>
    <w:semiHidden/>
    <w:unhideWhenUsed/>
    <w:rsid w:val="002430B6"/>
    <w:pPr>
      <w:spacing w:line="240" w:lineRule="auto"/>
    </w:pPr>
    <w:rPr>
      <w:sz w:val="20"/>
      <w:szCs w:val="20"/>
    </w:rPr>
  </w:style>
  <w:style w:type="character" w:customStyle="1" w:styleId="CommentTextChar">
    <w:name w:val="Comment Text Char"/>
    <w:basedOn w:val="DefaultParagraphFont"/>
    <w:link w:val="CommentText"/>
    <w:uiPriority w:val="99"/>
    <w:semiHidden/>
    <w:rsid w:val="002430B6"/>
    <w:rPr>
      <w:sz w:val="20"/>
      <w:szCs w:val="20"/>
    </w:rPr>
  </w:style>
  <w:style w:type="paragraph" w:styleId="CommentSubject">
    <w:name w:val="annotation subject"/>
    <w:basedOn w:val="CommentText"/>
    <w:next w:val="CommentText"/>
    <w:link w:val="CommentSubjectChar"/>
    <w:uiPriority w:val="99"/>
    <w:semiHidden/>
    <w:unhideWhenUsed/>
    <w:rsid w:val="002430B6"/>
    <w:rPr>
      <w:b/>
      <w:bCs/>
    </w:rPr>
  </w:style>
  <w:style w:type="character" w:customStyle="1" w:styleId="CommentSubjectChar">
    <w:name w:val="Comment Subject Char"/>
    <w:basedOn w:val="CommentTextChar"/>
    <w:link w:val="CommentSubject"/>
    <w:uiPriority w:val="99"/>
    <w:semiHidden/>
    <w:rsid w:val="002430B6"/>
    <w:rPr>
      <w:b/>
      <w:bCs/>
      <w:sz w:val="20"/>
      <w:szCs w:val="20"/>
    </w:rPr>
  </w:style>
  <w:style w:type="paragraph" w:styleId="Title">
    <w:name w:val="Title"/>
    <w:basedOn w:val="Normal"/>
    <w:next w:val="Normal"/>
    <w:link w:val="TitleChar"/>
    <w:uiPriority w:val="10"/>
    <w:qFormat/>
    <w:rsid w:val="00047F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FC0"/>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047FC0"/>
  </w:style>
  <w:style w:type="paragraph" w:styleId="BodyText2">
    <w:name w:val="Body Text 2"/>
    <w:basedOn w:val="Normal"/>
    <w:link w:val="BodyText2Char"/>
    <w:rsid w:val="00453983"/>
    <w:pPr>
      <w:widowControl w:val="0"/>
      <w:tabs>
        <w:tab w:val="left" w:pos="-1440"/>
        <w:tab w:val="left" w:pos="1080"/>
        <w:tab w:val="left" w:pos="1800"/>
        <w:tab w:val="left" w:leader="dot" w:pos="8640"/>
        <w:tab w:val="left" w:pos="9000"/>
      </w:tabs>
      <w:spacing w:after="240" w:line="240" w:lineRule="auto"/>
      <w:jc w:val="both"/>
    </w:pPr>
    <w:rPr>
      <w:rFonts w:ascii="Arial" w:eastAsia="Times New Roman" w:hAnsi="Arial" w:cs="Times New Roman"/>
      <w:snapToGrid w:val="0"/>
      <w:sz w:val="24"/>
      <w:szCs w:val="20"/>
    </w:rPr>
  </w:style>
  <w:style w:type="character" w:customStyle="1" w:styleId="BodyText2Char">
    <w:name w:val="Body Text 2 Char"/>
    <w:basedOn w:val="DefaultParagraphFont"/>
    <w:link w:val="BodyText2"/>
    <w:rsid w:val="00453983"/>
    <w:rPr>
      <w:rFonts w:ascii="Arial" w:eastAsia="Times New Roman" w:hAnsi="Arial" w:cs="Times New Roman"/>
      <w:snapToGrid w:val="0"/>
      <w:sz w:val="24"/>
      <w:szCs w:val="20"/>
    </w:rPr>
  </w:style>
  <w:style w:type="paragraph" w:styleId="BodyText3">
    <w:name w:val="Body Text 3"/>
    <w:basedOn w:val="Normal"/>
    <w:link w:val="BodyText3Char"/>
    <w:rsid w:val="00453983"/>
    <w:pPr>
      <w:widowControl w:val="0"/>
      <w:tabs>
        <w:tab w:val="left" w:pos="-1440"/>
        <w:tab w:val="left" w:pos="720"/>
        <w:tab w:val="left" w:pos="1080"/>
        <w:tab w:val="left" w:pos="1800"/>
        <w:tab w:val="left" w:leader="dot" w:pos="8640"/>
        <w:tab w:val="left" w:pos="9000"/>
      </w:tabs>
      <w:spacing w:after="240" w:line="240" w:lineRule="auto"/>
      <w:jc w:val="both"/>
    </w:pPr>
    <w:rPr>
      <w:rFonts w:ascii="Univers" w:eastAsia="Times New Roman" w:hAnsi="Univers" w:cs="Times New Roman"/>
      <w:snapToGrid w:val="0"/>
      <w:szCs w:val="20"/>
    </w:rPr>
  </w:style>
  <w:style w:type="character" w:customStyle="1" w:styleId="BodyText3Char">
    <w:name w:val="Body Text 3 Char"/>
    <w:basedOn w:val="DefaultParagraphFont"/>
    <w:link w:val="BodyText3"/>
    <w:rsid w:val="00453983"/>
    <w:rPr>
      <w:rFonts w:ascii="Univers" w:eastAsia="Times New Roman" w:hAnsi="Univers" w:cs="Times New Roman"/>
      <w:snapToGrid w:val="0"/>
      <w:szCs w:val="20"/>
    </w:rPr>
  </w:style>
  <w:style w:type="paragraph" w:styleId="PlainText">
    <w:name w:val="Plain Text"/>
    <w:basedOn w:val="Normal"/>
    <w:link w:val="PlainTextChar"/>
    <w:uiPriority w:val="99"/>
    <w:semiHidden/>
    <w:unhideWhenUsed/>
    <w:rsid w:val="00A6449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6449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34081">
      <w:bodyDiv w:val="1"/>
      <w:marLeft w:val="0"/>
      <w:marRight w:val="0"/>
      <w:marTop w:val="0"/>
      <w:marBottom w:val="0"/>
      <w:divBdr>
        <w:top w:val="none" w:sz="0" w:space="0" w:color="auto"/>
        <w:left w:val="none" w:sz="0" w:space="0" w:color="auto"/>
        <w:bottom w:val="none" w:sz="0" w:space="0" w:color="auto"/>
        <w:right w:val="none" w:sz="0" w:space="0" w:color="auto"/>
      </w:divBdr>
    </w:div>
    <w:div w:id="846333320">
      <w:bodyDiv w:val="1"/>
      <w:marLeft w:val="0"/>
      <w:marRight w:val="0"/>
      <w:marTop w:val="0"/>
      <w:marBottom w:val="0"/>
      <w:divBdr>
        <w:top w:val="none" w:sz="0" w:space="0" w:color="auto"/>
        <w:left w:val="none" w:sz="0" w:space="0" w:color="auto"/>
        <w:bottom w:val="none" w:sz="0" w:space="0" w:color="auto"/>
        <w:right w:val="none" w:sz="0" w:space="0" w:color="auto"/>
      </w:divBdr>
    </w:div>
    <w:div w:id="897515960">
      <w:bodyDiv w:val="1"/>
      <w:marLeft w:val="0"/>
      <w:marRight w:val="0"/>
      <w:marTop w:val="0"/>
      <w:marBottom w:val="0"/>
      <w:divBdr>
        <w:top w:val="none" w:sz="0" w:space="0" w:color="auto"/>
        <w:left w:val="none" w:sz="0" w:space="0" w:color="auto"/>
        <w:bottom w:val="none" w:sz="0" w:space="0" w:color="auto"/>
        <w:right w:val="none" w:sz="0" w:space="0" w:color="auto"/>
      </w:divBdr>
    </w:div>
    <w:div w:id="979459076">
      <w:bodyDiv w:val="1"/>
      <w:marLeft w:val="0"/>
      <w:marRight w:val="0"/>
      <w:marTop w:val="0"/>
      <w:marBottom w:val="0"/>
      <w:divBdr>
        <w:top w:val="none" w:sz="0" w:space="0" w:color="auto"/>
        <w:left w:val="none" w:sz="0" w:space="0" w:color="auto"/>
        <w:bottom w:val="none" w:sz="0" w:space="0" w:color="auto"/>
        <w:right w:val="none" w:sz="0" w:space="0" w:color="auto"/>
      </w:divBdr>
    </w:div>
    <w:div w:id="987514797">
      <w:bodyDiv w:val="1"/>
      <w:marLeft w:val="0"/>
      <w:marRight w:val="0"/>
      <w:marTop w:val="0"/>
      <w:marBottom w:val="0"/>
      <w:divBdr>
        <w:top w:val="none" w:sz="0" w:space="0" w:color="auto"/>
        <w:left w:val="none" w:sz="0" w:space="0" w:color="auto"/>
        <w:bottom w:val="none" w:sz="0" w:space="0" w:color="auto"/>
        <w:right w:val="none" w:sz="0" w:space="0" w:color="auto"/>
      </w:divBdr>
    </w:div>
    <w:div w:id="18885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nrico.us/finance/divisions/purchasing/bids-and-proposals/" TargetMode="Externa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5774-6F01-49AA-9546-48031DF7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Eileen</dc:creator>
  <cp:lastModifiedBy>Bartlett, Janice</cp:lastModifiedBy>
  <cp:revision>2</cp:revision>
  <cp:lastPrinted>2017-01-11T21:15:00Z</cp:lastPrinted>
  <dcterms:created xsi:type="dcterms:W3CDTF">2017-01-12T13:55:00Z</dcterms:created>
  <dcterms:modified xsi:type="dcterms:W3CDTF">2017-01-12T13:55:00Z</dcterms:modified>
</cp:coreProperties>
</file>