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0A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5168" behindDoc="0" locked="0" layoutInCell="1" allowOverlap="1">
                <wp:simplePos x="0" y="0"/>
                <wp:positionH relativeFrom="column">
                  <wp:posOffset>280670</wp:posOffset>
                </wp:positionH>
                <wp:positionV relativeFrom="paragraph">
                  <wp:posOffset>-237490</wp:posOffset>
                </wp:positionV>
                <wp:extent cx="913130" cy="772160"/>
                <wp:effectExtent l="4445" t="63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3" w:rsidRDefault="00FA7AB3">
                            <w:r>
                              <w:rPr>
                                <w:noProof/>
                                <w:spacing w:val="-3"/>
                              </w:rPr>
                              <w:drawing>
                                <wp:inline distT="0" distB="0" distL="0" distR="0">
                                  <wp:extent cx="721360" cy="6705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36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18.7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PPg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" stroked="f">
                <v:textbox>
                  <w:txbxContent>
                    <w:p w:rsidR="00FA7AB3" w:rsidRDefault="00FA7AB3">
                      <w:r>
                        <w:rPr>
                          <w:noProof/>
                          <w:spacing w:val="-3"/>
                        </w:rPr>
                        <w:drawing>
                          <wp:inline distT="0" distB="0" distL="0" distR="0">
                            <wp:extent cx="721360" cy="6705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360" cy="670560"/>
                                    </a:xfrm>
                                    <a:prstGeom prst="rect">
                                      <a:avLst/>
                                    </a:prstGeom>
                                    <a:noFill/>
                                    <a:ln>
                                      <a:noFill/>
                                    </a:ln>
                                  </pic:spPr>
                                </pic:pic>
                              </a:graphicData>
                            </a:graphic>
                          </wp:inline>
                        </w:drawing>
                      </w:r>
                    </w:p>
                  </w:txbxContent>
                </v:textbox>
              </v:shape>
            </w:pict>
          </mc:Fallback>
        </mc:AlternateContent>
      </w:r>
      <w:r>
        <w:rPr>
          <w:rFonts w:ascii="Arial" w:hAnsi="Arial"/>
          <w:noProof/>
          <w:sz w:val="20"/>
        </w:rPr>
        <mc:AlternateContent>
          <mc:Choice Requires="wps">
            <w:drawing>
              <wp:anchor distT="0" distB="0" distL="114300" distR="114300" simplePos="0" relativeHeight="251656192" behindDoc="0" locked="0" layoutInCell="1" allowOverlap="1">
                <wp:simplePos x="0" y="0"/>
                <wp:positionH relativeFrom="column">
                  <wp:posOffset>2117725</wp:posOffset>
                </wp:positionH>
                <wp:positionV relativeFrom="paragraph">
                  <wp:posOffset>-166370</wp:posOffset>
                </wp:positionV>
                <wp:extent cx="2733675" cy="571500"/>
                <wp:effectExtent l="3175"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3" w:rsidRDefault="00FA7AB3">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FA7AB3" w:rsidRPr="00DC5955" w:rsidRDefault="00FA7AB3">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6.75pt;margin-top:-13.1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GBhgIAABY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" stroked="f">
                <v:textbox>
                  <w:txbxContent>
                    <w:p w:rsidR="00FA7AB3" w:rsidRDefault="00FA7AB3">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FA7AB3" w:rsidRPr="00DC5955" w:rsidRDefault="00FA7AB3">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p>
    <w:p w:rsidR="00F93EDB" w:rsidRDefault="00F93EDB"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C7298E" w:rsidRDefault="00A51CD0"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sidRPr="00C7298E">
        <w:rPr>
          <w:rFonts w:ascii="Arial" w:hAnsi="Arial" w:cs="Arial"/>
          <w:b/>
          <w:lang w:val="fr-FR"/>
        </w:rPr>
        <w:t xml:space="preserve">RFP </w:t>
      </w:r>
      <w:r w:rsidR="00F65BEA">
        <w:rPr>
          <w:rFonts w:ascii="Arial" w:hAnsi="Arial" w:cs="Arial"/>
          <w:b/>
          <w:lang w:val="fr-FR"/>
        </w:rPr>
        <w:t>#</w:t>
      </w:r>
      <w:r w:rsidR="00E832CD">
        <w:rPr>
          <w:rFonts w:ascii="Arial" w:hAnsi="Arial" w:cs="Arial"/>
          <w:b/>
          <w:lang w:val="fr-FR"/>
        </w:rPr>
        <w:t>16-1290-11CS</w:t>
      </w:r>
    </w:p>
    <w:p w:rsidR="0073385E" w:rsidRPr="00C7298E" w:rsidRDefault="000A6F7F"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-246380</wp:posOffset>
                </wp:positionH>
                <wp:positionV relativeFrom="paragraph">
                  <wp:posOffset>86360</wp:posOffset>
                </wp:positionV>
                <wp:extent cx="1981200" cy="549910"/>
                <wp:effectExtent l="1270" t="190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3" w:rsidRPr="00322165" w:rsidRDefault="00FA7AB3" w:rsidP="00764641">
                            <w:pPr>
                              <w:jc w:val="center"/>
                              <w:rPr>
                                <w:rFonts w:ascii="Arial Narrow" w:hAnsi="Arial Narrow" w:cs="Courier New"/>
                                <w:sz w:val="16"/>
                                <w:szCs w:val="16"/>
                              </w:rPr>
                            </w:pPr>
                            <w:r w:rsidRPr="00322165">
                              <w:rPr>
                                <w:rFonts w:ascii="Arial Narrow" w:hAnsi="Arial Narrow" w:cs="Courier New"/>
                                <w:sz w:val="16"/>
                                <w:szCs w:val="16"/>
                              </w:rPr>
                              <w:t>DEPARTMENT OF FINANCE</w:t>
                            </w:r>
                          </w:p>
                          <w:p w:rsidR="00FA7AB3" w:rsidRPr="00322165" w:rsidRDefault="00FA7AB3" w:rsidP="00764641">
                            <w:pPr>
                              <w:jc w:val="center"/>
                              <w:rPr>
                                <w:rFonts w:ascii="Arial Narrow" w:hAnsi="Arial Narrow" w:cs="Courier New"/>
                                <w:sz w:val="16"/>
                                <w:szCs w:val="16"/>
                              </w:rPr>
                            </w:pPr>
                            <w:r w:rsidRPr="00322165">
                              <w:rPr>
                                <w:rFonts w:ascii="Arial Narrow" w:hAnsi="Arial Narrow" w:cs="Courier New"/>
                                <w:sz w:val="16"/>
                                <w:szCs w:val="16"/>
                              </w:rPr>
                              <w:t>CECELIA H. STOWE, CPPO, C.P.M.</w:t>
                            </w:r>
                          </w:p>
                          <w:p w:rsidR="00FA7AB3" w:rsidRPr="00322165" w:rsidRDefault="00FA7AB3" w:rsidP="00764641">
                            <w:pPr>
                              <w:jc w:val="center"/>
                              <w:rPr>
                                <w:sz w:val="16"/>
                                <w:szCs w:val="16"/>
                              </w:rPr>
                            </w:pPr>
                            <w:r w:rsidRPr="00322165">
                              <w:rPr>
                                <w:rFonts w:ascii="Arial Narrow" w:hAnsi="Arial Narrow" w:cs="Courier New"/>
                                <w:sz w:val="16"/>
                                <w:szCs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4pt;margin-top:6.8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" stroked="f">
                <v:textbox>
                  <w:txbxContent>
                    <w:p w:rsidR="00FA7AB3" w:rsidRPr="00322165" w:rsidRDefault="00FA7AB3" w:rsidP="00764641">
                      <w:pPr>
                        <w:jc w:val="center"/>
                        <w:rPr>
                          <w:rFonts w:ascii="Arial Narrow" w:hAnsi="Arial Narrow" w:cs="Courier New"/>
                          <w:sz w:val="16"/>
                          <w:szCs w:val="16"/>
                        </w:rPr>
                      </w:pPr>
                      <w:r w:rsidRPr="00322165">
                        <w:rPr>
                          <w:rFonts w:ascii="Arial Narrow" w:hAnsi="Arial Narrow" w:cs="Courier New"/>
                          <w:sz w:val="16"/>
                          <w:szCs w:val="16"/>
                        </w:rPr>
                        <w:t>DEPARTMENT OF FINANCE</w:t>
                      </w:r>
                    </w:p>
                    <w:p w:rsidR="00FA7AB3" w:rsidRPr="00322165" w:rsidRDefault="00FA7AB3" w:rsidP="00764641">
                      <w:pPr>
                        <w:jc w:val="center"/>
                        <w:rPr>
                          <w:rFonts w:ascii="Arial Narrow" w:hAnsi="Arial Narrow" w:cs="Courier New"/>
                          <w:sz w:val="16"/>
                          <w:szCs w:val="16"/>
                        </w:rPr>
                      </w:pPr>
                      <w:r w:rsidRPr="00322165">
                        <w:rPr>
                          <w:rFonts w:ascii="Arial Narrow" w:hAnsi="Arial Narrow" w:cs="Courier New"/>
                          <w:sz w:val="16"/>
                          <w:szCs w:val="16"/>
                        </w:rPr>
                        <w:t>CECELIA H. STOWE, CPPO, C.P.M.</w:t>
                      </w:r>
                    </w:p>
                    <w:p w:rsidR="00FA7AB3" w:rsidRPr="00322165" w:rsidRDefault="00FA7AB3" w:rsidP="00764641">
                      <w:pPr>
                        <w:jc w:val="center"/>
                        <w:rPr>
                          <w:sz w:val="16"/>
                          <w:szCs w:val="16"/>
                        </w:rPr>
                      </w:pPr>
                      <w:r w:rsidRPr="00322165">
                        <w:rPr>
                          <w:rFonts w:ascii="Arial Narrow" w:hAnsi="Arial Narrow" w:cs="Courier New"/>
                          <w:sz w:val="16"/>
                          <w:szCs w:val="16"/>
                        </w:rPr>
                        <w:t xml:space="preserve">PURCHASING DIRECTOR </w:t>
                      </w:r>
                    </w:p>
                  </w:txbxContent>
                </v:textbox>
              </v:shape>
            </w:pict>
          </mc:Fallback>
        </mc:AlternateContent>
      </w:r>
    </w:p>
    <w:p w:rsidR="00F93EDB" w:rsidRDefault="00F93EDB"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
    <w:p w:rsidR="00F93EDB" w:rsidRDefault="00F93EDB"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
    <w:p w:rsidR="00322165" w:rsidRDefault="00322165"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
    <w:p w:rsidR="0073385E" w:rsidRPr="00322165" w:rsidRDefault="00A80898"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fr-FR"/>
        </w:rPr>
      </w:pPr>
      <w:proofErr w:type="spellStart"/>
      <w:r>
        <w:rPr>
          <w:rFonts w:ascii="Arial" w:hAnsi="Arial" w:cs="Arial"/>
          <w:sz w:val="22"/>
          <w:szCs w:val="22"/>
          <w:lang w:val="fr-FR"/>
        </w:rPr>
        <w:t>November</w:t>
      </w:r>
      <w:proofErr w:type="spellEnd"/>
      <w:r>
        <w:rPr>
          <w:rFonts w:ascii="Arial" w:hAnsi="Arial" w:cs="Arial"/>
          <w:sz w:val="22"/>
          <w:szCs w:val="22"/>
          <w:lang w:val="fr-FR"/>
        </w:rPr>
        <w:t xml:space="preserve"> 18</w:t>
      </w:r>
      <w:r w:rsidR="003102C0">
        <w:rPr>
          <w:rFonts w:ascii="Arial" w:hAnsi="Arial" w:cs="Arial"/>
          <w:sz w:val="22"/>
          <w:szCs w:val="22"/>
          <w:lang w:val="fr-FR"/>
        </w:rPr>
        <w:t>, 2016</w:t>
      </w:r>
    </w:p>
    <w:p w:rsidR="00322165" w:rsidRDefault="0032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fr-FR"/>
        </w:rPr>
      </w:pPr>
    </w:p>
    <w:p w:rsidR="006640EB" w:rsidRPr="00862333" w:rsidRDefault="00862333" w:rsidP="006640EB">
      <w:pPr>
        <w:tabs>
          <w:tab w:val="center" w:pos="5400"/>
        </w:tabs>
        <w:suppressAutoHyphens/>
        <w:jc w:val="center"/>
        <w:rPr>
          <w:rFonts w:ascii="Arial" w:hAnsi="Arial" w:cs="Arial"/>
          <w:b/>
          <w:bCs/>
          <w:spacing w:val="-3"/>
          <w:sz w:val="22"/>
          <w:szCs w:val="22"/>
        </w:rPr>
      </w:pPr>
      <w:r w:rsidRPr="00862333">
        <w:rPr>
          <w:rFonts w:ascii="Arial" w:hAnsi="Arial" w:cs="Arial"/>
          <w:b/>
          <w:sz w:val="22"/>
          <w:szCs w:val="22"/>
          <w:lang w:val="fr-FR"/>
        </w:rPr>
        <w:t>PARENTING GROUPS</w:t>
      </w:r>
    </w:p>
    <w:p w:rsidR="006640EB" w:rsidRPr="00322165" w:rsidRDefault="006640EB" w:rsidP="006640EB">
      <w:pPr>
        <w:jc w:val="center"/>
        <w:rPr>
          <w:rFonts w:ascii="Arial" w:hAnsi="Arial" w:cs="Arial"/>
          <w:b/>
          <w:sz w:val="22"/>
          <w:szCs w:val="22"/>
        </w:rPr>
      </w:pPr>
      <w:r w:rsidRPr="00862333">
        <w:rPr>
          <w:rFonts w:ascii="Arial" w:hAnsi="Arial" w:cs="Arial"/>
          <w:b/>
          <w:sz w:val="22"/>
          <w:szCs w:val="22"/>
        </w:rPr>
        <w:t>HENRICO COUNTY JUVENILE AND DOMESTIC RELATIONS DISTRICT</w:t>
      </w:r>
      <w:r w:rsidRPr="00322165">
        <w:rPr>
          <w:rFonts w:ascii="Arial" w:hAnsi="Arial" w:cs="Arial"/>
          <w:b/>
          <w:sz w:val="22"/>
          <w:szCs w:val="22"/>
        </w:rPr>
        <w:t xml:space="preserve"> COURT</w:t>
      </w:r>
    </w:p>
    <w:p w:rsidR="006640EB" w:rsidRPr="00322165" w:rsidRDefault="006640EB" w:rsidP="006640EB">
      <w:pPr>
        <w:tabs>
          <w:tab w:val="center" w:pos="5400"/>
        </w:tabs>
        <w:suppressAutoHyphens/>
        <w:jc w:val="center"/>
        <w:rPr>
          <w:rFonts w:ascii="Arial" w:hAnsi="Arial" w:cs="Arial"/>
          <w:b/>
          <w:spacing w:val="-3"/>
          <w:sz w:val="22"/>
          <w:szCs w:val="22"/>
        </w:rPr>
      </w:pPr>
      <w:r w:rsidRPr="00322165">
        <w:rPr>
          <w:rFonts w:ascii="Arial" w:hAnsi="Arial" w:cs="Arial"/>
          <w:b/>
          <w:spacing w:val="-3"/>
          <w:sz w:val="22"/>
          <w:szCs w:val="22"/>
        </w:rPr>
        <w:t>VIRGINIA JUVENILE COMMUNITY CRIME CONTROL ACT</w:t>
      </w:r>
    </w:p>
    <w:p w:rsidR="006640EB" w:rsidRPr="00322165" w:rsidRDefault="006640EB" w:rsidP="006640EB">
      <w:pPr>
        <w:tabs>
          <w:tab w:val="center" w:pos="5400"/>
        </w:tabs>
        <w:suppressAutoHyphens/>
        <w:jc w:val="center"/>
        <w:rPr>
          <w:rFonts w:ascii="Arial" w:hAnsi="Arial" w:cs="Arial"/>
          <w:b/>
          <w:spacing w:val="-3"/>
          <w:sz w:val="22"/>
          <w:szCs w:val="22"/>
        </w:rPr>
      </w:pPr>
      <w:r w:rsidRPr="00322165">
        <w:rPr>
          <w:rFonts w:ascii="Arial" w:hAnsi="Arial" w:cs="Arial"/>
          <w:b/>
          <w:spacing w:val="-3"/>
          <w:sz w:val="22"/>
          <w:szCs w:val="22"/>
        </w:rPr>
        <w:t>14</w:t>
      </w:r>
      <w:r w:rsidRPr="00322165">
        <w:rPr>
          <w:rFonts w:ascii="Arial" w:hAnsi="Arial" w:cs="Arial"/>
          <w:b/>
          <w:spacing w:val="-3"/>
          <w:sz w:val="22"/>
          <w:szCs w:val="22"/>
          <w:vertAlign w:val="superscript"/>
        </w:rPr>
        <w:t>th</w:t>
      </w:r>
      <w:r w:rsidRPr="00322165">
        <w:rPr>
          <w:rFonts w:ascii="Arial" w:hAnsi="Arial" w:cs="Arial"/>
          <w:b/>
          <w:spacing w:val="-3"/>
          <w:sz w:val="22"/>
          <w:szCs w:val="22"/>
        </w:rPr>
        <w:t xml:space="preserve"> DISTRICT COURT SERVICE UNIT</w:t>
      </w:r>
    </w:p>
    <w:p w:rsidR="006640EB" w:rsidRPr="00322165" w:rsidRDefault="006640EB" w:rsidP="006640EB">
      <w:pPr>
        <w:tabs>
          <w:tab w:val="center" w:pos="5400"/>
        </w:tabs>
        <w:suppressAutoHyphens/>
        <w:jc w:val="center"/>
        <w:rPr>
          <w:rFonts w:ascii="Arial" w:hAnsi="Arial" w:cs="Arial"/>
          <w:b/>
          <w:spacing w:val="-3"/>
          <w:sz w:val="22"/>
          <w:szCs w:val="22"/>
        </w:rPr>
      </w:pPr>
      <w:r w:rsidRPr="00322165">
        <w:rPr>
          <w:rFonts w:ascii="Arial" w:hAnsi="Arial" w:cs="Arial"/>
          <w:b/>
          <w:spacing w:val="-3"/>
          <w:sz w:val="22"/>
          <w:szCs w:val="22"/>
        </w:rPr>
        <w:t>COUNTY OF HENRICO, VIRGINIA</w:t>
      </w:r>
    </w:p>
    <w:p w:rsidR="00322165" w:rsidRPr="00322165" w:rsidRDefault="00322165" w:rsidP="00322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7298E" w:rsidRPr="00322165" w:rsidRDefault="00322165" w:rsidP="00322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22165">
        <w:rPr>
          <w:rFonts w:ascii="Arial" w:hAnsi="Arial" w:cs="Arial"/>
          <w:sz w:val="22"/>
          <w:szCs w:val="22"/>
        </w:rPr>
        <w:t xml:space="preserve">Your firm is invited to submit a proposal for </w:t>
      </w:r>
      <w:r w:rsidR="00862333">
        <w:rPr>
          <w:rFonts w:ascii="Arial" w:hAnsi="Arial" w:cs="Arial"/>
          <w:sz w:val="22"/>
          <w:szCs w:val="22"/>
        </w:rPr>
        <w:t>Parenting Groups</w:t>
      </w:r>
      <w:r w:rsidRPr="00322165">
        <w:rPr>
          <w:rFonts w:ascii="Arial" w:hAnsi="Arial" w:cs="Arial"/>
          <w:sz w:val="22"/>
          <w:szCs w:val="22"/>
        </w:rPr>
        <w:t xml:space="preserve"> in accordance with the enclosed specifications.  The submittal, consisting of the original proposal and </w:t>
      </w:r>
      <w:r w:rsidRPr="00322165">
        <w:rPr>
          <w:rFonts w:ascii="Arial" w:hAnsi="Arial" w:cs="Arial"/>
          <w:b/>
          <w:sz w:val="22"/>
          <w:szCs w:val="22"/>
        </w:rPr>
        <w:t>three (3)</w:t>
      </w:r>
      <w:r w:rsidRPr="00322165">
        <w:rPr>
          <w:rFonts w:ascii="Arial" w:hAnsi="Arial" w:cs="Arial"/>
          <w:sz w:val="22"/>
          <w:szCs w:val="22"/>
        </w:rPr>
        <w:t xml:space="preserve"> additional copies marked, </w:t>
      </w:r>
      <w:r w:rsidRPr="00322165">
        <w:rPr>
          <w:rFonts w:ascii="Arial" w:hAnsi="Arial" w:cs="Arial"/>
          <w:b/>
          <w:sz w:val="22"/>
          <w:szCs w:val="22"/>
        </w:rPr>
        <w:t>“</w:t>
      </w:r>
      <w:r w:rsidR="00862333">
        <w:rPr>
          <w:rFonts w:ascii="Arial" w:hAnsi="Arial" w:cs="Arial"/>
          <w:b/>
          <w:sz w:val="22"/>
          <w:szCs w:val="22"/>
        </w:rPr>
        <w:t>Parenting Groups”</w:t>
      </w:r>
      <w:r w:rsidRPr="00322165">
        <w:rPr>
          <w:rFonts w:ascii="Arial" w:hAnsi="Arial" w:cs="Arial"/>
          <w:color w:val="FF0000"/>
          <w:sz w:val="22"/>
          <w:szCs w:val="22"/>
        </w:rPr>
        <w:t xml:space="preserve"> </w:t>
      </w:r>
      <w:r w:rsidRPr="00322165">
        <w:rPr>
          <w:rFonts w:ascii="Arial" w:hAnsi="Arial" w:cs="Arial"/>
          <w:sz w:val="22"/>
          <w:szCs w:val="22"/>
        </w:rPr>
        <w:t xml:space="preserve">will be received no later than </w:t>
      </w:r>
      <w:r w:rsidR="00A80898">
        <w:rPr>
          <w:rFonts w:ascii="Arial" w:hAnsi="Arial" w:cs="Arial"/>
          <w:b/>
          <w:sz w:val="22"/>
          <w:szCs w:val="22"/>
        </w:rPr>
        <w:t>3:00</w:t>
      </w:r>
      <w:r w:rsidRPr="00322165">
        <w:rPr>
          <w:rFonts w:ascii="Arial" w:hAnsi="Arial" w:cs="Arial"/>
          <w:b/>
          <w:sz w:val="22"/>
          <w:szCs w:val="22"/>
        </w:rPr>
        <w:t xml:space="preserve"> p.m., </w:t>
      </w:r>
      <w:r w:rsidR="00FA7AB3">
        <w:rPr>
          <w:rFonts w:ascii="Arial" w:hAnsi="Arial" w:cs="Arial"/>
          <w:b/>
          <w:sz w:val="22"/>
          <w:szCs w:val="22"/>
        </w:rPr>
        <w:t>January 12</w:t>
      </w:r>
      <w:r w:rsidR="00636298">
        <w:rPr>
          <w:rFonts w:ascii="Arial" w:hAnsi="Arial" w:cs="Arial"/>
          <w:b/>
          <w:sz w:val="22"/>
          <w:szCs w:val="22"/>
        </w:rPr>
        <w:t>, 2017</w:t>
      </w:r>
      <w:r w:rsidR="00CF58E4">
        <w:rPr>
          <w:rFonts w:ascii="Arial" w:hAnsi="Arial" w:cs="Arial"/>
          <w:b/>
          <w:sz w:val="22"/>
          <w:szCs w:val="22"/>
        </w:rPr>
        <w:t>.</w:t>
      </w:r>
    </w:p>
    <w:p w:rsidR="0073385E" w:rsidRPr="003221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01F4" w:rsidRPr="00322165" w:rsidRDefault="002C01F4" w:rsidP="004B3A4F">
      <w:pPr>
        <w:pBdr>
          <w:top w:val="single" w:sz="36" w:space="1"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2"/>
          <w:szCs w:val="22"/>
        </w:rPr>
      </w:pPr>
      <w:r w:rsidRPr="00322165">
        <w:rPr>
          <w:sz w:val="22"/>
          <w:szCs w:val="22"/>
        </w:rPr>
        <w:t>IN PERSON OR SPECIAL COURIER</w:t>
      </w:r>
      <w:r w:rsidRPr="00322165">
        <w:rPr>
          <w:sz w:val="22"/>
          <w:szCs w:val="22"/>
        </w:rPr>
        <w:tab/>
        <w:t>U.S. POSTAL SERVICE</w:t>
      </w:r>
    </w:p>
    <w:p w:rsidR="002C01F4" w:rsidRPr="00322165" w:rsidRDefault="002C01F4" w:rsidP="004B3A4F">
      <w:pPr>
        <w:pBdr>
          <w:top w:val="single" w:sz="36" w:space="1"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2"/>
          <w:szCs w:val="22"/>
        </w:rPr>
      </w:pPr>
      <w:r w:rsidRPr="00322165">
        <w:rPr>
          <w:sz w:val="22"/>
          <w:szCs w:val="22"/>
        </w:rPr>
        <w:t>County of Henrico</w:t>
      </w:r>
      <w:r w:rsidRPr="00322165">
        <w:rPr>
          <w:sz w:val="22"/>
          <w:szCs w:val="22"/>
        </w:rPr>
        <w:tab/>
        <w:t>County of Henrico</w:t>
      </w:r>
    </w:p>
    <w:p w:rsidR="002C01F4" w:rsidRPr="00322165" w:rsidRDefault="00D222F3" w:rsidP="004B3A4F">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322165">
        <w:rPr>
          <w:sz w:val="22"/>
          <w:szCs w:val="22"/>
        </w:rPr>
        <w:t>Department of Finance</w:t>
      </w:r>
      <w:r w:rsidR="002C01F4" w:rsidRPr="00322165">
        <w:rPr>
          <w:sz w:val="22"/>
          <w:szCs w:val="22"/>
        </w:rPr>
        <w:tab/>
      </w:r>
      <w:r w:rsidRPr="00322165">
        <w:rPr>
          <w:sz w:val="22"/>
          <w:szCs w:val="22"/>
        </w:rPr>
        <w:t>Department of Finance</w:t>
      </w:r>
    </w:p>
    <w:p w:rsidR="00D222F3" w:rsidRPr="00322165" w:rsidRDefault="00D222F3" w:rsidP="004B3A4F">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322165">
        <w:rPr>
          <w:sz w:val="22"/>
          <w:szCs w:val="22"/>
        </w:rPr>
        <w:t>Purchasing Division</w:t>
      </w:r>
      <w:r w:rsidR="002C01F4" w:rsidRPr="00322165">
        <w:rPr>
          <w:sz w:val="22"/>
          <w:szCs w:val="22"/>
        </w:rPr>
        <w:t xml:space="preserve">                              </w:t>
      </w:r>
      <w:r w:rsidR="00167A77" w:rsidRPr="00322165">
        <w:rPr>
          <w:sz w:val="22"/>
          <w:szCs w:val="22"/>
        </w:rPr>
        <w:t xml:space="preserve">                            </w:t>
      </w:r>
      <w:r w:rsidR="002C01F4" w:rsidRPr="00322165">
        <w:rPr>
          <w:sz w:val="22"/>
          <w:szCs w:val="22"/>
        </w:rPr>
        <w:t xml:space="preserve"> OR</w:t>
      </w:r>
      <w:r w:rsidR="002C01F4" w:rsidRPr="00322165">
        <w:rPr>
          <w:sz w:val="22"/>
          <w:szCs w:val="22"/>
        </w:rPr>
        <w:tab/>
      </w:r>
      <w:r w:rsidRPr="00322165">
        <w:rPr>
          <w:sz w:val="22"/>
          <w:szCs w:val="22"/>
        </w:rPr>
        <w:t>Purchasing Division</w:t>
      </w:r>
    </w:p>
    <w:p w:rsidR="002C01F4" w:rsidRPr="00322165" w:rsidRDefault="00F73898" w:rsidP="004B3A4F">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322165">
        <w:rPr>
          <w:b/>
          <w:color w:val="FF0000"/>
          <w:sz w:val="22"/>
          <w:szCs w:val="22"/>
        </w:rPr>
        <w:t>8600 Staples Mill Road</w:t>
      </w:r>
      <w:r w:rsidR="00167A77" w:rsidRPr="00322165">
        <w:rPr>
          <w:b/>
          <w:color w:val="FF0000"/>
          <w:sz w:val="22"/>
          <w:szCs w:val="22"/>
        </w:rPr>
        <w:t xml:space="preserve">   - NEW LOCATION</w:t>
      </w:r>
      <w:r w:rsidR="00D222F3" w:rsidRPr="00322165">
        <w:rPr>
          <w:sz w:val="22"/>
          <w:szCs w:val="22"/>
        </w:rPr>
        <w:tab/>
      </w:r>
      <w:r w:rsidR="002C01F4" w:rsidRPr="00322165">
        <w:rPr>
          <w:sz w:val="22"/>
          <w:szCs w:val="22"/>
        </w:rPr>
        <w:t>P O Box 90775</w:t>
      </w:r>
    </w:p>
    <w:p w:rsidR="002C01F4" w:rsidRPr="00322165" w:rsidRDefault="00D222F3" w:rsidP="004B3A4F">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322165">
        <w:rPr>
          <w:sz w:val="22"/>
          <w:szCs w:val="22"/>
        </w:rPr>
        <w:t>Henrico, Virginia 23228</w:t>
      </w:r>
      <w:r w:rsidR="002C01F4" w:rsidRPr="00322165">
        <w:rPr>
          <w:sz w:val="22"/>
          <w:szCs w:val="22"/>
        </w:rPr>
        <w:tab/>
        <w:t>Henrico, Virginia 23273-0775</w:t>
      </w:r>
    </w:p>
    <w:p w:rsidR="002C01F4" w:rsidRPr="00322165"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1B65BA" w:rsidRPr="00322165" w:rsidRDefault="00CE529E" w:rsidP="001B65BA">
      <w:pPr>
        <w:pBdr>
          <w:top w:val="single" w:sz="4" w:space="1" w:color="auto"/>
          <w:left w:val="single" w:sz="4" w:space="4" w:color="auto"/>
          <w:bottom w:val="single" w:sz="4" w:space="1" w:color="auto"/>
          <w:right w:val="single" w:sz="4" w:space="4" w:color="auto"/>
        </w:pBdr>
        <w:jc w:val="both"/>
        <w:rPr>
          <w:sz w:val="22"/>
          <w:szCs w:val="22"/>
        </w:rPr>
      </w:pPr>
      <w:r w:rsidRPr="00322165">
        <w:rPr>
          <w:b/>
          <w:bCs/>
          <w:sz w:val="22"/>
          <w:szCs w:val="22"/>
        </w:rPr>
        <w:t xml:space="preserve">This RFP and any addenda are available on the County of </w:t>
      </w:r>
      <w:r w:rsidR="001B65BA" w:rsidRPr="00322165">
        <w:rPr>
          <w:b/>
          <w:bCs/>
          <w:sz w:val="22"/>
          <w:szCs w:val="22"/>
        </w:rPr>
        <w:t xml:space="preserve">Henrico Purchasing website at </w:t>
      </w:r>
      <w:hyperlink r:id="rId10" w:history="1">
        <w:r w:rsidR="00764641" w:rsidRPr="00322165">
          <w:rPr>
            <w:rStyle w:val="Hyperlink"/>
            <w:b/>
            <w:bCs/>
            <w:sz w:val="22"/>
            <w:szCs w:val="22"/>
          </w:rPr>
          <w:t>http://henrico.us/purchasing/</w:t>
        </w:r>
      </w:hyperlink>
      <w:r w:rsidR="001B65BA" w:rsidRPr="00322165">
        <w:rPr>
          <w:b/>
          <w:bCs/>
          <w:sz w:val="22"/>
          <w:szCs w:val="22"/>
        </w:rPr>
        <w:t xml:space="preserve"> </w:t>
      </w:r>
      <w:r w:rsidRPr="00322165">
        <w:rPr>
          <w:sz w:val="22"/>
          <w:szCs w:val="22"/>
        </w:rPr>
        <w:t xml:space="preserve">To download the (IFB or RFP), click the link and save the </w:t>
      </w:r>
    </w:p>
    <w:p w:rsidR="00CE529E" w:rsidRPr="00322165" w:rsidRDefault="00CE529E" w:rsidP="001B65BA">
      <w:pPr>
        <w:pBdr>
          <w:top w:val="single" w:sz="4" w:space="1" w:color="auto"/>
          <w:left w:val="single" w:sz="4" w:space="4" w:color="auto"/>
          <w:bottom w:val="single" w:sz="4" w:space="1" w:color="auto"/>
          <w:right w:val="single" w:sz="4" w:space="4" w:color="auto"/>
        </w:pBdr>
        <w:jc w:val="both"/>
        <w:rPr>
          <w:b/>
          <w:color w:val="FF0000"/>
          <w:sz w:val="22"/>
          <w:szCs w:val="22"/>
        </w:rPr>
      </w:pPr>
      <w:r w:rsidRPr="00322165">
        <w:rPr>
          <w:sz w:val="22"/>
          <w:szCs w:val="22"/>
        </w:rPr>
        <w:t xml:space="preserve">document to your hard drive. To receive an email copy of this document, please send a request to: </w:t>
      </w:r>
      <w:hyperlink r:id="rId11" w:history="1"/>
      <w:r w:rsidR="00D222F3" w:rsidRPr="00322165">
        <w:rPr>
          <w:sz w:val="22"/>
          <w:szCs w:val="22"/>
        </w:rPr>
        <w:t xml:space="preserve"> </w:t>
      </w:r>
      <w:hyperlink r:id="rId12" w:history="1">
        <w:r w:rsidR="00167A77" w:rsidRPr="00322165">
          <w:rPr>
            <w:rStyle w:val="Hyperlink"/>
            <w:b/>
            <w:sz w:val="22"/>
            <w:szCs w:val="22"/>
          </w:rPr>
          <w:t>bar10@henrico.us</w:t>
        </w:r>
      </w:hyperlink>
      <w:r w:rsidR="00167A77" w:rsidRPr="00322165">
        <w:rPr>
          <w:b/>
          <w:color w:val="FF0000"/>
          <w:sz w:val="22"/>
          <w:szCs w:val="22"/>
        </w:rPr>
        <w:t xml:space="preserve"> </w:t>
      </w:r>
    </w:p>
    <w:p w:rsidR="0073385E" w:rsidRPr="00322165"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2"/>
          <w:szCs w:val="22"/>
        </w:rPr>
      </w:pPr>
    </w:p>
    <w:p w:rsidR="00A51CD0" w:rsidRPr="00322165"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22165">
        <w:rPr>
          <w:rFonts w:ascii="Arial" w:hAnsi="Arial" w:cs="Arial"/>
          <w:sz w:val="22"/>
          <w:szCs w:val="22"/>
        </w:rPr>
        <w:t xml:space="preserve">Time is of the essence and any proposal received after </w:t>
      </w:r>
      <w:r w:rsidR="00A80898">
        <w:rPr>
          <w:rFonts w:ascii="Arial" w:hAnsi="Arial" w:cs="Arial"/>
          <w:b/>
          <w:sz w:val="22"/>
          <w:szCs w:val="22"/>
        </w:rPr>
        <w:t>3:00</w:t>
      </w:r>
      <w:r w:rsidR="00CF58E4">
        <w:rPr>
          <w:rFonts w:ascii="Arial" w:hAnsi="Arial" w:cs="Arial"/>
          <w:b/>
          <w:sz w:val="22"/>
          <w:szCs w:val="22"/>
        </w:rPr>
        <w:t xml:space="preserve"> p.m., </w:t>
      </w:r>
      <w:r w:rsidR="00FA7AB3">
        <w:rPr>
          <w:rFonts w:ascii="Arial" w:hAnsi="Arial" w:cs="Arial"/>
          <w:b/>
          <w:sz w:val="22"/>
          <w:szCs w:val="22"/>
        </w:rPr>
        <w:t>January 12</w:t>
      </w:r>
      <w:r w:rsidR="00BC214B">
        <w:rPr>
          <w:rFonts w:ascii="Arial" w:hAnsi="Arial" w:cs="Arial"/>
          <w:b/>
          <w:sz w:val="22"/>
          <w:szCs w:val="22"/>
        </w:rPr>
        <w:t>, 2017</w:t>
      </w:r>
      <w:r w:rsidRPr="00322165">
        <w:rPr>
          <w:rFonts w:ascii="Arial" w:hAnsi="Arial" w:cs="Arial"/>
          <w:sz w:val="22"/>
          <w:szCs w:val="22"/>
        </w:rPr>
        <w:t xml:space="preserve">, whether by mail or otherwise, will be returned unopened.  The time of receipt shall be determined by the time clock stamp in the </w:t>
      </w:r>
      <w:r w:rsidR="00D222F3" w:rsidRPr="00322165">
        <w:rPr>
          <w:rFonts w:ascii="Arial" w:hAnsi="Arial" w:cs="Arial"/>
          <w:sz w:val="22"/>
          <w:szCs w:val="22"/>
        </w:rPr>
        <w:t>Purchasing Division</w:t>
      </w:r>
      <w:r w:rsidRPr="00322165">
        <w:rPr>
          <w:rFonts w:ascii="Arial" w:hAnsi="Arial" w:cs="Arial"/>
          <w:sz w:val="22"/>
          <w:szCs w:val="22"/>
        </w:rPr>
        <w:t xml:space="preserve">, </w:t>
      </w:r>
      <w:r w:rsidR="00D222F3" w:rsidRPr="00322165">
        <w:rPr>
          <w:rFonts w:ascii="Arial" w:hAnsi="Arial" w:cs="Arial"/>
          <w:sz w:val="22"/>
          <w:szCs w:val="22"/>
        </w:rPr>
        <w:t>Department of Finance</w:t>
      </w:r>
      <w:r w:rsidRPr="00322165">
        <w:rPr>
          <w:rFonts w:ascii="Arial" w:hAnsi="Arial" w:cs="Arial"/>
          <w:sz w:val="22"/>
          <w:szCs w:val="22"/>
        </w:rPr>
        <w:t>.  Proposals shall be placed in a sealed</w:t>
      </w:r>
      <w:smartTag w:uri="urn:schemas-microsoft-com:office:smarttags" w:element="PersonName">
        <w:r w:rsidRPr="00322165">
          <w:rPr>
            <w:rFonts w:ascii="Arial" w:hAnsi="Arial" w:cs="Arial"/>
            <w:sz w:val="22"/>
            <w:szCs w:val="22"/>
          </w:rPr>
          <w:t>,</w:t>
        </w:r>
      </w:smartTag>
      <w:r w:rsidRPr="00322165">
        <w:rPr>
          <w:rFonts w:ascii="Arial" w:hAnsi="Arial" w:cs="Arial"/>
          <w:sz w:val="22"/>
          <w:szCs w:val="22"/>
        </w:rPr>
        <w:t xml:space="preserve"> opaque envelope</w:t>
      </w:r>
      <w:smartTag w:uri="urn:schemas-microsoft-com:office:smarttags" w:element="PersonName">
        <w:r w:rsidRPr="00322165">
          <w:rPr>
            <w:rFonts w:ascii="Arial" w:hAnsi="Arial" w:cs="Arial"/>
            <w:sz w:val="22"/>
            <w:szCs w:val="22"/>
          </w:rPr>
          <w:t>,</w:t>
        </w:r>
      </w:smartTag>
      <w:r w:rsidRPr="00322165">
        <w:rPr>
          <w:rFonts w:ascii="Arial" w:hAnsi="Arial" w:cs="Arial"/>
          <w:sz w:val="22"/>
          <w:szCs w:val="22"/>
        </w:rPr>
        <w:t xml:space="preserve"> marked in the lower left-hand corner with the RFP number</w:t>
      </w:r>
      <w:smartTag w:uri="urn:schemas-microsoft-com:office:smarttags" w:element="PersonName">
        <w:r w:rsidRPr="00322165">
          <w:rPr>
            <w:rFonts w:ascii="Arial" w:hAnsi="Arial" w:cs="Arial"/>
            <w:sz w:val="22"/>
            <w:szCs w:val="22"/>
          </w:rPr>
          <w:t>,</w:t>
        </w:r>
      </w:smartTag>
      <w:r w:rsidRPr="00322165">
        <w:rPr>
          <w:rFonts w:ascii="Arial" w:hAnsi="Arial" w:cs="Arial"/>
          <w:sz w:val="22"/>
          <w:szCs w:val="22"/>
        </w:rPr>
        <w:t xml:space="preserve"> title</w:t>
      </w:r>
      <w:smartTag w:uri="urn:schemas-microsoft-com:office:smarttags" w:element="PersonName">
        <w:r w:rsidRPr="00322165">
          <w:rPr>
            <w:rFonts w:ascii="Arial" w:hAnsi="Arial" w:cs="Arial"/>
            <w:sz w:val="22"/>
            <w:szCs w:val="22"/>
          </w:rPr>
          <w:t>,</w:t>
        </w:r>
      </w:smartTag>
      <w:r w:rsidRPr="00322165">
        <w:rPr>
          <w:rFonts w:ascii="Arial" w:hAnsi="Arial" w:cs="Arial"/>
          <w:sz w:val="22"/>
          <w:szCs w:val="22"/>
        </w:rPr>
        <w:t xml:space="preserve"> and date and hour proposals are scheduled to be received.  </w:t>
      </w:r>
      <w:proofErr w:type="spellStart"/>
      <w:r w:rsidRPr="00322165">
        <w:rPr>
          <w:rFonts w:ascii="Arial" w:hAnsi="Arial" w:cs="Arial"/>
          <w:sz w:val="22"/>
          <w:szCs w:val="22"/>
        </w:rPr>
        <w:t>Offerors</w:t>
      </w:r>
      <w:proofErr w:type="spellEnd"/>
      <w:r w:rsidRPr="00322165">
        <w:rPr>
          <w:rFonts w:ascii="Arial" w:hAnsi="Arial" w:cs="Arial"/>
          <w:sz w:val="22"/>
          <w:szCs w:val="22"/>
        </w:rPr>
        <w:t xml:space="preserve"> are responsible for insuring that their proposal is stamped by </w:t>
      </w:r>
      <w:r w:rsidR="00D222F3" w:rsidRPr="00322165">
        <w:rPr>
          <w:rFonts w:ascii="Arial" w:hAnsi="Arial" w:cs="Arial"/>
          <w:sz w:val="22"/>
          <w:szCs w:val="22"/>
        </w:rPr>
        <w:t>Purchasing Division</w:t>
      </w:r>
      <w:r w:rsidRPr="00322165">
        <w:rPr>
          <w:rFonts w:ascii="Arial" w:hAnsi="Arial" w:cs="Arial"/>
          <w:sz w:val="22"/>
          <w:szCs w:val="22"/>
        </w:rPr>
        <w:t xml:space="preserve"> personnel by the deadline indicated.</w:t>
      </w:r>
    </w:p>
    <w:p w:rsidR="00A51CD0" w:rsidRPr="00322165"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51CD0" w:rsidRPr="00322165"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322165">
        <w:rPr>
          <w:rFonts w:ascii="Arial" w:hAnsi="Arial" w:cs="Arial"/>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322165"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786409" w:rsidRPr="00322165"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322165">
        <w:rPr>
          <w:rFonts w:ascii="Arial" w:hAnsi="Arial" w:cs="Arial"/>
          <w:szCs w:val="22"/>
        </w:rPr>
        <w:t xml:space="preserve">The awarding authority for this contract is </w:t>
      </w:r>
      <w:r w:rsidR="004B3A4F" w:rsidRPr="00322165">
        <w:rPr>
          <w:rFonts w:ascii="Arial" w:hAnsi="Arial" w:cs="Arial"/>
          <w:szCs w:val="22"/>
        </w:rPr>
        <w:t>the Purchasing Director.</w:t>
      </w:r>
      <w:r w:rsidR="001748F7" w:rsidRPr="00322165">
        <w:rPr>
          <w:rFonts w:ascii="Arial" w:hAnsi="Arial" w:cs="Arial"/>
          <w:szCs w:val="22"/>
        </w:rPr>
        <w:t xml:space="preserve"> </w:t>
      </w:r>
    </w:p>
    <w:p w:rsidR="00A51CD0" w:rsidRPr="00322165"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F5857" w:rsidRPr="00322165"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22165">
        <w:rPr>
          <w:rFonts w:ascii="Arial" w:hAnsi="Arial" w:cs="Arial"/>
          <w:sz w:val="22"/>
          <w:szCs w:val="22"/>
        </w:rPr>
        <w:t xml:space="preserve">Technical questions concerning this Request for Proposal should be submitted to </w:t>
      </w:r>
      <w:hyperlink r:id="rId13" w:history="1">
        <w:r w:rsidR="00167A77" w:rsidRPr="00322165">
          <w:rPr>
            <w:rStyle w:val="Hyperlink"/>
            <w:rFonts w:ascii="Arial" w:hAnsi="Arial" w:cs="Arial"/>
            <w:sz w:val="22"/>
            <w:szCs w:val="22"/>
          </w:rPr>
          <w:t>sto05@henrico.us</w:t>
        </w:r>
      </w:hyperlink>
      <w:r w:rsidR="00167A77" w:rsidRPr="00322165">
        <w:rPr>
          <w:rFonts w:ascii="Arial" w:hAnsi="Arial" w:cs="Arial"/>
          <w:sz w:val="22"/>
          <w:szCs w:val="22"/>
        </w:rPr>
        <w:t xml:space="preserve"> no later than </w:t>
      </w:r>
      <w:r w:rsidR="00D61ECE">
        <w:rPr>
          <w:rFonts w:ascii="Arial" w:hAnsi="Arial" w:cs="Arial"/>
          <w:sz w:val="22"/>
          <w:szCs w:val="22"/>
        </w:rPr>
        <w:t>December 9</w:t>
      </w:r>
      <w:r w:rsidR="00BC214B">
        <w:rPr>
          <w:rFonts w:ascii="Arial" w:hAnsi="Arial" w:cs="Arial"/>
          <w:sz w:val="22"/>
          <w:szCs w:val="22"/>
        </w:rPr>
        <w:t>, 2016</w:t>
      </w:r>
      <w:r w:rsidR="00CF58E4">
        <w:rPr>
          <w:rFonts w:ascii="Arial" w:hAnsi="Arial" w:cs="Arial"/>
          <w:sz w:val="22"/>
          <w:szCs w:val="22"/>
        </w:rPr>
        <w:t>.</w:t>
      </w:r>
    </w:p>
    <w:p w:rsidR="0073385E" w:rsidRPr="003221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322165">
        <w:rPr>
          <w:rFonts w:ascii="Arial" w:hAnsi="Arial" w:cs="Arial"/>
          <w:sz w:val="22"/>
          <w:szCs w:val="22"/>
        </w:rPr>
        <w:t>Very truly yours,</w:t>
      </w:r>
    </w:p>
    <w:p w:rsidR="00322165" w:rsidRDefault="0032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322165" w:rsidRDefault="0032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73385E" w:rsidRPr="00322165"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322165">
        <w:rPr>
          <w:rFonts w:ascii="Arial" w:hAnsi="Arial" w:cs="Arial"/>
          <w:sz w:val="22"/>
          <w:szCs w:val="22"/>
        </w:rPr>
        <w:t>Cecelia H. Stowe, CPPO, C.P.M.</w:t>
      </w:r>
    </w:p>
    <w:p w:rsidR="0073385E" w:rsidRPr="00322165"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322165">
        <w:rPr>
          <w:rFonts w:ascii="Arial" w:hAnsi="Arial" w:cs="Arial"/>
          <w:sz w:val="22"/>
          <w:szCs w:val="22"/>
        </w:rPr>
        <w:t>Purchasing Director</w:t>
      </w:r>
    </w:p>
    <w:p w:rsidR="00167A77" w:rsidRPr="00322165" w:rsidRDefault="00167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322165">
        <w:rPr>
          <w:rFonts w:ascii="Arial" w:hAnsi="Arial" w:cs="Arial"/>
          <w:sz w:val="22"/>
          <w:szCs w:val="22"/>
        </w:rPr>
        <w:t>804-501-5685</w:t>
      </w:r>
    </w:p>
    <w:p w:rsidR="00167A77" w:rsidRPr="00322165" w:rsidRDefault="00FA7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hyperlink r:id="rId14" w:history="1">
        <w:r w:rsidR="00167A77" w:rsidRPr="00322165">
          <w:rPr>
            <w:rStyle w:val="Hyperlink"/>
            <w:rFonts w:ascii="Arial" w:hAnsi="Arial" w:cs="Arial"/>
            <w:sz w:val="22"/>
            <w:szCs w:val="22"/>
          </w:rPr>
          <w:t>Sto05@henrico.us</w:t>
        </w:r>
      </w:hyperlink>
      <w:r w:rsidR="00167A77" w:rsidRPr="00322165">
        <w:rPr>
          <w:rFonts w:ascii="Arial" w:hAnsi="Arial" w:cs="Arial"/>
          <w:sz w:val="22"/>
          <w:szCs w:val="22"/>
        </w:rPr>
        <w:t xml:space="preserve"> </w:t>
      </w:r>
    </w:p>
    <w:p w:rsidR="00322165" w:rsidRPr="00C7298E" w:rsidRDefault="0032216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167A77" w:rsidRDefault="00F7389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2"/>
          <w:szCs w:val="12"/>
        </w:rPr>
      </w:pPr>
      <w:r w:rsidRPr="00167A77">
        <w:rPr>
          <w:rFonts w:ascii="Arial" w:hAnsi="Arial" w:cs="Arial"/>
          <w:sz w:val="12"/>
          <w:szCs w:val="12"/>
        </w:rPr>
        <w:t>8600 STAPLES MILL ROAD</w:t>
      </w:r>
      <w:r w:rsidR="000F0AC0" w:rsidRPr="00167A77">
        <w:rPr>
          <w:rFonts w:ascii="Arial" w:hAnsi="Arial" w:cs="Arial"/>
          <w:sz w:val="12"/>
          <w:szCs w:val="12"/>
        </w:rPr>
        <w:t>/P O BOX 90775/HENRICO VA 23273-0775</w:t>
      </w:r>
    </w:p>
    <w:p w:rsidR="001A79A0" w:rsidRPr="00167A77"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2"/>
          <w:szCs w:val="12"/>
        </w:rPr>
      </w:pPr>
      <w:r w:rsidRPr="00167A77">
        <w:rPr>
          <w:rFonts w:ascii="Arial" w:hAnsi="Arial" w:cs="Arial"/>
          <w:sz w:val="12"/>
          <w:szCs w:val="12"/>
        </w:rPr>
        <w:t>(804) 501-5660  FAX (804) 501-5693</w:t>
      </w:r>
    </w:p>
    <w:p w:rsidR="006640EB" w:rsidRPr="006640EB" w:rsidRDefault="001A79A0" w:rsidP="006640EB">
      <w:pPr>
        <w:tabs>
          <w:tab w:val="center" w:pos="5400"/>
        </w:tabs>
        <w:suppressAutoHyphens/>
        <w:jc w:val="center"/>
        <w:rPr>
          <w:rFonts w:ascii="Arial" w:hAnsi="Arial" w:cs="Arial"/>
          <w:b/>
          <w:bCs/>
          <w:spacing w:val="-3"/>
        </w:rPr>
      </w:pPr>
      <w:r>
        <w:rPr>
          <w:rFonts w:ascii="Arial" w:hAnsi="Arial" w:cs="Arial"/>
          <w:sz w:val="16"/>
          <w:szCs w:val="16"/>
        </w:rPr>
        <w:br w:type="page"/>
      </w:r>
      <w:r w:rsidR="00862333">
        <w:rPr>
          <w:rFonts w:ascii="Arial" w:hAnsi="Arial" w:cs="Arial"/>
          <w:b/>
          <w:bCs/>
          <w:spacing w:val="-3"/>
        </w:rPr>
        <w:t>PARENTING GROUPS</w:t>
      </w:r>
    </w:p>
    <w:p w:rsidR="006640EB" w:rsidRPr="006640EB" w:rsidRDefault="006640EB" w:rsidP="006640EB">
      <w:pPr>
        <w:jc w:val="center"/>
        <w:rPr>
          <w:rFonts w:ascii="Arial" w:hAnsi="Arial" w:cs="Arial"/>
          <w:b/>
        </w:rPr>
      </w:pPr>
      <w:r w:rsidRPr="006640EB">
        <w:rPr>
          <w:rFonts w:ascii="Arial" w:hAnsi="Arial" w:cs="Arial"/>
          <w:b/>
        </w:rPr>
        <w:t>HENRICO COUNTY JUVENILE AND DOMESTIC RELATIONS DISTRICT COURT</w:t>
      </w:r>
    </w:p>
    <w:p w:rsidR="006640EB" w:rsidRPr="006640EB" w:rsidRDefault="006640EB" w:rsidP="006640EB">
      <w:pPr>
        <w:tabs>
          <w:tab w:val="center" w:pos="5400"/>
        </w:tabs>
        <w:suppressAutoHyphens/>
        <w:jc w:val="center"/>
        <w:rPr>
          <w:rFonts w:ascii="Arial" w:hAnsi="Arial" w:cs="Arial"/>
          <w:b/>
          <w:spacing w:val="-3"/>
        </w:rPr>
      </w:pPr>
      <w:r w:rsidRPr="006640EB">
        <w:rPr>
          <w:rFonts w:ascii="Arial" w:hAnsi="Arial" w:cs="Arial"/>
          <w:b/>
          <w:spacing w:val="-3"/>
        </w:rPr>
        <w:t>VIRGINIA JUVENILE COMMUNITY CRIME CONTROL ACT</w:t>
      </w:r>
    </w:p>
    <w:p w:rsidR="006640EB" w:rsidRPr="006640EB" w:rsidRDefault="006640EB" w:rsidP="006640EB">
      <w:pPr>
        <w:tabs>
          <w:tab w:val="center" w:pos="5400"/>
        </w:tabs>
        <w:suppressAutoHyphens/>
        <w:jc w:val="center"/>
        <w:rPr>
          <w:rFonts w:ascii="Arial" w:hAnsi="Arial" w:cs="Arial"/>
          <w:b/>
          <w:spacing w:val="-3"/>
        </w:rPr>
      </w:pPr>
      <w:r w:rsidRPr="006640EB">
        <w:rPr>
          <w:rFonts w:ascii="Arial" w:hAnsi="Arial" w:cs="Arial"/>
          <w:b/>
          <w:spacing w:val="-3"/>
        </w:rPr>
        <w:t>14</w:t>
      </w:r>
      <w:r w:rsidRPr="006640EB">
        <w:rPr>
          <w:rFonts w:ascii="Arial" w:hAnsi="Arial" w:cs="Arial"/>
          <w:b/>
          <w:spacing w:val="-3"/>
          <w:vertAlign w:val="superscript"/>
        </w:rPr>
        <w:t>th</w:t>
      </w:r>
      <w:r w:rsidRPr="006640EB">
        <w:rPr>
          <w:rFonts w:ascii="Arial" w:hAnsi="Arial" w:cs="Arial"/>
          <w:b/>
          <w:spacing w:val="-3"/>
        </w:rPr>
        <w:t xml:space="preserve"> DISTRICT COURT SERVICE UNIT</w:t>
      </w:r>
    </w:p>
    <w:p w:rsidR="006640EB" w:rsidRPr="006640EB" w:rsidRDefault="006640EB" w:rsidP="006640EB">
      <w:pPr>
        <w:tabs>
          <w:tab w:val="center" w:pos="5400"/>
        </w:tabs>
        <w:suppressAutoHyphens/>
        <w:jc w:val="center"/>
        <w:rPr>
          <w:rFonts w:ascii="Arial" w:hAnsi="Arial" w:cs="Arial"/>
          <w:b/>
          <w:spacing w:val="-3"/>
        </w:rPr>
      </w:pPr>
      <w:r w:rsidRPr="006640EB">
        <w:rPr>
          <w:rFonts w:ascii="Arial" w:hAnsi="Arial" w:cs="Arial"/>
          <w:b/>
          <w:spacing w:val="-3"/>
        </w:rPr>
        <w:t>COUNTY OF HENRICO, VIRGINIA</w:t>
      </w:r>
    </w:p>
    <w:p w:rsidR="00862333" w:rsidRPr="00BA5F84" w:rsidRDefault="00862333" w:rsidP="006640EB">
      <w:pPr>
        <w:tabs>
          <w:tab w:val="left" w:pos="0"/>
          <w:tab w:val="center" w:pos="4680"/>
          <w:tab w:val="left" w:pos="5040"/>
        </w:tabs>
        <w:suppressAutoHyphens/>
        <w:jc w:val="center"/>
        <w:rPr>
          <w:rFonts w:ascii="Arial" w:hAnsi="Arial" w:cs="Arial"/>
          <w:b/>
        </w:rPr>
      </w:pPr>
    </w:p>
    <w:p w:rsidR="003102C0" w:rsidRPr="003102C0" w:rsidRDefault="003102C0" w:rsidP="003102C0">
      <w:pPr>
        <w:ind w:left="360"/>
        <w:jc w:val="both"/>
        <w:rPr>
          <w:rFonts w:ascii="Arial" w:hAnsi="Arial" w:cs="Arial"/>
          <w:b/>
        </w:rPr>
      </w:pPr>
    </w:p>
    <w:p w:rsidR="003102C0" w:rsidRPr="003102C0" w:rsidRDefault="003102C0" w:rsidP="000F1393">
      <w:pPr>
        <w:ind w:left="720" w:hanging="720"/>
        <w:jc w:val="both"/>
        <w:rPr>
          <w:rFonts w:ascii="Arial" w:hAnsi="Arial" w:cs="Arial"/>
        </w:rPr>
      </w:pPr>
      <w:r w:rsidRPr="003102C0">
        <w:rPr>
          <w:rFonts w:ascii="Arial" w:hAnsi="Arial" w:cs="Arial"/>
          <w:b/>
        </w:rPr>
        <w:t xml:space="preserve">I. </w:t>
      </w:r>
      <w:r w:rsidRPr="003102C0">
        <w:rPr>
          <w:rFonts w:ascii="Arial" w:hAnsi="Arial" w:cs="Arial"/>
          <w:b/>
        </w:rPr>
        <w:tab/>
      </w:r>
      <w:r w:rsidRPr="003102C0">
        <w:rPr>
          <w:rFonts w:ascii="Arial" w:hAnsi="Arial" w:cs="Arial"/>
          <w:b/>
          <w:u w:val="single"/>
        </w:rPr>
        <w:t xml:space="preserve">PURPOSE  </w:t>
      </w:r>
    </w:p>
    <w:p w:rsidR="003102C0" w:rsidRPr="003102C0" w:rsidRDefault="003102C0" w:rsidP="003102C0">
      <w:pPr>
        <w:ind w:left="360"/>
        <w:jc w:val="both"/>
        <w:rPr>
          <w:rFonts w:ascii="Arial" w:hAnsi="Arial" w:cs="Arial"/>
        </w:rPr>
      </w:pPr>
    </w:p>
    <w:p w:rsidR="003102C0" w:rsidRPr="003102C0" w:rsidRDefault="003102C0" w:rsidP="003102C0">
      <w:pPr>
        <w:ind w:left="720"/>
        <w:jc w:val="both"/>
        <w:rPr>
          <w:rFonts w:ascii="Arial" w:hAnsi="Arial" w:cs="Arial"/>
          <w:spacing w:val="-3"/>
        </w:rPr>
      </w:pPr>
      <w:r w:rsidRPr="003102C0">
        <w:rPr>
          <w:rFonts w:ascii="Arial" w:hAnsi="Arial" w:cs="Arial"/>
          <w:spacing w:val="-3"/>
        </w:rPr>
        <w:t>The intent of this Request for Proposal (“RFP”), and resulting annual contract, is to obtain the services of a qualified firm for the purpose of providing groups to parents of delinquent and Child in Need of Supervision youth to increase the effectiveness of their parenting skills.  The program will consist of two levels that are developed to meet the needs of the parents.  These groups are for families residing in Henrico County (the “County”) who are served by the Henrico County Juvenile and Domestic Relations District Court (“HCJDRDC”) and the 14</w:t>
      </w:r>
      <w:r w:rsidRPr="003102C0">
        <w:rPr>
          <w:rFonts w:ascii="Arial" w:hAnsi="Arial" w:cs="Arial"/>
          <w:spacing w:val="-3"/>
          <w:vertAlign w:val="superscript"/>
        </w:rPr>
        <w:t>th</w:t>
      </w:r>
      <w:r w:rsidRPr="003102C0">
        <w:rPr>
          <w:rFonts w:ascii="Arial" w:hAnsi="Arial" w:cs="Arial"/>
          <w:spacing w:val="-3"/>
        </w:rPr>
        <w:t xml:space="preserve"> District Court Service Unit (“14</w:t>
      </w:r>
      <w:r w:rsidRPr="003102C0">
        <w:rPr>
          <w:rFonts w:ascii="Arial" w:hAnsi="Arial" w:cs="Arial"/>
          <w:spacing w:val="-3"/>
          <w:vertAlign w:val="superscript"/>
        </w:rPr>
        <w:t>th</w:t>
      </w:r>
      <w:r w:rsidRPr="003102C0">
        <w:rPr>
          <w:rFonts w:ascii="Arial" w:hAnsi="Arial" w:cs="Arial"/>
          <w:spacing w:val="-3"/>
        </w:rPr>
        <w:t xml:space="preserve"> CSU”) through a delinquency or child in need of supervision petition.  VJCCCA programs and services are</w:t>
      </w:r>
      <w:r w:rsidRPr="003102C0">
        <w:rPr>
          <w:rFonts w:ascii="Arial" w:hAnsi="Arial" w:cs="Arial"/>
        </w:rPr>
        <w:t xml:space="preserve"> funded with state and local appropriations through the Virginia Juvenile Community Crime Control Act (“VJCCCA”).  The provisions of this RFP shall be subject to the appropriations of the necessary funds under VJCCCA.  In the event these funds are reduced or terminated, the County shall have the right to terminate or modify the resulting contract immediately.  </w:t>
      </w:r>
      <w:r w:rsidRPr="003102C0">
        <w:rPr>
          <w:rFonts w:ascii="Arial" w:hAnsi="Arial" w:cs="Arial"/>
          <w:spacing w:val="-3"/>
        </w:rPr>
        <w:t>The HCJDRDC, VJCCCA Office and 14</w:t>
      </w:r>
      <w:r w:rsidRPr="003102C0">
        <w:rPr>
          <w:rFonts w:ascii="Arial" w:hAnsi="Arial" w:cs="Arial"/>
          <w:spacing w:val="-3"/>
          <w:vertAlign w:val="superscript"/>
        </w:rPr>
        <w:t>th</w:t>
      </w:r>
      <w:r w:rsidRPr="003102C0">
        <w:rPr>
          <w:rFonts w:ascii="Arial" w:hAnsi="Arial" w:cs="Arial"/>
          <w:spacing w:val="-3"/>
        </w:rPr>
        <w:t xml:space="preserve"> CSU have an on-going goal of providing a range of community-based programs and services for juveniles and their parents and/or legal guardians as submitted in a VJCCCA biannual plan.  </w:t>
      </w:r>
      <w:r w:rsidRPr="003102C0">
        <w:rPr>
          <w:rFonts w:ascii="Arial" w:hAnsi="Arial" w:cs="Arial"/>
        </w:rPr>
        <w:t>These groups</w:t>
      </w:r>
      <w:r w:rsidRPr="003102C0">
        <w:rPr>
          <w:rFonts w:ascii="Arial" w:hAnsi="Arial" w:cs="Arial"/>
          <w:spacing w:val="-3"/>
        </w:rPr>
        <w:t xml:space="preserve"> are part of the VJCCCA plan which is approved by both the Board of Supervisors of the County and the Virginia Department of Juvenile Justice (“DJJ”).  The County intends to award this contract to one (1) firm.  </w:t>
      </w:r>
    </w:p>
    <w:p w:rsidR="003102C0" w:rsidRPr="003102C0" w:rsidRDefault="003102C0" w:rsidP="003102C0">
      <w:pPr>
        <w:jc w:val="both"/>
        <w:rPr>
          <w:rFonts w:ascii="Arial" w:hAnsi="Arial" w:cs="Arial"/>
          <w:spacing w:val="-3"/>
        </w:rPr>
      </w:pPr>
    </w:p>
    <w:p w:rsidR="000F1393" w:rsidRDefault="003102C0" w:rsidP="003102C0">
      <w:pPr>
        <w:ind w:left="720"/>
        <w:jc w:val="both"/>
        <w:rPr>
          <w:rFonts w:ascii="Arial" w:hAnsi="Arial" w:cs="Arial"/>
        </w:rPr>
      </w:pPr>
      <w:r w:rsidRPr="003102C0">
        <w:rPr>
          <w:rFonts w:ascii="Arial" w:hAnsi="Arial" w:cs="Arial"/>
        </w:rPr>
        <w:t xml:space="preserve">With the number of truancy cases going to court reduced by approximately 50% between FY14/15 and 15/16, referrals into the current Parenting program for parents of truant youth were negatively impacted.  In addition, YASI’s (Youth Assessment Screening Instrument) completed on Henrico youth reflect Family Dynamic Risk of 7.5% high, 37.9% medium and 47.8% low; and Alcohol/Drug Dynamic Risk of 19.7% high, 18.0% medium and 16% low.  As a result, the current Parenting program is being modified and will be designed for those parents of delinquent or truant youth in need of specific parenting skills to build protective factors and decrease risk factors.  </w:t>
      </w:r>
      <w:r w:rsidRPr="003102C0">
        <w:rPr>
          <w:rFonts w:ascii="Arial" w:hAnsi="Arial" w:cs="Arial"/>
          <w:spacing w:val="-3"/>
        </w:rPr>
        <w:t>The revised program is a specially designed resource developed in consultation with the judiciary and 14</w:t>
      </w:r>
      <w:r w:rsidRPr="003102C0">
        <w:rPr>
          <w:rFonts w:ascii="Arial" w:hAnsi="Arial" w:cs="Arial"/>
          <w:spacing w:val="-3"/>
          <w:vertAlign w:val="superscript"/>
        </w:rPr>
        <w:t>th</w:t>
      </w:r>
      <w:r w:rsidRPr="003102C0">
        <w:rPr>
          <w:rFonts w:ascii="Arial" w:hAnsi="Arial" w:cs="Arial"/>
          <w:spacing w:val="-3"/>
        </w:rPr>
        <w:t xml:space="preserve"> CSU Director and includes input from local attorneys as well.  The program will</w:t>
      </w:r>
      <w:r w:rsidRPr="003102C0">
        <w:rPr>
          <w:rFonts w:ascii="Arial" w:hAnsi="Arial" w:cs="Arial"/>
        </w:rPr>
        <w:t xml:space="preserve"> consist of two levels with the second level an advanced level of intervention with the parents that also incorporates their child’s participation in three sessions.  The first level will be available to both Intake as a diversion and the Court, and the second level is available only through Court order.  Cognitive-behavioral/solution focused strategies and psycho education will be utilized that build on the intrinsic strengths of families, building parental confidence and empowering parents, that encompasses evidenced based practices.  Each level shall encompass current research and best practices as evidenced above and all proposals shall specify how these components are incorporated in the curriculum.</w:t>
      </w:r>
      <w:r w:rsidRPr="003102C0">
        <w:rPr>
          <w:rFonts w:ascii="Arial" w:hAnsi="Arial" w:cs="Arial"/>
          <w:color w:val="FF0000"/>
        </w:rPr>
        <w:t xml:space="preserve"> </w:t>
      </w:r>
      <w:r w:rsidRPr="003102C0">
        <w:rPr>
          <w:rFonts w:ascii="Arial" w:hAnsi="Arial" w:cs="Arial"/>
        </w:rPr>
        <w:t xml:space="preserve">The goals will include providing parents skills to enhance family resilience and decrease risk factors and subsequently decrease their child's further delinquent behavior.  </w:t>
      </w:r>
      <w:r w:rsidRPr="003102C0">
        <w:rPr>
          <w:rFonts w:ascii="Arial" w:hAnsi="Arial" w:cs="Arial"/>
          <w:spacing w:val="-3"/>
        </w:rPr>
        <w:t xml:space="preserve"> </w:t>
      </w:r>
      <w:r w:rsidRPr="003102C0">
        <w:rPr>
          <w:rFonts w:ascii="Arial" w:hAnsi="Arial" w:cs="Arial"/>
        </w:rPr>
        <w:t xml:space="preserve">If referred from the CSU, the CSU Risk Assessment will generally reflect these juveniles have low/moderate risk factors with low/moderate protective factors; although youth with high risk factors will not be excluded. </w:t>
      </w:r>
      <w:r w:rsidRPr="003102C0">
        <w:rPr>
          <w:rFonts w:ascii="Arial" w:hAnsi="Arial" w:cs="Arial"/>
          <w:spacing w:val="-3"/>
        </w:rPr>
        <w:t xml:space="preserve"> Parenting – Level One will consist of five (5) group meetings of two (2) hour sessions for the referred parent/guardian.  Parenting – Level Two will consist of ten (10) group meetings of two (2) hour sessions for the referred parent/guardian. </w:t>
      </w:r>
      <w:r w:rsidRPr="003102C0">
        <w:rPr>
          <w:rFonts w:ascii="Arial" w:hAnsi="Arial" w:cs="Arial"/>
        </w:rPr>
        <w:t xml:space="preserve"> </w:t>
      </w:r>
    </w:p>
    <w:p w:rsidR="003102C0" w:rsidRPr="003102C0" w:rsidRDefault="000F1393" w:rsidP="003102C0">
      <w:pPr>
        <w:ind w:left="720"/>
        <w:jc w:val="both"/>
        <w:rPr>
          <w:rFonts w:ascii="Arial" w:hAnsi="Arial" w:cs="Arial"/>
        </w:rPr>
      </w:pPr>
      <w:r>
        <w:rPr>
          <w:rFonts w:ascii="Arial" w:hAnsi="Arial" w:cs="Arial"/>
        </w:rPr>
        <w:br w:type="page"/>
      </w:r>
      <w:r w:rsidR="003102C0" w:rsidRPr="003102C0">
        <w:rPr>
          <w:rFonts w:ascii="Arial" w:hAnsi="Arial" w:cs="Arial"/>
        </w:rPr>
        <w:t xml:space="preserve">In addition, Level Two will have the child of the parent/guardian attend 3 of these sessions with their respective parent.  All groups will be either once a week or twice weekly, at the discretion of the VJCCCA Coordinator.  Parents/guardians referred into the program must have a child that meets VJCCCA criteria for placement in the program and are to be amenable to services within the community.  </w:t>
      </w:r>
    </w:p>
    <w:p w:rsidR="003102C0" w:rsidRPr="003102C0" w:rsidRDefault="003102C0" w:rsidP="003102C0">
      <w:pPr>
        <w:ind w:left="360"/>
        <w:jc w:val="both"/>
        <w:rPr>
          <w:rFonts w:ascii="Arial" w:hAnsi="Arial" w:cs="Arial"/>
          <w:spacing w:val="-3"/>
        </w:rPr>
      </w:pPr>
    </w:p>
    <w:p w:rsidR="003102C0" w:rsidRPr="003102C0" w:rsidRDefault="003102C0" w:rsidP="003102C0">
      <w:pPr>
        <w:spacing w:after="160" w:line="259" w:lineRule="auto"/>
        <w:ind w:left="720"/>
        <w:contextualSpacing/>
        <w:jc w:val="both"/>
        <w:rPr>
          <w:rFonts w:ascii="Arial" w:eastAsia="Calibri" w:hAnsi="Arial" w:cs="Arial"/>
          <w:spacing w:val="-3"/>
        </w:rPr>
      </w:pPr>
      <w:r w:rsidRPr="003102C0">
        <w:rPr>
          <w:rFonts w:ascii="Arial" w:eastAsia="Calibri" w:hAnsi="Arial" w:cs="Arial"/>
          <w:spacing w:val="-3"/>
        </w:rPr>
        <w:t xml:space="preserve">A review of current literature and studies indicates programming for parents of youth involved in juvenile justice emphasizes parents are a critical factor in the social development of their child.  Studies have produced empirical findings that indicate parental behavior can either increase or decrease an adolescent’s risk for delinquency and other problem behaviors.  Research studies indicate the importance of supportive parent-child relationships, positive discipline methods, close monitoring and supervision, parental advocacy for their child, parental pursuit of needed information and support that will help buffer youth against problem behaviors.  In addition, studies have revealed that children are at risk of developing antisocial behaviors when they are exposed to ineffective parenting behaviors such as poor supervision, rejection, or harsh and inconsistent discipline.  Specifically, research indicates that antisocial behavior of parents, unsupportive parents, physical and emotional abuse, limited parent-child involvement, inadequate parental monitoring/supervision, parental rejection, unhealthy parenting techniques and a negative discipline toward children have all been found to influence delinquent behavior. </w:t>
      </w:r>
      <w:r w:rsidRPr="003102C0">
        <w:rPr>
          <w:rFonts w:ascii="Arial" w:eastAsia="Calibri" w:hAnsi="Arial" w:cs="Arial"/>
          <w:vertAlign w:val="superscript"/>
        </w:rPr>
        <w:t>1</w:t>
      </w:r>
      <w:r w:rsidRPr="003102C0">
        <w:rPr>
          <w:rFonts w:ascii="Arial" w:eastAsia="Calibri" w:hAnsi="Arial" w:cs="Arial"/>
          <w:spacing w:val="-3"/>
        </w:rPr>
        <w:t xml:space="preserve">   </w:t>
      </w:r>
    </w:p>
    <w:p w:rsidR="003102C0" w:rsidRPr="003102C0" w:rsidRDefault="003102C0" w:rsidP="003102C0">
      <w:pPr>
        <w:shd w:val="clear" w:color="auto" w:fill="FFFFFF"/>
        <w:spacing w:before="166" w:after="166"/>
        <w:ind w:left="720"/>
        <w:jc w:val="both"/>
        <w:rPr>
          <w:rFonts w:ascii="Arial" w:hAnsi="Arial" w:cs="Arial"/>
        </w:rPr>
      </w:pPr>
      <w:r w:rsidRPr="003102C0">
        <w:rPr>
          <w:rFonts w:ascii="Arial" w:hAnsi="Arial" w:cs="Arial"/>
        </w:rPr>
        <w:t>“An extensive body of literature has shown that parents are a key factor in the prevention of problem behaviors (</w:t>
      </w:r>
      <w:hyperlink r:id="rId15" w:anchor="R8" w:history="1">
        <w:r w:rsidRPr="003102C0">
          <w:rPr>
            <w:rFonts w:ascii="Arial" w:hAnsi="Arial" w:cs="Arial"/>
            <w:u w:val="single"/>
          </w:rPr>
          <w:t>Catalano et al., 2011</w:t>
        </w:r>
      </w:hyperlink>
      <w:r w:rsidRPr="003102C0">
        <w:rPr>
          <w:rFonts w:ascii="Arial" w:hAnsi="Arial" w:cs="Arial"/>
        </w:rPr>
        <w:t>; </w:t>
      </w:r>
      <w:hyperlink r:id="rId16" w:anchor="R19" w:history="1">
        <w:r w:rsidRPr="003102C0">
          <w:rPr>
            <w:rFonts w:ascii="Arial" w:hAnsi="Arial" w:cs="Arial"/>
            <w:u w:val="single"/>
          </w:rPr>
          <w:t>Hawkins et al., 1992</w:t>
        </w:r>
      </w:hyperlink>
      <w:r w:rsidRPr="003102C0">
        <w:rPr>
          <w:rFonts w:ascii="Arial" w:hAnsi="Arial" w:cs="Arial"/>
        </w:rPr>
        <w:t>; </w:t>
      </w:r>
      <w:hyperlink r:id="rId17" w:anchor="R45" w:history="1">
        <w:r w:rsidRPr="003102C0">
          <w:rPr>
            <w:rFonts w:ascii="Arial" w:hAnsi="Arial" w:cs="Arial"/>
            <w:u w:val="single"/>
          </w:rPr>
          <w:t>Stone et al., 2012</w:t>
        </w:r>
      </w:hyperlink>
      <w:r w:rsidRPr="003102C0">
        <w:rPr>
          <w:rFonts w:ascii="Arial" w:hAnsi="Arial" w:cs="Arial"/>
        </w:rPr>
        <w:t>). For instance, favorable parental attitudes toward antisocial behavior, lack of clear guidelines for behavior, poor monitoring, harsh or inconsistent discipline, and high levels of family conflict are predictive of more adolescent problem behavior (</w:t>
      </w:r>
      <w:proofErr w:type="spellStart"/>
      <w:r w:rsidR="00FA7AB3">
        <w:fldChar w:fldCharType="begin"/>
      </w:r>
      <w:r w:rsidR="00FA7AB3">
        <w:instrText xml:space="preserve"> HYPERLINK "http://www.ncbi.nlm.nih.gov/pmc/articles/PMC3885357/" \l "R22" </w:instrText>
      </w:r>
      <w:r w:rsidR="00FA7AB3">
        <w:fldChar w:fldCharType="separate"/>
      </w:r>
      <w:r w:rsidRPr="003102C0">
        <w:rPr>
          <w:rFonts w:ascii="Arial" w:hAnsi="Arial" w:cs="Arial"/>
          <w:u w:val="single"/>
        </w:rPr>
        <w:t>Herrenkohl</w:t>
      </w:r>
      <w:proofErr w:type="spellEnd"/>
      <w:r w:rsidRPr="003102C0">
        <w:rPr>
          <w:rFonts w:ascii="Arial" w:hAnsi="Arial" w:cs="Arial"/>
          <w:u w:val="single"/>
        </w:rPr>
        <w:t>, Lee, et al., 2012</w:t>
      </w:r>
      <w:r w:rsidR="00FA7AB3">
        <w:rPr>
          <w:rFonts w:ascii="Arial" w:hAnsi="Arial" w:cs="Arial"/>
          <w:u w:val="single"/>
        </w:rPr>
        <w:fldChar w:fldCharType="end"/>
      </w:r>
      <w:r w:rsidRPr="003102C0">
        <w:rPr>
          <w:rFonts w:ascii="Arial" w:hAnsi="Arial" w:cs="Arial"/>
        </w:rPr>
        <w:t>); therefore, these are known as risk factors.  Alternately, strong parent-child bonding, opportunities for active involvement in the family, and recognition for positive behaviors are associated with less problem behavior (</w:t>
      </w:r>
      <w:proofErr w:type="spellStart"/>
      <w:r w:rsidR="00FA7AB3">
        <w:fldChar w:fldCharType="begin"/>
      </w:r>
      <w:r w:rsidR="00FA7AB3">
        <w:instrText xml:space="preserve"> HYPERLINK "http://www.ncbi.nlm.nih.gov/pmc/articles/PMC3885357/" \l "R21" </w:instrText>
      </w:r>
      <w:r w:rsidR="00FA7AB3">
        <w:fldChar w:fldCharType="separate"/>
      </w:r>
      <w:r w:rsidRPr="003102C0">
        <w:rPr>
          <w:rFonts w:ascii="Arial" w:hAnsi="Arial" w:cs="Arial"/>
          <w:u w:val="single"/>
        </w:rPr>
        <w:t>Herrenkohl</w:t>
      </w:r>
      <w:proofErr w:type="spellEnd"/>
      <w:r w:rsidRPr="003102C0">
        <w:rPr>
          <w:rFonts w:ascii="Arial" w:hAnsi="Arial" w:cs="Arial"/>
          <w:u w:val="single"/>
        </w:rPr>
        <w:t>, Hemphill, et al., 2012</w:t>
      </w:r>
      <w:r w:rsidR="00FA7AB3">
        <w:rPr>
          <w:rFonts w:ascii="Arial" w:hAnsi="Arial" w:cs="Arial"/>
          <w:u w:val="single"/>
        </w:rPr>
        <w:fldChar w:fldCharType="end"/>
      </w:r>
      <w:r w:rsidRPr="003102C0">
        <w:rPr>
          <w:rFonts w:ascii="Arial" w:hAnsi="Arial" w:cs="Arial"/>
        </w:rPr>
        <w:t>); thus, they are considered protective factors.  Effective parent and family-based programs focus on changing known risk and protective factors.  By intervening early in family dynamics, one can affect more distal (later) factors that predispose adolescents to problem behaviors.  For instance, parenting behavior impacts children’s internal norms (i.e., the acceptability of certain behaviors), as well as their expectations for harm due to risky behavior, both of which are closely associated with adolescent problem behavior.  Similarly, family dynamics have been shown to affect the selection of antisocial peers in adolescence; deviant peers are, in turn, highly predictive of children’s own substance use, violence, and delinquency (</w:t>
      </w:r>
      <w:hyperlink r:id="rId18" w:anchor="R16" w:history="1">
        <w:r w:rsidRPr="003102C0">
          <w:rPr>
            <w:rFonts w:ascii="Arial" w:hAnsi="Arial" w:cs="Arial"/>
            <w:u w:val="single"/>
          </w:rPr>
          <w:t xml:space="preserve">Haggerty and </w:t>
        </w:r>
        <w:proofErr w:type="spellStart"/>
        <w:r w:rsidRPr="003102C0">
          <w:rPr>
            <w:rFonts w:ascii="Arial" w:hAnsi="Arial" w:cs="Arial"/>
            <w:u w:val="single"/>
          </w:rPr>
          <w:t>Kosterman</w:t>
        </w:r>
        <w:proofErr w:type="spellEnd"/>
        <w:r w:rsidRPr="003102C0">
          <w:rPr>
            <w:rFonts w:ascii="Arial" w:hAnsi="Arial" w:cs="Arial"/>
            <w:u w:val="single"/>
          </w:rPr>
          <w:t>, 2012</w:t>
        </w:r>
      </w:hyperlink>
      <w:r w:rsidRPr="003102C0">
        <w:rPr>
          <w:rFonts w:ascii="Arial" w:hAnsi="Arial" w:cs="Arial"/>
        </w:rPr>
        <w:t xml:space="preserve">; </w:t>
      </w:r>
      <w:hyperlink r:id="rId19" w:anchor="R38" w:history="1">
        <w:r w:rsidRPr="003102C0">
          <w:rPr>
            <w:rFonts w:ascii="Arial" w:hAnsi="Arial" w:cs="Arial"/>
            <w:u w:val="single"/>
          </w:rPr>
          <w:t>Skinner et al., 2009</w:t>
        </w:r>
      </w:hyperlink>
      <w:r w:rsidRPr="003102C0">
        <w:rPr>
          <w:rFonts w:ascii="Arial" w:hAnsi="Arial" w:cs="Arial"/>
        </w:rPr>
        <w:t xml:space="preserve">).” </w:t>
      </w:r>
      <w:r w:rsidRPr="003102C0">
        <w:rPr>
          <w:rFonts w:ascii="Arial" w:hAnsi="Arial" w:cs="Arial"/>
          <w:vertAlign w:val="superscript"/>
        </w:rPr>
        <w:t>2</w:t>
      </w:r>
      <w:r w:rsidRPr="003102C0">
        <w:rPr>
          <w:rFonts w:ascii="Arial" w:hAnsi="Arial" w:cs="Arial"/>
        </w:rPr>
        <w:t xml:space="preserve"> </w:t>
      </w:r>
    </w:p>
    <w:p w:rsidR="003102C0" w:rsidRPr="003102C0" w:rsidRDefault="003102C0" w:rsidP="003102C0">
      <w:pPr>
        <w:spacing w:after="160" w:line="259" w:lineRule="auto"/>
        <w:ind w:left="720"/>
        <w:contextualSpacing/>
        <w:jc w:val="both"/>
        <w:rPr>
          <w:rFonts w:ascii="Arial" w:eastAsia="Calibri" w:hAnsi="Arial" w:cs="Arial"/>
          <w:spacing w:val="-3"/>
        </w:rPr>
      </w:pPr>
    </w:p>
    <w:p w:rsidR="003102C0" w:rsidRPr="003102C0" w:rsidRDefault="003102C0" w:rsidP="003102C0">
      <w:pPr>
        <w:spacing w:after="160" w:line="259" w:lineRule="auto"/>
        <w:ind w:left="720"/>
        <w:contextualSpacing/>
        <w:jc w:val="both"/>
        <w:rPr>
          <w:rFonts w:ascii="Arial" w:eastAsia="Calibri" w:hAnsi="Arial" w:cs="Arial"/>
        </w:rPr>
      </w:pPr>
      <w:r w:rsidRPr="003102C0">
        <w:rPr>
          <w:rFonts w:ascii="Arial" w:eastAsia="Calibri" w:hAnsi="Arial" w:cs="Arial"/>
          <w:vertAlign w:val="superscript"/>
        </w:rPr>
        <w:t xml:space="preserve">1. </w:t>
      </w:r>
      <w:r w:rsidRPr="003102C0">
        <w:rPr>
          <w:rFonts w:ascii="Arial" w:eastAsia="Calibri" w:hAnsi="Arial" w:cs="Arial"/>
        </w:rPr>
        <w:t xml:space="preserve">R. D. Conger “Life-Course Contingencies in the Development of Adolescent Antisocial Behavior”, 1997; D. R. Huizinga “Recent Findings From the Program of Research on the Causes and Correlates of Delinquency”, 1995, K. L. </w:t>
      </w:r>
      <w:proofErr w:type="spellStart"/>
      <w:r w:rsidRPr="003102C0">
        <w:rPr>
          <w:rFonts w:ascii="Arial" w:eastAsia="Calibri" w:hAnsi="Arial" w:cs="Arial"/>
        </w:rPr>
        <w:t>Kumper</w:t>
      </w:r>
      <w:proofErr w:type="spellEnd"/>
      <w:r w:rsidRPr="003102C0">
        <w:rPr>
          <w:rFonts w:ascii="Arial" w:eastAsia="Calibri" w:hAnsi="Arial" w:cs="Arial"/>
        </w:rPr>
        <w:t xml:space="preserve"> and R. Alvarado “Effective Family Strengthening Interventions” 1997.</w:t>
      </w:r>
    </w:p>
    <w:p w:rsidR="003102C0" w:rsidRPr="003102C0" w:rsidRDefault="003102C0" w:rsidP="003102C0">
      <w:pPr>
        <w:shd w:val="clear" w:color="auto" w:fill="FFFFFF"/>
        <w:spacing w:before="166" w:after="166"/>
        <w:ind w:left="720"/>
        <w:rPr>
          <w:rFonts w:ascii="Arial" w:hAnsi="Arial" w:cs="Arial"/>
        </w:rPr>
      </w:pPr>
      <w:r w:rsidRPr="003102C0">
        <w:rPr>
          <w:rFonts w:ascii="Arial" w:hAnsi="Arial" w:cs="Arial"/>
          <w:vertAlign w:val="superscript"/>
        </w:rPr>
        <w:t xml:space="preserve">2. </w:t>
      </w:r>
      <w:r w:rsidRPr="003102C0">
        <w:rPr>
          <w:rFonts w:ascii="Arial" w:hAnsi="Arial" w:cs="Arial"/>
          <w:shd w:val="clear" w:color="auto" w:fill="FFFFFF"/>
        </w:rPr>
        <w:t xml:space="preserve">Haggerty KP, </w:t>
      </w:r>
      <w:proofErr w:type="spellStart"/>
      <w:r w:rsidRPr="003102C0">
        <w:rPr>
          <w:rFonts w:ascii="Arial" w:hAnsi="Arial" w:cs="Arial"/>
          <w:shd w:val="clear" w:color="auto" w:fill="FFFFFF"/>
        </w:rPr>
        <w:t>McGlynn</w:t>
      </w:r>
      <w:proofErr w:type="spellEnd"/>
      <w:r w:rsidRPr="003102C0">
        <w:rPr>
          <w:rFonts w:ascii="Arial" w:hAnsi="Arial" w:cs="Arial"/>
          <w:shd w:val="clear" w:color="auto" w:fill="FFFFFF"/>
        </w:rPr>
        <w:t xml:space="preserve">-Wright A, </w:t>
      </w:r>
      <w:proofErr w:type="spellStart"/>
      <w:r w:rsidRPr="003102C0">
        <w:rPr>
          <w:rFonts w:ascii="Arial" w:hAnsi="Arial" w:cs="Arial"/>
          <w:shd w:val="clear" w:color="auto" w:fill="FFFFFF"/>
        </w:rPr>
        <w:t>Klima</w:t>
      </w:r>
      <w:proofErr w:type="spellEnd"/>
      <w:r w:rsidRPr="003102C0">
        <w:rPr>
          <w:rFonts w:ascii="Arial" w:hAnsi="Arial" w:cs="Arial"/>
          <w:shd w:val="clear" w:color="auto" w:fill="FFFFFF"/>
        </w:rPr>
        <w:t xml:space="preserve"> T. “Promising Parenting Programs for Reducing Adolescent Problem Behaviors”, </w:t>
      </w:r>
      <w:r w:rsidRPr="003102C0">
        <w:rPr>
          <w:rFonts w:ascii="Arial" w:hAnsi="Arial" w:cs="Arial"/>
          <w:i/>
          <w:iCs/>
          <w:shd w:val="clear" w:color="auto" w:fill="FFFFFF"/>
        </w:rPr>
        <w:t>Journal of Children’s Services</w:t>
      </w:r>
      <w:r w:rsidRPr="003102C0">
        <w:rPr>
          <w:rFonts w:ascii="Arial" w:hAnsi="Arial" w:cs="Arial"/>
          <w:shd w:val="clear" w:color="auto" w:fill="FFFFFF"/>
        </w:rPr>
        <w:t>. 2013; 8 (4):10.1108/JCS-04-2013-0016. doi:10.1108/JCS-04-2013-0016.)</w:t>
      </w:r>
      <w:r w:rsidRPr="003102C0">
        <w:rPr>
          <w:rFonts w:ascii="Arial" w:hAnsi="Arial" w:cs="Arial"/>
          <w:vertAlign w:val="superscript"/>
        </w:rPr>
        <w:t>.</w:t>
      </w:r>
    </w:p>
    <w:p w:rsidR="003102C0" w:rsidRPr="003102C0" w:rsidRDefault="003102C0" w:rsidP="003102C0">
      <w:pPr>
        <w:jc w:val="both"/>
        <w:rPr>
          <w:rFonts w:ascii="Arial" w:hAnsi="Arial" w:cs="Arial"/>
        </w:rPr>
      </w:pPr>
    </w:p>
    <w:p w:rsidR="003102C0" w:rsidRPr="003102C0" w:rsidRDefault="003102C0" w:rsidP="000F1393">
      <w:pPr>
        <w:ind w:left="720" w:hanging="720"/>
        <w:jc w:val="both"/>
        <w:rPr>
          <w:rFonts w:ascii="Arial" w:hAnsi="Arial" w:cs="Arial"/>
          <w:b/>
          <w:bCs/>
        </w:rPr>
      </w:pPr>
      <w:r w:rsidRPr="003102C0">
        <w:rPr>
          <w:rFonts w:ascii="Arial" w:hAnsi="Arial" w:cs="Arial"/>
          <w:b/>
          <w:bCs/>
        </w:rPr>
        <w:t xml:space="preserve">II. </w:t>
      </w:r>
      <w:r w:rsidR="000F1393">
        <w:rPr>
          <w:rFonts w:ascii="Arial" w:hAnsi="Arial" w:cs="Arial"/>
          <w:b/>
          <w:bCs/>
        </w:rPr>
        <w:tab/>
      </w:r>
      <w:r w:rsidRPr="003102C0">
        <w:rPr>
          <w:rFonts w:ascii="Arial" w:hAnsi="Arial" w:cs="Arial"/>
          <w:b/>
          <w:bCs/>
          <w:u w:val="single"/>
        </w:rPr>
        <w:t>BACKGROUND</w:t>
      </w:r>
    </w:p>
    <w:p w:rsidR="003102C0" w:rsidRPr="003102C0" w:rsidRDefault="003102C0" w:rsidP="003102C0">
      <w:pPr>
        <w:jc w:val="both"/>
        <w:rPr>
          <w:rFonts w:ascii="Arial" w:hAnsi="Arial" w:cs="Arial"/>
          <w:b/>
          <w:bCs/>
          <w:u w:val="single"/>
        </w:rPr>
      </w:pPr>
    </w:p>
    <w:p w:rsidR="003102C0" w:rsidRPr="003102C0" w:rsidRDefault="003102C0" w:rsidP="003102C0">
      <w:pPr>
        <w:ind w:left="720"/>
        <w:jc w:val="both"/>
        <w:rPr>
          <w:rFonts w:ascii="Arial" w:hAnsi="Arial" w:cs="Arial"/>
        </w:rPr>
      </w:pPr>
      <w:r w:rsidRPr="003102C0">
        <w:rPr>
          <w:rFonts w:ascii="Arial" w:hAnsi="Arial" w:cs="Arial"/>
        </w:rPr>
        <w:t xml:space="preserve">It is anticipated 50 families will be served under this contract annually.  </w:t>
      </w:r>
    </w:p>
    <w:p w:rsidR="003102C0" w:rsidRPr="003102C0" w:rsidRDefault="003102C0" w:rsidP="000F1393">
      <w:pPr>
        <w:ind w:left="360" w:hanging="360"/>
        <w:jc w:val="both"/>
        <w:rPr>
          <w:rFonts w:ascii="Arial" w:hAnsi="Arial" w:cs="Arial"/>
          <w:b/>
          <w:bCs/>
        </w:rPr>
      </w:pPr>
      <w:r w:rsidRPr="003102C0">
        <w:rPr>
          <w:rFonts w:ascii="Arial" w:hAnsi="Arial" w:cs="Arial"/>
          <w:b/>
          <w:bCs/>
        </w:rPr>
        <w:t>III.</w:t>
      </w:r>
      <w:r w:rsidR="000F1393">
        <w:rPr>
          <w:rFonts w:ascii="Arial" w:hAnsi="Arial" w:cs="Arial"/>
          <w:b/>
          <w:bCs/>
        </w:rPr>
        <w:tab/>
      </w:r>
      <w:r w:rsidR="000F1393">
        <w:rPr>
          <w:rFonts w:ascii="Arial" w:hAnsi="Arial" w:cs="Arial"/>
          <w:b/>
          <w:bCs/>
        </w:rPr>
        <w:tab/>
      </w:r>
      <w:r w:rsidRPr="003102C0">
        <w:rPr>
          <w:rFonts w:ascii="Arial" w:hAnsi="Arial" w:cs="Arial"/>
          <w:b/>
          <w:bCs/>
          <w:u w:val="single"/>
        </w:rPr>
        <w:t>SCOPE OF SERVICES</w:t>
      </w:r>
    </w:p>
    <w:p w:rsidR="003102C0" w:rsidRPr="003102C0" w:rsidRDefault="003102C0" w:rsidP="003102C0">
      <w:pPr>
        <w:jc w:val="both"/>
        <w:rPr>
          <w:rFonts w:ascii="Arial" w:hAnsi="Arial" w:cs="Arial"/>
          <w:b/>
          <w:bCs/>
          <w:u w:val="single"/>
        </w:rPr>
      </w:pPr>
    </w:p>
    <w:p w:rsidR="003102C0" w:rsidRPr="003102C0" w:rsidRDefault="003102C0" w:rsidP="003102C0">
      <w:pPr>
        <w:ind w:left="720"/>
        <w:jc w:val="both"/>
        <w:rPr>
          <w:rFonts w:ascii="Arial" w:hAnsi="Arial" w:cs="Arial"/>
        </w:rPr>
      </w:pPr>
      <w:r w:rsidRPr="003102C0">
        <w:rPr>
          <w:rFonts w:ascii="Arial" w:hAnsi="Arial" w:cs="Arial"/>
        </w:rPr>
        <w:t>The Successful Offeror shall provide all labor, materials, equipment, supervision, and counseling services to provide the following:</w:t>
      </w:r>
    </w:p>
    <w:p w:rsidR="003102C0" w:rsidRPr="003102C0" w:rsidRDefault="003102C0" w:rsidP="003102C0">
      <w:pPr>
        <w:tabs>
          <w:tab w:val="left" w:pos="-288"/>
          <w:tab w:val="left" w:pos="0"/>
          <w:tab w:val="left" w:pos="432"/>
          <w:tab w:val="left" w:pos="1152"/>
          <w:tab w:val="left" w:pos="1872"/>
          <w:tab w:val="left" w:pos="2592"/>
          <w:tab w:val="left" w:pos="3312"/>
          <w:tab w:val="left" w:pos="4032"/>
          <w:tab w:val="left" w:pos="4464"/>
          <w:tab w:val="left" w:pos="4752"/>
          <w:tab w:val="left" w:pos="5472"/>
          <w:tab w:val="left" w:pos="6192"/>
          <w:tab w:val="left" w:pos="6912"/>
          <w:tab w:val="left" w:pos="7632"/>
          <w:tab w:val="left" w:pos="8352"/>
          <w:tab w:val="left" w:pos="9072"/>
          <w:tab w:val="left" w:pos="9792"/>
          <w:tab w:val="left" w:pos="10080"/>
        </w:tabs>
        <w:suppressAutoHyphens/>
        <w:ind w:left="4464" w:right="432" w:hanging="4464"/>
        <w:jc w:val="both"/>
        <w:rPr>
          <w:rFonts w:ascii="Arial" w:hAnsi="Arial" w:cs="Arial"/>
          <w:spacing w:val="-3"/>
        </w:rPr>
      </w:pPr>
    </w:p>
    <w:p w:rsidR="003102C0" w:rsidRPr="003102C0" w:rsidRDefault="003102C0" w:rsidP="003102C0">
      <w:pPr>
        <w:tabs>
          <w:tab w:val="left" w:pos="-720"/>
        </w:tabs>
        <w:suppressAutoHyphens/>
        <w:ind w:firstLine="720"/>
        <w:jc w:val="both"/>
        <w:rPr>
          <w:rFonts w:ascii="Arial" w:hAnsi="Arial" w:cs="Arial"/>
          <w:spacing w:val="-3"/>
        </w:rPr>
      </w:pPr>
      <w:r w:rsidRPr="003102C0">
        <w:rPr>
          <w:rFonts w:ascii="Arial" w:hAnsi="Arial" w:cs="Arial"/>
          <w:spacing w:val="-3"/>
        </w:rPr>
        <w:t>A.</w:t>
      </w:r>
      <w:r w:rsidRPr="003102C0">
        <w:rPr>
          <w:rFonts w:ascii="Arial" w:hAnsi="Arial" w:cs="Arial"/>
          <w:spacing w:val="-3"/>
        </w:rPr>
        <w:tab/>
      </w:r>
      <w:r w:rsidRPr="003102C0">
        <w:rPr>
          <w:rFonts w:ascii="Arial" w:hAnsi="Arial" w:cs="Arial"/>
          <w:spacing w:val="-3"/>
          <w:u w:val="single"/>
        </w:rPr>
        <w:t>SPECIFIC PROGRAM REQUIREMENTS</w:t>
      </w:r>
      <w:r w:rsidRPr="003102C0">
        <w:rPr>
          <w:rFonts w:ascii="Arial" w:hAnsi="Arial" w:cs="Arial"/>
          <w:spacing w:val="-3"/>
        </w:rPr>
        <w:t>:</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FC7C4C">
      <w:pPr>
        <w:widowControl w:val="0"/>
        <w:numPr>
          <w:ilvl w:val="0"/>
          <w:numId w:val="28"/>
        </w:numPr>
        <w:tabs>
          <w:tab w:val="left" w:pos="0"/>
          <w:tab w:val="left" w:pos="720"/>
          <w:tab w:val="left" w:pos="1440"/>
          <w:tab w:val="left" w:pos="2160"/>
          <w:tab w:val="left" w:pos="5040"/>
          <w:tab w:val="left" w:pos="5760"/>
          <w:tab w:val="left" w:pos="6480"/>
          <w:tab w:val="left" w:pos="7200"/>
          <w:tab w:val="left" w:pos="7920"/>
          <w:tab w:val="left" w:pos="8640"/>
          <w:tab w:val="left" w:pos="9360"/>
        </w:tabs>
        <w:ind w:hanging="720"/>
        <w:jc w:val="both"/>
        <w:rPr>
          <w:rFonts w:ascii="Arial" w:hAnsi="Arial" w:cs="Arial"/>
          <w:snapToGrid w:val="0"/>
        </w:rPr>
      </w:pPr>
      <w:r w:rsidRPr="003102C0">
        <w:rPr>
          <w:rFonts w:ascii="Arial" w:hAnsi="Arial" w:cs="Arial"/>
          <w:snapToGrid w:val="0"/>
        </w:rPr>
        <w:t xml:space="preserve">The Successful Offeror shall develop and implement a two level approach to the referred parent/s or legal custodian/s.  </w:t>
      </w:r>
    </w:p>
    <w:p w:rsidR="003102C0" w:rsidRPr="003102C0" w:rsidRDefault="003102C0" w:rsidP="003102C0">
      <w:pPr>
        <w:widowControl w:val="0"/>
        <w:tabs>
          <w:tab w:val="left" w:pos="0"/>
          <w:tab w:val="left" w:pos="720"/>
          <w:tab w:val="left" w:pos="1440"/>
          <w:tab w:val="left" w:pos="2160"/>
          <w:tab w:val="left" w:pos="5040"/>
          <w:tab w:val="left" w:pos="5760"/>
          <w:tab w:val="left" w:pos="6480"/>
          <w:tab w:val="left" w:pos="7200"/>
          <w:tab w:val="left" w:pos="7920"/>
          <w:tab w:val="left" w:pos="8640"/>
          <w:tab w:val="left" w:pos="9360"/>
        </w:tabs>
        <w:ind w:left="1440"/>
        <w:jc w:val="both"/>
        <w:rPr>
          <w:rFonts w:ascii="Arial" w:hAnsi="Arial" w:cs="Arial"/>
          <w:snapToGrid w:val="0"/>
        </w:rPr>
      </w:pPr>
    </w:p>
    <w:p w:rsidR="003102C0" w:rsidRPr="003102C0" w:rsidRDefault="003102C0" w:rsidP="00A80898">
      <w:pPr>
        <w:widowControl w:val="0"/>
        <w:numPr>
          <w:ilvl w:val="0"/>
          <w:numId w:val="31"/>
        </w:numPr>
        <w:tabs>
          <w:tab w:val="left" w:pos="0"/>
          <w:tab w:val="left" w:pos="720"/>
          <w:tab w:val="left" w:pos="1440"/>
          <w:tab w:val="left" w:pos="2520"/>
          <w:tab w:val="left" w:pos="5040"/>
          <w:tab w:val="left" w:pos="5760"/>
          <w:tab w:val="left" w:pos="6480"/>
          <w:tab w:val="left" w:pos="7200"/>
          <w:tab w:val="left" w:pos="7920"/>
          <w:tab w:val="left" w:pos="8640"/>
          <w:tab w:val="left" w:pos="9360"/>
        </w:tabs>
        <w:jc w:val="both"/>
        <w:rPr>
          <w:rFonts w:ascii="Arial" w:hAnsi="Arial" w:cs="Arial"/>
          <w:snapToGrid w:val="0"/>
        </w:rPr>
      </w:pPr>
      <w:r w:rsidRPr="003102C0">
        <w:rPr>
          <w:rFonts w:ascii="Arial" w:hAnsi="Arial" w:cs="Arial"/>
          <w:snapToGrid w:val="0"/>
        </w:rPr>
        <w:t>Level One shall be available to the parent/s or legal guardian/s of youth who have come before Intake or the Court and are in need of heightened parenting skills, who could benefit from the material covered in the program.  The children of these parents may be before intake or the Court on either a Child In Need Of Supervision – Truancy, Child In Need of Supervision - Runaway or a misdemeanor delinquent offense.  Level One shall be broken down into five (5) – two (2) hour weekly or bi-weekly increments with two facilitators in each group session.  The children (male and female) of these parents or legal guardians targeted will primarily range in age from 11 – 17 with an anticipation that parents of youth age 11 – 14 may be best suited for the Level One group.  Parents of these identified youth will be referred by the 14</w:t>
      </w:r>
      <w:r w:rsidRPr="003102C0">
        <w:rPr>
          <w:rFonts w:ascii="Arial" w:hAnsi="Arial" w:cs="Arial"/>
          <w:snapToGrid w:val="0"/>
          <w:vertAlign w:val="superscript"/>
        </w:rPr>
        <w:t>th</w:t>
      </w:r>
      <w:r w:rsidRPr="003102C0">
        <w:rPr>
          <w:rFonts w:ascii="Arial" w:hAnsi="Arial" w:cs="Arial"/>
          <w:snapToGrid w:val="0"/>
        </w:rPr>
        <w:t xml:space="preserve"> CSU (diversion and probation) and/or ordered by the </w:t>
      </w:r>
      <w:r w:rsidRPr="003102C0">
        <w:rPr>
          <w:rFonts w:ascii="Arial" w:hAnsi="Arial" w:cs="Arial"/>
          <w:snapToGrid w:val="0"/>
          <w:spacing w:val="-3"/>
        </w:rPr>
        <w:t>HCJDRDC</w:t>
      </w:r>
      <w:r w:rsidRPr="003102C0">
        <w:rPr>
          <w:rFonts w:ascii="Arial" w:hAnsi="Arial" w:cs="Arial"/>
          <w:snapToGrid w:val="0"/>
        </w:rPr>
        <w:t xml:space="preserve"> to attend these groups.  An evidence based curriculum and strength based programming is to be utilized emphasizing cognitive behavioral strategies.  The program shall encompass current research and best practices and all proposals shall specify how these components are incorporated in the curriculum.  When feasible, groups shall run concurrently in both the eastern and western sections of the County with locations approved in advance by the VJCCCA Coordinator.  </w:t>
      </w:r>
    </w:p>
    <w:p w:rsidR="003102C0" w:rsidRPr="003102C0" w:rsidRDefault="003102C0" w:rsidP="003102C0">
      <w:pPr>
        <w:widowControl w:val="0"/>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napToGrid w:val="0"/>
        </w:rPr>
      </w:pPr>
    </w:p>
    <w:p w:rsidR="000F1393" w:rsidRDefault="003102C0" w:rsidP="00A80898">
      <w:pPr>
        <w:widowControl w:val="0"/>
        <w:numPr>
          <w:ilvl w:val="0"/>
          <w:numId w:val="31"/>
        </w:numP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rPr>
      </w:pPr>
      <w:r w:rsidRPr="003102C0">
        <w:rPr>
          <w:rFonts w:ascii="Arial" w:hAnsi="Arial" w:cs="Arial"/>
          <w:snapToGrid w:val="0"/>
        </w:rPr>
        <w:t xml:space="preserve">Level Two shall only be available to the parent/s or legal guardian/s of youth who have come before the Court and are in need of enhanced parenting skills beyond Level One.  Level Two shall consist of ten (10) – two (2) hour weekly or bi-weekly increments with two facilitators in each group session.  In addition, the child of said parent/guardian will attend 3 of said sessions with their respective parent.  The children (male and female) of these parents or legal custodians targeted will primarily range in age from 11 -17 with an anticipation that parents of youth age 14 – 17 may be best suited for the Level Two group.  The youth of said parent/guardian will be before the Court on a petition alleging a criminal offense, have previously been referred to Level One, have multiple delinquency petitions before the Court or the Court determines the parent/guardian could benefit from the intensity of the Level Two program.  Parents of these identified youth will be ordered by the HCJDRDC to attend these groups.  An evidence based curriculum and strength based programming is to be utilized emphasizing cognitive behavioral strategies with the level of these strategies more intense in Level Two in order to best meet the needs of the parent/guardian ordered into the program.  The program shall encompass current research and best practices as evidenced above and all proposals shall specify how these components are incorporated in the curriculum. </w:t>
      </w:r>
    </w:p>
    <w:p w:rsidR="003102C0" w:rsidRPr="003102C0" w:rsidRDefault="000F1393" w:rsidP="003102C0">
      <w:pPr>
        <w:widowControl w:val="0"/>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snapToGrid w:val="0"/>
        </w:rPr>
      </w:pPr>
      <w:r>
        <w:rPr>
          <w:rFonts w:ascii="Arial" w:hAnsi="Arial" w:cs="Arial"/>
          <w:snapToGrid w:val="0"/>
        </w:rPr>
        <w:br w:type="page"/>
      </w:r>
      <w:r w:rsidR="003102C0" w:rsidRPr="003102C0">
        <w:rPr>
          <w:rFonts w:ascii="Arial" w:hAnsi="Arial" w:cs="Arial"/>
          <w:snapToGrid w:val="0"/>
        </w:rPr>
        <w:t xml:space="preserve">When feasible, groups shall run concurrently in both the eastern and western sections of the County with locations approved in advance by the VJCCCA Coordinator.  </w:t>
      </w:r>
    </w:p>
    <w:p w:rsidR="003102C0" w:rsidRPr="003102C0" w:rsidRDefault="003102C0" w:rsidP="003102C0">
      <w:pPr>
        <w:spacing w:after="160" w:line="259" w:lineRule="auto"/>
        <w:ind w:left="2880"/>
        <w:contextualSpacing/>
        <w:jc w:val="both"/>
        <w:rPr>
          <w:rFonts w:ascii="Arial" w:eastAsia="Calibri" w:hAnsi="Arial" w:cs="Arial"/>
          <w:spacing w:val="-3"/>
        </w:rPr>
      </w:pPr>
    </w:p>
    <w:p w:rsidR="003102C0" w:rsidRPr="003102C0" w:rsidRDefault="003102C0" w:rsidP="003102C0">
      <w:pPr>
        <w:spacing w:after="160" w:line="259" w:lineRule="auto"/>
        <w:ind w:left="2880"/>
        <w:contextualSpacing/>
        <w:jc w:val="both"/>
        <w:rPr>
          <w:rFonts w:ascii="Arial" w:eastAsia="Calibri" w:hAnsi="Arial" w:cs="Arial"/>
          <w:u w:val="single"/>
        </w:rPr>
      </w:pPr>
      <w:r w:rsidRPr="003102C0">
        <w:rPr>
          <w:rFonts w:ascii="Arial" w:eastAsia="Calibri" w:hAnsi="Arial" w:cs="Arial"/>
          <w:spacing w:val="-3"/>
        </w:rPr>
        <w:t xml:space="preserve">NOTE:  Juveniles charged or with a history of </w:t>
      </w:r>
      <w:r w:rsidRPr="003102C0">
        <w:rPr>
          <w:rFonts w:ascii="Arial" w:eastAsia="Calibri" w:hAnsi="Arial" w:cs="Arial"/>
        </w:rPr>
        <w:t xml:space="preserve">felonious assaults, violent felonies or parents/guardians with psychosis </w:t>
      </w:r>
      <w:r w:rsidRPr="003102C0">
        <w:rPr>
          <w:rFonts w:ascii="Arial" w:eastAsia="Calibri" w:hAnsi="Arial" w:cs="Arial"/>
          <w:spacing w:val="-3"/>
        </w:rPr>
        <w:t>shall not be served unless permission is first secured by the VJCCCA Coordinator or parents are Court ordered into the program.</w:t>
      </w:r>
      <w:r w:rsidRPr="003102C0">
        <w:rPr>
          <w:rFonts w:ascii="Arial" w:eastAsia="Calibri" w:hAnsi="Arial" w:cs="Arial"/>
          <w:u w:val="single"/>
        </w:rPr>
        <w:t xml:space="preserve"> </w:t>
      </w:r>
    </w:p>
    <w:p w:rsidR="003102C0" w:rsidRPr="003102C0" w:rsidRDefault="003102C0" w:rsidP="003102C0">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napToGrid w:val="0"/>
          <w:spacing w:val="-3"/>
        </w:rPr>
      </w:pPr>
    </w:p>
    <w:p w:rsidR="003102C0" w:rsidRPr="003102C0" w:rsidRDefault="003102C0" w:rsidP="003102C0">
      <w:pPr>
        <w:widowControl w:val="0"/>
        <w:rPr>
          <w:rFonts w:ascii="Arial" w:hAnsi="Arial" w:cs="Arial"/>
          <w:snapToGrid w:val="0"/>
        </w:rPr>
      </w:pPr>
      <w:r w:rsidRPr="003102C0">
        <w:rPr>
          <w:rFonts w:ascii="Arial" w:hAnsi="Arial" w:cs="Arial"/>
          <w:snapToGrid w:val="0"/>
        </w:rPr>
        <w:tab/>
      </w:r>
      <w:r w:rsidRPr="003102C0">
        <w:rPr>
          <w:rFonts w:ascii="Arial" w:hAnsi="Arial" w:cs="Arial"/>
          <w:snapToGrid w:val="0"/>
        </w:rPr>
        <w:tab/>
        <w:t>2.</w:t>
      </w:r>
      <w:r w:rsidRPr="003102C0">
        <w:rPr>
          <w:rFonts w:ascii="Arial" w:hAnsi="Arial" w:cs="Arial"/>
          <w:snapToGrid w:val="0"/>
        </w:rPr>
        <w:tab/>
        <w:t>Services shall include, but shall not be limited to:</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tabs>
          <w:tab w:val="left" w:pos="-720"/>
          <w:tab w:val="left" w:pos="0"/>
          <w:tab w:val="left" w:pos="720"/>
          <w:tab w:val="left" w:pos="1440"/>
          <w:tab w:val="left" w:pos="2160"/>
        </w:tabs>
        <w:suppressAutoHyphens/>
        <w:ind w:left="2880" w:hanging="720"/>
        <w:jc w:val="both"/>
        <w:rPr>
          <w:rFonts w:ascii="Arial" w:hAnsi="Arial" w:cs="Arial"/>
          <w:spacing w:val="-3"/>
        </w:rPr>
      </w:pPr>
      <w:r w:rsidRPr="003102C0">
        <w:rPr>
          <w:rFonts w:ascii="Arial" w:hAnsi="Arial" w:cs="Arial"/>
          <w:spacing w:val="-3"/>
        </w:rPr>
        <w:t>a.</w:t>
      </w:r>
      <w:r w:rsidRPr="003102C0">
        <w:rPr>
          <w:rFonts w:ascii="Arial" w:hAnsi="Arial" w:cs="Arial"/>
          <w:spacing w:val="-3"/>
        </w:rPr>
        <w:tab/>
        <w:t xml:space="preserve">Preparing a curriculum/learning strategy/plan(s) for each of the meetings of an assigned Parenting session is identified below.  </w:t>
      </w:r>
      <w:r w:rsidRPr="003102C0">
        <w:rPr>
          <w:rFonts w:ascii="Arial" w:hAnsi="Arial" w:cs="Arial"/>
        </w:rPr>
        <w:t xml:space="preserve">All curricula material utilized in each group are to be attached to the RFP response and are to address the specific two program components identified below.  </w:t>
      </w:r>
      <w:r w:rsidRPr="003102C0">
        <w:rPr>
          <w:rFonts w:ascii="Arial" w:hAnsi="Arial" w:cs="Arial"/>
          <w:spacing w:val="-3"/>
        </w:rPr>
        <w:t>A maximum of twelve (12) groups will run per fiscal year unless prior approval is secured in advance by the VJCCCA Coordinator.  Each proposal shall clearly specify the parenting group methods and models to be utilized in each level during the course of this contract.</w:t>
      </w:r>
    </w:p>
    <w:p w:rsidR="003102C0" w:rsidRPr="003102C0" w:rsidRDefault="003102C0" w:rsidP="003102C0">
      <w:pPr>
        <w:tabs>
          <w:tab w:val="left" w:pos="-720"/>
          <w:tab w:val="left" w:pos="0"/>
          <w:tab w:val="left" w:pos="720"/>
          <w:tab w:val="left" w:pos="2880"/>
        </w:tabs>
        <w:suppressAutoHyphens/>
        <w:ind w:left="2880" w:hanging="720"/>
        <w:jc w:val="both"/>
        <w:rPr>
          <w:rFonts w:ascii="Arial" w:hAnsi="Arial" w:cs="Arial"/>
          <w:spacing w:val="-3"/>
        </w:rPr>
      </w:pPr>
    </w:p>
    <w:p w:rsidR="003102C0" w:rsidRPr="003102C0" w:rsidRDefault="003102C0" w:rsidP="003102C0">
      <w:pPr>
        <w:tabs>
          <w:tab w:val="left" w:pos="-720"/>
          <w:tab w:val="left" w:pos="0"/>
          <w:tab w:val="left" w:pos="720"/>
          <w:tab w:val="left" w:pos="2880"/>
        </w:tabs>
        <w:suppressAutoHyphens/>
        <w:ind w:left="2880" w:hanging="720"/>
        <w:jc w:val="both"/>
        <w:rPr>
          <w:rFonts w:ascii="Arial" w:hAnsi="Arial" w:cs="Arial"/>
          <w:spacing w:val="-3"/>
        </w:rPr>
      </w:pPr>
      <w:r w:rsidRPr="003102C0">
        <w:rPr>
          <w:rFonts w:ascii="Arial" w:hAnsi="Arial" w:cs="Arial"/>
          <w:spacing w:val="-3"/>
        </w:rPr>
        <w:t>b.</w:t>
      </w:r>
      <w:r w:rsidRPr="003102C0">
        <w:rPr>
          <w:rFonts w:ascii="Arial" w:hAnsi="Arial" w:cs="Arial"/>
          <w:spacing w:val="-3"/>
        </w:rPr>
        <w:tab/>
        <w:t xml:space="preserve">Providing specific group services to referred parent/legal guardian of youth as identified in program referral criteria below: </w:t>
      </w:r>
    </w:p>
    <w:p w:rsidR="003102C0" w:rsidRPr="003102C0" w:rsidRDefault="003102C0" w:rsidP="003102C0">
      <w:pPr>
        <w:tabs>
          <w:tab w:val="left" w:pos="-720"/>
          <w:tab w:val="left" w:pos="0"/>
          <w:tab w:val="left" w:pos="720"/>
          <w:tab w:val="left" w:pos="2880"/>
        </w:tabs>
        <w:suppressAutoHyphens/>
        <w:ind w:left="2880"/>
        <w:jc w:val="both"/>
        <w:rPr>
          <w:rFonts w:ascii="Arial" w:hAnsi="Arial" w:cs="Arial"/>
          <w:spacing w:val="-3"/>
          <w:u w:val="single"/>
        </w:rPr>
      </w:pPr>
    </w:p>
    <w:p w:rsidR="003102C0" w:rsidRPr="003102C0" w:rsidRDefault="003102C0" w:rsidP="003102C0">
      <w:pPr>
        <w:tabs>
          <w:tab w:val="left" w:pos="-720"/>
          <w:tab w:val="left" w:pos="0"/>
          <w:tab w:val="left" w:pos="720"/>
          <w:tab w:val="left" w:pos="2880"/>
        </w:tabs>
        <w:suppressAutoHyphens/>
        <w:ind w:left="2880"/>
        <w:jc w:val="both"/>
        <w:rPr>
          <w:rFonts w:ascii="Arial" w:hAnsi="Arial" w:cs="Arial"/>
          <w:spacing w:val="-3"/>
        </w:rPr>
      </w:pPr>
      <w:r w:rsidRPr="003102C0">
        <w:rPr>
          <w:rFonts w:ascii="Arial" w:hAnsi="Arial" w:cs="Arial"/>
          <w:spacing w:val="-3"/>
          <w:u w:val="single"/>
        </w:rPr>
        <w:t>Level One</w:t>
      </w:r>
      <w:r w:rsidRPr="003102C0">
        <w:rPr>
          <w:rFonts w:ascii="Arial" w:hAnsi="Arial" w:cs="Arial"/>
          <w:spacing w:val="-3"/>
        </w:rPr>
        <w:t xml:space="preserve">:  </w:t>
      </w:r>
    </w:p>
    <w:p w:rsidR="003102C0" w:rsidRPr="003102C0" w:rsidRDefault="003102C0" w:rsidP="00FC7C4C">
      <w:pPr>
        <w:numPr>
          <w:ilvl w:val="0"/>
          <w:numId w:val="19"/>
        </w:numPr>
        <w:tabs>
          <w:tab w:val="left" w:pos="-720"/>
          <w:tab w:val="left" w:pos="0"/>
          <w:tab w:val="left" w:pos="720"/>
          <w:tab w:val="left" w:pos="2880"/>
        </w:tabs>
        <w:suppressAutoHyphens/>
        <w:jc w:val="both"/>
        <w:rPr>
          <w:rFonts w:ascii="Arial" w:hAnsi="Arial" w:cs="Arial"/>
        </w:rPr>
      </w:pPr>
      <w:r w:rsidRPr="003102C0">
        <w:rPr>
          <w:rFonts w:ascii="Arial" w:hAnsi="Arial" w:cs="Arial"/>
        </w:rPr>
        <w:t>Parents of youth between the ages of 11 -17 with anticipated targeted age range of 11 - 14;</w:t>
      </w:r>
    </w:p>
    <w:p w:rsidR="003102C0" w:rsidRPr="003102C0" w:rsidRDefault="003102C0" w:rsidP="00FC7C4C">
      <w:pPr>
        <w:numPr>
          <w:ilvl w:val="0"/>
          <w:numId w:val="19"/>
        </w:numPr>
        <w:tabs>
          <w:tab w:val="left" w:pos="-720"/>
          <w:tab w:val="left" w:pos="0"/>
          <w:tab w:val="left" w:pos="720"/>
          <w:tab w:val="left" w:pos="2880"/>
        </w:tabs>
        <w:suppressAutoHyphens/>
        <w:jc w:val="both"/>
        <w:rPr>
          <w:rFonts w:ascii="Arial" w:hAnsi="Arial" w:cs="Arial"/>
        </w:rPr>
      </w:pPr>
      <w:r w:rsidRPr="003102C0">
        <w:rPr>
          <w:rFonts w:ascii="Arial" w:hAnsi="Arial" w:cs="Arial"/>
        </w:rPr>
        <w:t>Parents of youth with either a first offense CHINS (Supervision or Runaway) or delinquent offense;</w:t>
      </w:r>
    </w:p>
    <w:p w:rsidR="003102C0" w:rsidRPr="003102C0" w:rsidRDefault="003102C0" w:rsidP="00FC7C4C">
      <w:pPr>
        <w:numPr>
          <w:ilvl w:val="0"/>
          <w:numId w:val="19"/>
        </w:numPr>
        <w:tabs>
          <w:tab w:val="left" w:pos="-720"/>
          <w:tab w:val="left" w:pos="0"/>
          <w:tab w:val="left" w:pos="720"/>
          <w:tab w:val="left" w:pos="1440"/>
        </w:tabs>
        <w:suppressAutoHyphens/>
        <w:jc w:val="both"/>
        <w:rPr>
          <w:rFonts w:ascii="Arial" w:hAnsi="Arial" w:cs="Arial"/>
          <w:snapToGrid w:val="0"/>
        </w:rPr>
      </w:pPr>
      <w:r w:rsidRPr="003102C0">
        <w:rPr>
          <w:rFonts w:ascii="Arial" w:hAnsi="Arial" w:cs="Arial"/>
          <w:snapToGrid w:val="0"/>
        </w:rPr>
        <w:t>Parents of youth exhibiting behaviors that are due to lack of supervision, negative peer group, poor self-esteem, substance abuse, and school related issues;</w:t>
      </w:r>
    </w:p>
    <w:p w:rsidR="003102C0" w:rsidRPr="003102C0" w:rsidRDefault="003102C0" w:rsidP="00FC7C4C">
      <w:pPr>
        <w:numPr>
          <w:ilvl w:val="0"/>
          <w:numId w:val="19"/>
        </w:numPr>
        <w:tabs>
          <w:tab w:val="left" w:pos="-720"/>
          <w:tab w:val="left" w:pos="0"/>
          <w:tab w:val="left" w:pos="720"/>
          <w:tab w:val="left" w:pos="1440"/>
        </w:tabs>
        <w:suppressAutoHyphens/>
        <w:jc w:val="both"/>
        <w:rPr>
          <w:rFonts w:ascii="Arial" w:hAnsi="Arial" w:cs="Arial"/>
          <w:snapToGrid w:val="0"/>
        </w:rPr>
      </w:pPr>
      <w:r w:rsidRPr="003102C0">
        <w:rPr>
          <w:rFonts w:ascii="Arial" w:hAnsi="Arial" w:cs="Arial"/>
          <w:snapToGrid w:val="0"/>
        </w:rPr>
        <w:t>Parents who are identified as having difficulties with providing appropriate supervision, age appropriate consequences, inconsistency in discipline, who may be overwhelmed, unable to enforce consequences or are isolated from a support system;</w:t>
      </w:r>
    </w:p>
    <w:p w:rsidR="003102C0" w:rsidRPr="003102C0" w:rsidRDefault="003102C0" w:rsidP="00FC7C4C">
      <w:pPr>
        <w:numPr>
          <w:ilvl w:val="0"/>
          <w:numId w:val="19"/>
        </w:numPr>
        <w:tabs>
          <w:tab w:val="left" w:pos="-720"/>
          <w:tab w:val="left" w:pos="0"/>
          <w:tab w:val="left" w:pos="720"/>
          <w:tab w:val="left" w:pos="1440"/>
          <w:tab w:val="left" w:pos="3600"/>
        </w:tabs>
        <w:suppressAutoHyphens/>
        <w:jc w:val="both"/>
        <w:rPr>
          <w:rFonts w:ascii="Arial" w:hAnsi="Arial" w:cs="Arial"/>
          <w:snapToGrid w:val="0"/>
        </w:rPr>
      </w:pPr>
      <w:r w:rsidRPr="003102C0">
        <w:rPr>
          <w:rFonts w:ascii="Arial" w:hAnsi="Arial" w:cs="Arial"/>
          <w:snapToGrid w:val="0"/>
        </w:rPr>
        <w:t>The CSU completed Youth Assessment Screening Inventory (YASI) assessment reflects low/moderate risk to reoffend with low/moderate protective factors, although high risk youth will not be excluded from the program;</w:t>
      </w:r>
    </w:p>
    <w:p w:rsidR="003102C0" w:rsidRPr="003102C0" w:rsidRDefault="003102C0" w:rsidP="00FC7C4C">
      <w:pPr>
        <w:numPr>
          <w:ilvl w:val="0"/>
          <w:numId w:val="19"/>
        </w:numPr>
        <w:tabs>
          <w:tab w:val="left" w:pos="-720"/>
          <w:tab w:val="left" w:pos="0"/>
          <w:tab w:val="left" w:pos="720"/>
          <w:tab w:val="left" w:pos="2160"/>
          <w:tab w:val="left" w:pos="3600"/>
        </w:tabs>
        <w:suppressAutoHyphens/>
        <w:jc w:val="both"/>
        <w:rPr>
          <w:rFonts w:ascii="Arial" w:hAnsi="Arial" w:cs="Arial"/>
          <w:spacing w:val="-3"/>
        </w:rPr>
      </w:pPr>
      <w:r w:rsidRPr="003102C0">
        <w:rPr>
          <w:rFonts w:ascii="Arial" w:hAnsi="Arial" w:cs="Arial"/>
          <w:spacing w:val="-3"/>
        </w:rPr>
        <w:t>Parent/guardian and child are considered posing minimal/moderate threat to public safety;</w:t>
      </w:r>
    </w:p>
    <w:p w:rsidR="003102C0" w:rsidRPr="003102C0" w:rsidRDefault="003102C0" w:rsidP="00FC7C4C">
      <w:pPr>
        <w:numPr>
          <w:ilvl w:val="0"/>
          <w:numId w:val="19"/>
        </w:numPr>
        <w:tabs>
          <w:tab w:val="left" w:pos="-720"/>
          <w:tab w:val="left" w:pos="0"/>
          <w:tab w:val="left" w:pos="720"/>
          <w:tab w:val="left" w:pos="1440"/>
          <w:tab w:val="left" w:pos="2160"/>
          <w:tab w:val="left" w:pos="3600"/>
        </w:tabs>
        <w:suppressAutoHyphens/>
        <w:jc w:val="both"/>
        <w:rPr>
          <w:rFonts w:ascii="Arial" w:hAnsi="Arial" w:cs="Arial"/>
          <w:spacing w:val="-3"/>
        </w:rPr>
      </w:pPr>
      <w:r w:rsidRPr="003102C0">
        <w:rPr>
          <w:rFonts w:ascii="Arial" w:hAnsi="Arial" w:cs="Arial"/>
          <w:spacing w:val="-3"/>
        </w:rPr>
        <w:t>Parent/guardian are considered amenable to treatment within the community and without mental health concerns that would impede ability to actively engage in group dynamics and intervention.</w:t>
      </w:r>
    </w:p>
    <w:p w:rsidR="003102C0" w:rsidRPr="003102C0" w:rsidRDefault="003102C0" w:rsidP="003102C0">
      <w:pPr>
        <w:spacing w:after="160" w:line="259" w:lineRule="auto"/>
        <w:ind w:left="2880"/>
        <w:contextualSpacing/>
        <w:jc w:val="both"/>
        <w:rPr>
          <w:rFonts w:ascii="Arial" w:eastAsia="Calibri" w:hAnsi="Arial" w:cs="Arial"/>
          <w:spacing w:val="-3"/>
          <w:u w:val="single"/>
        </w:rPr>
      </w:pPr>
    </w:p>
    <w:p w:rsidR="003102C0" w:rsidRPr="003102C0" w:rsidRDefault="000F1393" w:rsidP="003102C0">
      <w:pPr>
        <w:spacing w:after="160" w:line="259" w:lineRule="auto"/>
        <w:ind w:left="2880"/>
        <w:contextualSpacing/>
        <w:jc w:val="both"/>
        <w:rPr>
          <w:rFonts w:ascii="Arial" w:eastAsia="Calibri" w:hAnsi="Arial" w:cs="Arial"/>
          <w:spacing w:val="-3"/>
        </w:rPr>
      </w:pPr>
      <w:r>
        <w:rPr>
          <w:rFonts w:ascii="Arial" w:eastAsia="Calibri" w:hAnsi="Arial" w:cs="Arial"/>
          <w:spacing w:val="-3"/>
          <w:u w:val="single"/>
        </w:rPr>
        <w:br w:type="page"/>
      </w:r>
      <w:r w:rsidR="003102C0" w:rsidRPr="003102C0">
        <w:rPr>
          <w:rFonts w:ascii="Arial" w:eastAsia="Calibri" w:hAnsi="Arial" w:cs="Arial"/>
          <w:spacing w:val="-3"/>
          <w:u w:val="single"/>
        </w:rPr>
        <w:t>Level Two</w:t>
      </w:r>
      <w:r w:rsidR="003102C0" w:rsidRPr="003102C0">
        <w:rPr>
          <w:rFonts w:ascii="Arial" w:eastAsia="Calibri" w:hAnsi="Arial" w:cs="Arial"/>
          <w:spacing w:val="-3"/>
        </w:rPr>
        <w:t xml:space="preserve">:  </w:t>
      </w:r>
    </w:p>
    <w:p w:rsidR="003102C0" w:rsidRPr="003102C0" w:rsidRDefault="003102C0" w:rsidP="00FC7C4C">
      <w:pPr>
        <w:numPr>
          <w:ilvl w:val="0"/>
          <w:numId w:val="19"/>
        </w:numPr>
        <w:tabs>
          <w:tab w:val="left" w:pos="-720"/>
          <w:tab w:val="left" w:pos="0"/>
          <w:tab w:val="left" w:pos="720"/>
          <w:tab w:val="left" w:pos="2880"/>
        </w:tabs>
        <w:suppressAutoHyphens/>
        <w:spacing w:after="160" w:line="259" w:lineRule="auto"/>
        <w:contextualSpacing/>
        <w:jc w:val="both"/>
        <w:rPr>
          <w:rFonts w:ascii="Arial" w:eastAsia="Calibri" w:hAnsi="Arial" w:cs="Arial"/>
        </w:rPr>
      </w:pPr>
      <w:r w:rsidRPr="003102C0">
        <w:rPr>
          <w:rFonts w:ascii="Arial" w:eastAsia="Calibri" w:hAnsi="Arial" w:cs="Arial"/>
        </w:rPr>
        <w:t>Youth are between the ages of 11 – 17 with targeted age range of 14 - 17;</w:t>
      </w:r>
    </w:p>
    <w:p w:rsidR="003102C0" w:rsidRPr="003102C0" w:rsidRDefault="003102C0" w:rsidP="00FC7C4C">
      <w:pPr>
        <w:numPr>
          <w:ilvl w:val="0"/>
          <w:numId w:val="19"/>
        </w:numPr>
        <w:tabs>
          <w:tab w:val="left" w:pos="-720"/>
          <w:tab w:val="left" w:pos="0"/>
          <w:tab w:val="left" w:pos="720"/>
          <w:tab w:val="left" w:pos="2880"/>
        </w:tabs>
        <w:suppressAutoHyphens/>
        <w:spacing w:after="160" w:line="259" w:lineRule="auto"/>
        <w:contextualSpacing/>
        <w:jc w:val="both"/>
        <w:rPr>
          <w:rFonts w:ascii="Arial" w:eastAsia="Calibri" w:hAnsi="Arial" w:cs="Arial"/>
        </w:rPr>
      </w:pPr>
      <w:r w:rsidRPr="003102C0">
        <w:rPr>
          <w:rFonts w:ascii="Arial" w:eastAsia="Calibri" w:hAnsi="Arial" w:cs="Arial"/>
        </w:rPr>
        <w:t>Parents of youth who have multiple delinquent offenses or have a pattern of non-compliance with court rules or;</w:t>
      </w:r>
    </w:p>
    <w:p w:rsidR="003102C0" w:rsidRPr="003102C0" w:rsidRDefault="003102C0" w:rsidP="00FC7C4C">
      <w:pPr>
        <w:numPr>
          <w:ilvl w:val="0"/>
          <w:numId w:val="19"/>
        </w:numPr>
        <w:tabs>
          <w:tab w:val="left" w:pos="-720"/>
          <w:tab w:val="left" w:pos="0"/>
          <w:tab w:val="left" w:pos="720"/>
          <w:tab w:val="left" w:pos="2880"/>
        </w:tabs>
        <w:suppressAutoHyphens/>
        <w:spacing w:after="160" w:line="259" w:lineRule="auto"/>
        <w:contextualSpacing/>
        <w:jc w:val="both"/>
        <w:rPr>
          <w:rFonts w:ascii="Arial" w:eastAsia="Calibri" w:hAnsi="Arial" w:cs="Arial"/>
        </w:rPr>
      </w:pPr>
      <w:r w:rsidRPr="003102C0">
        <w:rPr>
          <w:rFonts w:ascii="Arial" w:eastAsia="Calibri" w:hAnsi="Arial" w:cs="Arial"/>
        </w:rPr>
        <w:t xml:space="preserve">Parents of youth with prior placement on probation or before the Court, or with a delinquent offense that warrants a higher level of parenting intervention than warranted in Level One or; </w:t>
      </w:r>
    </w:p>
    <w:p w:rsidR="003102C0" w:rsidRPr="003102C0" w:rsidRDefault="003102C0" w:rsidP="00FC7C4C">
      <w:pPr>
        <w:numPr>
          <w:ilvl w:val="0"/>
          <w:numId w:val="19"/>
        </w:numPr>
        <w:tabs>
          <w:tab w:val="left" w:pos="-720"/>
          <w:tab w:val="left" w:pos="0"/>
          <w:tab w:val="left" w:pos="720"/>
          <w:tab w:val="left" w:pos="2880"/>
          <w:tab w:val="left" w:pos="3600"/>
        </w:tabs>
        <w:suppressAutoHyphens/>
        <w:spacing w:after="160" w:line="259" w:lineRule="auto"/>
        <w:contextualSpacing/>
        <w:jc w:val="both"/>
        <w:rPr>
          <w:rFonts w:ascii="Arial" w:eastAsia="Calibri" w:hAnsi="Arial" w:cs="Arial"/>
        </w:rPr>
      </w:pPr>
      <w:r w:rsidRPr="003102C0">
        <w:rPr>
          <w:rFonts w:ascii="Arial" w:eastAsia="Calibri" w:hAnsi="Arial" w:cs="Arial"/>
        </w:rPr>
        <w:t xml:space="preserve">Parents have completed Level One and youth’s behavior has not improved or youth have additional delinquent offenses and are amenable to community based services; </w:t>
      </w:r>
    </w:p>
    <w:p w:rsidR="003102C0" w:rsidRPr="003102C0" w:rsidRDefault="003102C0" w:rsidP="00FC7C4C">
      <w:pPr>
        <w:numPr>
          <w:ilvl w:val="0"/>
          <w:numId w:val="19"/>
        </w:numPr>
        <w:tabs>
          <w:tab w:val="left" w:pos="-720"/>
          <w:tab w:val="left" w:pos="0"/>
          <w:tab w:val="left" w:pos="720"/>
          <w:tab w:val="left" w:pos="2160"/>
          <w:tab w:val="left" w:pos="2880"/>
          <w:tab w:val="left" w:pos="3600"/>
        </w:tabs>
        <w:suppressAutoHyphens/>
        <w:spacing w:after="160" w:line="259" w:lineRule="auto"/>
        <w:contextualSpacing/>
        <w:jc w:val="both"/>
        <w:rPr>
          <w:rFonts w:ascii="Arial" w:eastAsia="Calibri" w:hAnsi="Arial" w:cs="Arial"/>
          <w:spacing w:val="-3"/>
        </w:rPr>
      </w:pPr>
      <w:r w:rsidRPr="003102C0">
        <w:rPr>
          <w:rFonts w:ascii="Arial" w:eastAsia="Calibri" w:hAnsi="Arial" w:cs="Arial"/>
        </w:rPr>
        <w:t>The CSU completed Youth Assessment Screening Inventory (YASI) assessment reflects low/moderate risk to reoffend with low/moderate protective factors, although high risk youth will not be excluded from the program;</w:t>
      </w:r>
    </w:p>
    <w:p w:rsidR="003102C0" w:rsidRPr="003102C0" w:rsidRDefault="003102C0" w:rsidP="00FC7C4C">
      <w:pPr>
        <w:numPr>
          <w:ilvl w:val="0"/>
          <w:numId w:val="19"/>
        </w:numPr>
        <w:tabs>
          <w:tab w:val="left" w:pos="-720"/>
          <w:tab w:val="left" w:pos="0"/>
          <w:tab w:val="left" w:pos="720"/>
          <w:tab w:val="left" w:pos="1440"/>
          <w:tab w:val="left" w:pos="2160"/>
          <w:tab w:val="left" w:pos="2880"/>
          <w:tab w:val="left" w:pos="360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Parent/guardian and child are considered posing minimal/moderate threat to public safety;</w:t>
      </w:r>
    </w:p>
    <w:p w:rsidR="003102C0" w:rsidRPr="003102C0" w:rsidRDefault="003102C0" w:rsidP="00FC7C4C">
      <w:pPr>
        <w:numPr>
          <w:ilvl w:val="0"/>
          <w:numId w:val="19"/>
        </w:numPr>
        <w:tabs>
          <w:tab w:val="left" w:pos="-720"/>
          <w:tab w:val="left" w:pos="0"/>
          <w:tab w:val="left" w:pos="720"/>
          <w:tab w:val="left" w:pos="1440"/>
          <w:tab w:val="left" w:pos="2160"/>
          <w:tab w:val="left" w:pos="2880"/>
          <w:tab w:val="left" w:pos="360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Parent/guardian are considered amenable to treatment within the community and without mental health concerns that would impede ability to actively engage in group dynamics and intervention.</w:t>
      </w: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720"/>
        <w:contextualSpacing/>
        <w:jc w:val="both"/>
        <w:rPr>
          <w:rFonts w:ascii="Arial" w:eastAsia="Calibri" w:hAnsi="Arial" w:cs="Arial"/>
          <w:spacing w:val="-3"/>
        </w:rPr>
      </w:pP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720"/>
        <w:contextualSpacing/>
        <w:jc w:val="both"/>
        <w:rPr>
          <w:rFonts w:ascii="Arial" w:eastAsia="Calibri" w:hAnsi="Arial" w:cs="Arial"/>
          <w:spacing w:val="-3"/>
        </w:rPr>
      </w:pPr>
      <w:r w:rsidRPr="003102C0">
        <w:rPr>
          <w:rFonts w:ascii="Arial" w:eastAsia="Calibri" w:hAnsi="Arial" w:cs="Arial"/>
          <w:spacing w:val="-3"/>
        </w:rPr>
        <w:tab/>
      </w:r>
      <w:r w:rsidRPr="003102C0">
        <w:rPr>
          <w:rFonts w:ascii="Arial" w:eastAsia="Calibri" w:hAnsi="Arial" w:cs="Arial"/>
          <w:spacing w:val="-3"/>
        </w:rPr>
        <w:tab/>
      </w:r>
      <w:r w:rsidRPr="003102C0">
        <w:rPr>
          <w:rFonts w:ascii="Arial" w:eastAsia="Calibri" w:hAnsi="Arial" w:cs="Arial"/>
          <w:spacing w:val="-3"/>
        </w:rPr>
        <w:tab/>
      </w:r>
      <w:r w:rsidRPr="003102C0">
        <w:rPr>
          <w:rFonts w:ascii="Arial" w:eastAsia="Calibri" w:hAnsi="Arial" w:cs="Arial"/>
          <w:spacing w:val="-3"/>
          <w:u w:val="single"/>
        </w:rPr>
        <w:t>Spanish Services</w:t>
      </w:r>
      <w:r w:rsidRPr="003102C0">
        <w:rPr>
          <w:rFonts w:ascii="Arial" w:eastAsia="Calibri" w:hAnsi="Arial" w:cs="Arial"/>
          <w:spacing w:val="-3"/>
        </w:rPr>
        <w:t>:</w:t>
      </w:r>
    </w:p>
    <w:p w:rsidR="003102C0" w:rsidRPr="003102C0" w:rsidRDefault="003102C0" w:rsidP="00FC7C4C">
      <w:pPr>
        <w:numPr>
          <w:ilvl w:val="0"/>
          <w:numId w:val="30"/>
        </w:numPr>
        <w:tabs>
          <w:tab w:val="left" w:pos="-720"/>
          <w:tab w:val="left" w:pos="0"/>
          <w:tab w:val="left" w:pos="720"/>
          <w:tab w:val="left" w:pos="1440"/>
          <w:tab w:val="left" w:pos="2160"/>
          <w:tab w:val="left" w:pos="288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 xml:space="preserve">In the event a referral is received for a </w:t>
      </w:r>
      <w:proofErr w:type="spellStart"/>
      <w:r w:rsidRPr="003102C0">
        <w:rPr>
          <w:rFonts w:ascii="Arial" w:eastAsia="Calibri" w:hAnsi="Arial" w:cs="Arial"/>
          <w:spacing w:val="-3"/>
        </w:rPr>
        <w:t>non English</w:t>
      </w:r>
      <w:proofErr w:type="spellEnd"/>
      <w:r w:rsidRPr="003102C0">
        <w:rPr>
          <w:rFonts w:ascii="Arial" w:eastAsia="Calibri" w:hAnsi="Arial" w:cs="Arial"/>
          <w:spacing w:val="-3"/>
        </w:rPr>
        <w:t xml:space="preserve"> speaking Spanish family, the above services are to be provided to the family by a clinician who is fluent in Spanish;  </w:t>
      </w:r>
    </w:p>
    <w:p w:rsidR="003102C0" w:rsidRPr="003102C0" w:rsidRDefault="003102C0" w:rsidP="00FC7C4C">
      <w:pPr>
        <w:numPr>
          <w:ilvl w:val="0"/>
          <w:numId w:val="30"/>
        </w:numPr>
        <w:tabs>
          <w:tab w:val="left" w:pos="-720"/>
          <w:tab w:val="left" w:pos="0"/>
          <w:tab w:val="left" w:pos="720"/>
          <w:tab w:val="left" w:pos="1440"/>
          <w:tab w:val="left" w:pos="2160"/>
          <w:tab w:val="left" w:pos="288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 xml:space="preserve">If sufficient referrals are received to warrant placement in a separate group, the group rate will apply;  </w:t>
      </w:r>
    </w:p>
    <w:p w:rsidR="003102C0" w:rsidRPr="003102C0" w:rsidRDefault="003102C0" w:rsidP="00FC7C4C">
      <w:pPr>
        <w:numPr>
          <w:ilvl w:val="0"/>
          <w:numId w:val="30"/>
        </w:numPr>
        <w:tabs>
          <w:tab w:val="left" w:pos="-720"/>
          <w:tab w:val="left" w:pos="0"/>
          <w:tab w:val="left" w:pos="720"/>
          <w:tab w:val="left" w:pos="1440"/>
          <w:tab w:val="left" w:pos="2160"/>
          <w:tab w:val="left" w:pos="288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 xml:space="preserve">If services are needed without sufficient referrals for a group, services are to be provided on an individual basis, billed at an hourly rate, and the rate is to be included in this proposal; </w:t>
      </w:r>
    </w:p>
    <w:p w:rsidR="003102C0" w:rsidRPr="003102C0" w:rsidRDefault="003102C0" w:rsidP="00FC7C4C">
      <w:pPr>
        <w:numPr>
          <w:ilvl w:val="0"/>
          <w:numId w:val="30"/>
        </w:numPr>
        <w:tabs>
          <w:tab w:val="left" w:pos="-720"/>
          <w:tab w:val="left" w:pos="0"/>
          <w:tab w:val="left" w:pos="720"/>
          <w:tab w:val="left" w:pos="1440"/>
          <w:tab w:val="left" w:pos="2160"/>
          <w:tab w:val="left" w:pos="288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All curriculum material is to be covered with each non English speaking family with an expectation this would be accomplished in reduced hours from regular group expectations.</w:t>
      </w:r>
    </w:p>
    <w:p w:rsidR="003102C0" w:rsidRPr="003102C0" w:rsidRDefault="003102C0" w:rsidP="000F1393">
      <w:pPr>
        <w:spacing w:after="160" w:line="259" w:lineRule="auto"/>
        <w:ind w:left="2880" w:hanging="360"/>
        <w:contextualSpacing/>
        <w:jc w:val="both"/>
        <w:rPr>
          <w:rFonts w:ascii="Arial" w:eastAsia="Calibri" w:hAnsi="Arial" w:cs="Arial"/>
          <w:spacing w:val="-3"/>
        </w:rPr>
      </w:pPr>
    </w:p>
    <w:p w:rsidR="003102C0" w:rsidRPr="003102C0" w:rsidRDefault="003102C0" w:rsidP="003102C0">
      <w:pPr>
        <w:spacing w:after="160" w:line="259" w:lineRule="auto"/>
        <w:ind w:left="2880" w:hanging="720"/>
        <w:contextualSpacing/>
        <w:jc w:val="both"/>
        <w:rPr>
          <w:rFonts w:ascii="Arial" w:eastAsia="Calibri" w:hAnsi="Arial" w:cs="Arial"/>
          <w:spacing w:val="-3"/>
        </w:rPr>
      </w:pPr>
      <w:r w:rsidRPr="003102C0">
        <w:rPr>
          <w:rFonts w:ascii="Arial" w:eastAsia="Calibri" w:hAnsi="Arial" w:cs="Arial"/>
          <w:spacing w:val="-3"/>
        </w:rPr>
        <w:t>c.</w:t>
      </w:r>
      <w:r w:rsidRPr="003102C0">
        <w:rPr>
          <w:rFonts w:ascii="Arial" w:eastAsia="Calibri" w:hAnsi="Arial" w:cs="Arial"/>
          <w:spacing w:val="-3"/>
        </w:rPr>
        <w:tab/>
        <w:t>Presenting age appropriate information on identified topic areas as follows:</w:t>
      </w:r>
    </w:p>
    <w:p w:rsidR="003102C0" w:rsidRPr="003102C0" w:rsidRDefault="003102C0" w:rsidP="003102C0">
      <w:pPr>
        <w:spacing w:after="160" w:line="259" w:lineRule="auto"/>
        <w:ind w:left="3600" w:hanging="720"/>
        <w:contextualSpacing/>
        <w:jc w:val="both"/>
        <w:rPr>
          <w:rFonts w:ascii="Arial" w:eastAsia="Calibri" w:hAnsi="Arial" w:cs="Arial"/>
          <w:u w:val="single"/>
        </w:rPr>
      </w:pPr>
    </w:p>
    <w:p w:rsidR="003102C0" w:rsidRPr="003102C0" w:rsidRDefault="003102C0" w:rsidP="003102C0">
      <w:pPr>
        <w:spacing w:after="160" w:line="259" w:lineRule="auto"/>
        <w:ind w:left="3600" w:hanging="720"/>
        <w:contextualSpacing/>
        <w:jc w:val="both"/>
        <w:rPr>
          <w:rFonts w:ascii="Arial" w:eastAsia="Calibri" w:hAnsi="Arial" w:cs="Arial"/>
        </w:rPr>
      </w:pPr>
      <w:r w:rsidRPr="003102C0">
        <w:rPr>
          <w:rFonts w:ascii="Arial" w:eastAsia="Calibri" w:hAnsi="Arial" w:cs="Arial"/>
          <w:u w:val="single"/>
        </w:rPr>
        <w:t>Level One and Two</w:t>
      </w:r>
      <w:r w:rsidRPr="003102C0">
        <w:rPr>
          <w:rFonts w:ascii="Arial" w:eastAsia="Calibri" w:hAnsi="Arial" w:cs="Arial"/>
        </w:rPr>
        <w:t>:</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rPr>
      </w:pPr>
      <w:r w:rsidRPr="003102C0">
        <w:rPr>
          <w:rFonts w:ascii="Arial" w:eastAsia="Calibri" w:hAnsi="Arial" w:cs="Arial"/>
        </w:rPr>
        <w:t>Parental skill building;</w:t>
      </w:r>
    </w:p>
    <w:p w:rsidR="003102C0" w:rsidRPr="003102C0" w:rsidRDefault="003102C0" w:rsidP="00FC7C4C">
      <w:pPr>
        <w:numPr>
          <w:ilvl w:val="0"/>
          <w:numId w:val="18"/>
        </w:numPr>
        <w:tabs>
          <w:tab w:val="num" w:pos="3600"/>
        </w:tabs>
        <w:spacing w:after="160" w:line="259" w:lineRule="auto"/>
        <w:ind w:left="3600"/>
        <w:contextualSpacing/>
        <w:rPr>
          <w:rFonts w:ascii="Arial" w:eastAsia="Calibri" w:hAnsi="Arial" w:cs="Arial"/>
        </w:rPr>
      </w:pPr>
      <w:r w:rsidRPr="003102C0">
        <w:rPr>
          <w:rFonts w:ascii="Arial" w:eastAsia="Calibri" w:hAnsi="Arial" w:cs="Arial"/>
        </w:rPr>
        <w:t>Teaching and modeling appropriate parenting skills and developing parenting action plans to include effective limit setting, developmentally appropriate behavior, appropriate consequences/discipline and effective parenting skills;</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rPr>
      </w:pPr>
      <w:r w:rsidRPr="003102C0">
        <w:rPr>
          <w:rFonts w:ascii="Arial" w:eastAsia="Calibri" w:hAnsi="Arial" w:cs="Arial"/>
        </w:rPr>
        <w:t>Providing an opportunity for participants to examine family value systems and family roles that is strength based;</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rPr>
      </w:pPr>
      <w:r w:rsidRPr="003102C0">
        <w:rPr>
          <w:rFonts w:ascii="Arial" w:eastAsia="Calibri" w:hAnsi="Arial" w:cs="Arial"/>
        </w:rPr>
        <w:t>Teaching, enhancing and modeling appropriate and clear communication, anger management and conflict resolution skills;</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rPr>
      </w:pPr>
      <w:r w:rsidRPr="003102C0">
        <w:rPr>
          <w:rFonts w:ascii="Arial" w:eastAsia="Calibri" w:hAnsi="Arial" w:cs="Arial"/>
        </w:rPr>
        <w:t xml:space="preserve">Assisting parents in effectively acknowledging and developing mutual support of their child’s feelings; </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rPr>
      </w:pPr>
      <w:r w:rsidRPr="003102C0">
        <w:rPr>
          <w:rFonts w:ascii="Arial" w:eastAsia="Calibri" w:hAnsi="Arial" w:cs="Arial"/>
        </w:rPr>
        <w:t>Discussing the importance of parental roles, supervision, accepting personal responsibility and responsibilities of being a parent;</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rPr>
      </w:pPr>
      <w:r w:rsidRPr="003102C0">
        <w:rPr>
          <w:rFonts w:ascii="Arial" w:eastAsia="Calibri" w:hAnsi="Arial" w:cs="Arial"/>
        </w:rPr>
        <w:t xml:space="preserve">Assisting parents in building relationships with their child, non-custodial parent, school personnel, community resources and court personnel; </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rPr>
      </w:pPr>
      <w:r w:rsidRPr="003102C0">
        <w:rPr>
          <w:rFonts w:ascii="Arial" w:eastAsia="Calibri" w:hAnsi="Arial" w:cs="Arial"/>
        </w:rPr>
        <w:t>Providing an opportunity for participants to practice learned skills.</w:t>
      </w:r>
    </w:p>
    <w:p w:rsidR="003102C0" w:rsidRPr="003102C0" w:rsidRDefault="003102C0" w:rsidP="003102C0">
      <w:pPr>
        <w:spacing w:after="160" w:line="259" w:lineRule="auto"/>
        <w:ind w:left="3600" w:hanging="720"/>
        <w:contextualSpacing/>
        <w:jc w:val="both"/>
        <w:rPr>
          <w:rFonts w:ascii="Arial" w:eastAsia="Calibri" w:hAnsi="Arial" w:cs="Arial"/>
          <w:u w:val="single"/>
        </w:rPr>
      </w:pPr>
    </w:p>
    <w:p w:rsidR="003102C0" w:rsidRPr="003102C0" w:rsidRDefault="003102C0" w:rsidP="003102C0">
      <w:pPr>
        <w:spacing w:after="160" w:line="259" w:lineRule="auto"/>
        <w:ind w:left="3600" w:hanging="720"/>
        <w:contextualSpacing/>
        <w:jc w:val="both"/>
        <w:rPr>
          <w:rFonts w:ascii="Arial" w:eastAsia="Calibri" w:hAnsi="Arial" w:cs="Arial"/>
        </w:rPr>
      </w:pPr>
      <w:r w:rsidRPr="003102C0">
        <w:rPr>
          <w:rFonts w:ascii="Arial" w:eastAsia="Calibri" w:hAnsi="Arial" w:cs="Arial"/>
          <w:u w:val="single"/>
        </w:rPr>
        <w:t>Level One</w:t>
      </w:r>
      <w:r w:rsidRPr="003102C0">
        <w:rPr>
          <w:rFonts w:ascii="Arial" w:eastAsia="Calibri" w:hAnsi="Arial" w:cs="Arial"/>
        </w:rPr>
        <w:t>:</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Parental expectations for appropriate behavior of their child;</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Age appropriate consequences;</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Parental acceptance and increase of positive reinforcement and consistent discipline;</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Appropriate and effective parental monitoring and supervision;</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Effective communication skills;</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Modeling of effective collaboration and advocacy of community resources to benefit their child;</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Healthy parent/child engagement;</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Healthy parenting techniques;</w:t>
      </w:r>
    </w:p>
    <w:p w:rsidR="003102C0" w:rsidRPr="003102C0" w:rsidRDefault="003102C0" w:rsidP="00FC7C4C">
      <w:pPr>
        <w:numPr>
          <w:ilvl w:val="0"/>
          <w:numId w:val="19"/>
        </w:numPr>
        <w:tabs>
          <w:tab w:val="left" w:pos="-720"/>
          <w:tab w:val="left" w:pos="0"/>
          <w:tab w:val="num" w:pos="288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Importance of active involvement within the family;</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Impact of social media on the child and benefit of parental supervision/monitoring of child’s usage;</w:t>
      </w:r>
    </w:p>
    <w:p w:rsidR="003102C0" w:rsidRPr="003102C0" w:rsidRDefault="003102C0" w:rsidP="00FC7C4C">
      <w:pPr>
        <w:numPr>
          <w:ilvl w:val="0"/>
          <w:numId w:val="19"/>
        </w:numPr>
        <w:tabs>
          <w:tab w:val="num" w:pos="2880"/>
        </w:tabs>
        <w:spacing w:after="160" w:line="259" w:lineRule="auto"/>
        <w:contextualSpacing/>
        <w:jc w:val="both"/>
        <w:rPr>
          <w:rFonts w:ascii="Arial" w:eastAsia="Calibri" w:hAnsi="Arial" w:cs="Arial"/>
          <w:spacing w:val="-3"/>
        </w:rPr>
      </w:pPr>
      <w:r w:rsidRPr="003102C0">
        <w:rPr>
          <w:rFonts w:ascii="Arial" w:eastAsia="Calibri" w:hAnsi="Arial" w:cs="Arial"/>
          <w:spacing w:val="-3"/>
        </w:rPr>
        <w:t>Monitoring child’s associations with peers and impact of negative peers on the child’s self-awareness;</w:t>
      </w:r>
    </w:p>
    <w:p w:rsidR="003102C0" w:rsidRPr="003102C0" w:rsidRDefault="003102C0" w:rsidP="00FC7C4C">
      <w:pPr>
        <w:numPr>
          <w:ilvl w:val="0"/>
          <w:numId w:val="19"/>
        </w:numPr>
        <w:tabs>
          <w:tab w:val="left" w:pos="2250"/>
          <w:tab w:val="left" w:pos="2790"/>
        </w:tabs>
        <w:spacing w:after="160" w:line="259" w:lineRule="auto"/>
        <w:contextualSpacing/>
        <w:jc w:val="both"/>
        <w:rPr>
          <w:rFonts w:ascii="Arial" w:eastAsia="Calibri" w:hAnsi="Arial" w:cs="Arial"/>
          <w:spacing w:val="-3"/>
        </w:rPr>
      </w:pPr>
      <w:r w:rsidRPr="003102C0">
        <w:rPr>
          <w:rFonts w:ascii="Arial" w:eastAsia="Calibri" w:hAnsi="Arial" w:cs="Arial"/>
          <w:spacing w:val="-3"/>
        </w:rPr>
        <w:t>Identifying and increasing family protective factors while reducing risk factors;</w:t>
      </w:r>
    </w:p>
    <w:p w:rsidR="003102C0" w:rsidRPr="003102C0" w:rsidRDefault="003102C0" w:rsidP="00FC7C4C">
      <w:pPr>
        <w:numPr>
          <w:ilvl w:val="0"/>
          <w:numId w:val="19"/>
        </w:numPr>
        <w:spacing w:after="160" w:line="259" w:lineRule="auto"/>
        <w:contextualSpacing/>
        <w:jc w:val="both"/>
        <w:rPr>
          <w:rFonts w:ascii="Arial" w:eastAsia="Calibri" w:hAnsi="Arial" w:cs="Arial"/>
          <w:spacing w:val="-3"/>
        </w:rPr>
      </w:pPr>
      <w:r w:rsidRPr="003102C0">
        <w:rPr>
          <w:rFonts w:ascii="Arial" w:eastAsia="Calibri" w:hAnsi="Arial" w:cs="Arial"/>
          <w:spacing w:val="-3"/>
        </w:rPr>
        <w:t xml:space="preserve">Parental and family community support benefits. </w:t>
      </w:r>
    </w:p>
    <w:p w:rsidR="003102C0" w:rsidRPr="003102C0" w:rsidRDefault="003102C0" w:rsidP="003102C0">
      <w:pPr>
        <w:spacing w:after="160" w:line="259" w:lineRule="auto"/>
        <w:ind w:left="2160" w:firstLine="720"/>
        <w:contextualSpacing/>
        <w:jc w:val="both"/>
        <w:rPr>
          <w:rFonts w:ascii="Arial" w:eastAsia="Calibri" w:hAnsi="Arial" w:cs="Arial"/>
          <w:u w:val="single"/>
        </w:rPr>
      </w:pPr>
    </w:p>
    <w:p w:rsidR="003102C0" w:rsidRPr="003102C0" w:rsidRDefault="003102C0" w:rsidP="003102C0">
      <w:pPr>
        <w:spacing w:after="160" w:line="259" w:lineRule="auto"/>
        <w:ind w:left="2160" w:firstLine="720"/>
        <w:contextualSpacing/>
        <w:jc w:val="both"/>
        <w:rPr>
          <w:rFonts w:ascii="Arial" w:eastAsia="Calibri" w:hAnsi="Arial" w:cs="Arial"/>
        </w:rPr>
      </w:pPr>
      <w:r w:rsidRPr="003102C0">
        <w:rPr>
          <w:rFonts w:ascii="Arial" w:eastAsia="Calibri" w:hAnsi="Arial" w:cs="Arial"/>
          <w:u w:val="single"/>
        </w:rPr>
        <w:t>Level Two</w:t>
      </w:r>
      <w:r w:rsidRPr="003102C0">
        <w:rPr>
          <w:rFonts w:ascii="Arial" w:eastAsia="Calibri" w:hAnsi="Arial" w:cs="Arial"/>
        </w:rPr>
        <w:t>:</w:t>
      </w:r>
    </w:p>
    <w:p w:rsidR="003102C0" w:rsidRPr="003102C0" w:rsidRDefault="003102C0" w:rsidP="002869CE">
      <w:pPr>
        <w:numPr>
          <w:ilvl w:val="0"/>
          <w:numId w:val="18"/>
        </w:numPr>
        <w:tabs>
          <w:tab w:val="left" w:pos="-720"/>
          <w:tab w:val="left" w:pos="0"/>
          <w:tab w:val="num" w:pos="2880"/>
          <w:tab w:val="left" w:pos="3600"/>
        </w:tabs>
        <w:suppressAutoHyphens/>
        <w:spacing w:after="160" w:line="259" w:lineRule="auto"/>
        <w:ind w:left="2160" w:firstLine="1080"/>
        <w:contextualSpacing/>
        <w:jc w:val="both"/>
        <w:rPr>
          <w:rFonts w:ascii="Arial" w:eastAsia="Calibri" w:hAnsi="Arial" w:cs="Arial"/>
        </w:rPr>
      </w:pPr>
      <w:r w:rsidRPr="003102C0">
        <w:rPr>
          <w:rFonts w:ascii="Arial" w:eastAsia="Calibri" w:hAnsi="Arial" w:cs="Arial"/>
          <w:spacing w:val="-3"/>
        </w:rPr>
        <w:t>Incorporation of Level One curriculum;</w:t>
      </w:r>
    </w:p>
    <w:p w:rsidR="003102C0" w:rsidRPr="003102C0" w:rsidRDefault="003102C0" w:rsidP="002869CE">
      <w:pPr>
        <w:numPr>
          <w:ilvl w:val="0"/>
          <w:numId w:val="18"/>
        </w:numPr>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Substance use and abuse education;</w:t>
      </w:r>
    </w:p>
    <w:p w:rsidR="003102C0" w:rsidRPr="003102C0" w:rsidRDefault="003102C0" w:rsidP="002869CE">
      <w:pPr>
        <w:numPr>
          <w:ilvl w:val="0"/>
          <w:numId w:val="18"/>
        </w:numPr>
        <w:tabs>
          <w:tab w:val="num" w:pos="2880"/>
          <w:tab w:val="left" w:pos="3600"/>
        </w:tabs>
        <w:spacing w:after="160" w:line="259" w:lineRule="auto"/>
        <w:ind w:left="2160" w:firstLine="1080"/>
        <w:contextualSpacing/>
        <w:jc w:val="both"/>
        <w:rPr>
          <w:rFonts w:ascii="Arial" w:eastAsia="Calibri" w:hAnsi="Arial" w:cs="Arial"/>
          <w:spacing w:val="-3"/>
        </w:rPr>
      </w:pPr>
      <w:r w:rsidRPr="003102C0">
        <w:rPr>
          <w:rFonts w:ascii="Arial" w:eastAsia="Calibri" w:hAnsi="Arial" w:cs="Arial"/>
          <w:spacing w:val="-3"/>
        </w:rPr>
        <w:t>Impact of parental physical and emotional abuse on the child;</w:t>
      </w:r>
    </w:p>
    <w:p w:rsidR="003102C0" w:rsidRPr="003102C0" w:rsidRDefault="003102C0" w:rsidP="002869CE">
      <w:pPr>
        <w:numPr>
          <w:ilvl w:val="0"/>
          <w:numId w:val="18"/>
        </w:numPr>
        <w:tabs>
          <w:tab w:val="num" w:pos="2880"/>
          <w:tab w:val="left" w:pos="3600"/>
        </w:tabs>
        <w:spacing w:after="160" w:line="259" w:lineRule="auto"/>
        <w:ind w:left="2160" w:firstLine="1080"/>
        <w:contextualSpacing/>
        <w:jc w:val="both"/>
        <w:rPr>
          <w:rFonts w:ascii="Arial" w:eastAsia="Calibri" w:hAnsi="Arial" w:cs="Arial"/>
          <w:spacing w:val="-3"/>
        </w:rPr>
      </w:pPr>
      <w:r w:rsidRPr="003102C0">
        <w:rPr>
          <w:rFonts w:ascii="Arial" w:eastAsia="Calibri" w:hAnsi="Arial" w:cs="Arial"/>
          <w:spacing w:val="-3"/>
        </w:rPr>
        <w:t xml:space="preserve">Impact of family conflict on child’s development; </w:t>
      </w:r>
    </w:p>
    <w:p w:rsidR="003102C0" w:rsidRPr="003102C0" w:rsidRDefault="003102C0" w:rsidP="002869CE">
      <w:pPr>
        <w:numPr>
          <w:ilvl w:val="0"/>
          <w:numId w:val="18"/>
        </w:numPr>
        <w:tabs>
          <w:tab w:val="left" w:pos="-720"/>
          <w:tab w:val="left" w:pos="0"/>
          <w:tab w:val="num" w:pos="2880"/>
          <w:tab w:val="left" w:pos="3600"/>
        </w:tabs>
        <w:suppressAutoHyphens/>
        <w:spacing w:after="160" w:line="259" w:lineRule="auto"/>
        <w:ind w:left="2160" w:firstLine="1080"/>
        <w:contextualSpacing/>
        <w:jc w:val="both"/>
        <w:rPr>
          <w:rFonts w:ascii="Arial" w:eastAsia="Calibri" w:hAnsi="Arial" w:cs="Arial"/>
        </w:rPr>
      </w:pPr>
      <w:r w:rsidRPr="003102C0">
        <w:rPr>
          <w:rFonts w:ascii="Arial" w:eastAsia="Calibri" w:hAnsi="Arial" w:cs="Arial"/>
          <w:spacing w:val="-3"/>
        </w:rPr>
        <w:t>Increasing parent/child bonding;</w:t>
      </w:r>
    </w:p>
    <w:p w:rsidR="003102C0" w:rsidRPr="003102C0" w:rsidRDefault="003102C0" w:rsidP="00FC7C4C">
      <w:pPr>
        <w:numPr>
          <w:ilvl w:val="0"/>
          <w:numId w:val="18"/>
        </w:numPr>
        <w:tabs>
          <w:tab w:val="num" w:pos="3600"/>
        </w:tab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Impact of parental favorable attitudes toward their child’s delinquent behavior;</w:t>
      </w:r>
    </w:p>
    <w:p w:rsidR="003102C0" w:rsidRPr="003102C0" w:rsidRDefault="003102C0" w:rsidP="00FC7C4C">
      <w:pPr>
        <w:numPr>
          <w:ilvl w:val="0"/>
          <w:numId w:val="18"/>
        </w:numPr>
        <w:tabs>
          <w:tab w:val="left" w:pos="2250"/>
          <w:tab w:val="left" w:pos="2790"/>
          <w:tab w:val="left" w:pos="3600"/>
          <w:tab w:val="num" w:pos="3690"/>
        </w:tab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Identifying and increasing family protective factors while reducing risk factors;</w:t>
      </w:r>
    </w:p>
    <w:p w:rsidR="003102C0" w:rsidRPr="003102C0" w:rsidRDefault="003102C0" w:rsidP="00FC7C4C">
      <w:pPr>
        <w:numPr>
          <w:ilvl w:val="0"/>
          <w:numId w:val="18"/>
        </w:numPr>
        <w:tabs>
          <w:tab w:val="left" w:pos="2250"/>
          <w:tab w:val="left" w:pos="2790"/>
          <w:tab w:val="left" w:pos="3600"/>
          <w:tab w:val="num" w:pos="3690"/>
        </w:tab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Reducing the child’s risk factors;</w:t>
      </w:r>
    </w:p>
    <w:p w:rsidR="003102C0" w:rsidRPr="003102C0" w:rsidRDefault="003102C0" w:rsidP="00FC7C4C">
      <w:pPr>
        <w:numPr>
          <w:ilvl w:val="0"/>
          <w:numId w:val="18"/>
        </w:numPr>
        <w:tabs>
          <w:tab w:val="left" w:pos="2250"/>
          <w:tab w:val="left" w:pos="2790"/>
          <w:tab w:val="left" w:pos="3600"/>
          <w:tab w:val="num" w:pos="3690"/>
        </w:tab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Curriculum to include interactive material between parent and child in 3 sessions in order to practice learned skills;</w:t>
      </w:r>
    </w:p>
    <w:p w:rsidR="003102C0" w:rsidRPr="003102C0" w:rsidRDefault="002869CE" w:rsidP="00FC7C4C">
      <w:pPr>
        <w:numPr>
          <w:ilvl w:val="0"/>
          <w:numId w:val="18"/>
        </w:numPr>
        <w:tabs>
          <w:tab w:val="num" w:pos="3600"/>
        </w:tabs>
        <w:spacing w:after="160" w:line="259" w:lineRule="auto"/>
        <w:ind w:left="3600"/>
        <w:contextualSpacing/>
        <w:jc w:val="both"/>
        <w:rPr>
          <w:rFonts w:ascii="Arial" w:eastAsia="Calibri" w:hAnsi="Arial" w:cs="Arial"/>
        </w:rPr>
      </w:pPr>
      <w:r>
        <w:rPr>
          <w:rFonts w:ascii="Arial" w:eastAsia="Calibri" w:hAnsi="Arial" w:cs="Arial"/>
        </w:rPr>
        <w:br w:type="page"/>
      </w:r>
      <w:r w:rsidR="003102C0" w:rsidRPr="003102C0">
        <w:rPr>
          <w:rFonts w:ascii="Arial" w:eastAsia="Calibri" w:hAnsi="Arial" w:cs="Arial"/>
        </w:rPr>
        <w:t xml:space="preserve">Providing referral information to assist the parent/s or legal custodian/s in job skills training, housing, social services, nutrition, healthcare etc. as well as referrals to school and community resources as necessary in order for each family to succeed in increasing family engagement. </w:t>
      </w:r>
    </w:p>
    <w:p w:rsidR="003102C0" w:rsidRPr="003102C0" w:rsidRDefault="003102C0" w:rsidP="003102C0">
      <w:pPr>
        <w:tabs>
          <w:tab w:val="left" w:pos="-720"/>
          <w:tab w:val="left" w:pos="0"/>
          <w:tab w:val="left" w:pos="1440"/>
          <w:tab w:val="left" w:pos="2160"/>
          <w:tab w:val="left" w:pos="2880"/>
        </w:tabs>
        <w:suppressAutoHyphens/>
        <w:spacing w:after="160" w:line="259" w:lineRule="auto"/>
        <w:ind w:left="2880" w:hanging="720"/>
        <w:contextualSpacing/>
        <w:jc w:val="both"/>
        <w:rPr>
          <w:rFonts w:ascii="Arial" w:eastAsia="Calibri" w:hAnsi="Arial" w:cs="Arial"/>
          <w:spacing w:val="-3"/>
        </w:rPr>
      </w:pPr>
    </w:p>
    <w:p w:rsidR="003102C0" w:rsidRPr="003102C0" w:rsidRDefault="003102C0" w:rsidP="003102C0">
      <w:pPr>
        <w:tabs>
          <w:tab w:val="left" w:pos="-720"/>
          <w:tab w:val="left" w:pos="0"/>
          <w:tab w:val="left" w:pos="1440"/>
          <w:tab w:val="left" w:pos="2160"/>
          <w:tab w:val="left" w:pos="2880"/>
        </w:tabs>
        <w:suppressAutoHyphens/>
        <w:spacing w:after="160" w:line="259" w:lineRule="auto"/>
        <w:ind w:left="2880" w:hanging="720"/>
        <w:contextualSpacing/>
        <w:jc w:val="both"/>
        <w:rPr>
          <w:rFonts w:ascii="Arial" w:eastAsia="Calibri" w:hAnsi="Arial" w:cs="Arial"/>
          <w:spacing w:val="-3"/>
        </w:rPr>
      </w:pPr>
      <w:r w:rsidRPr="003102C0">
        <w:rPr>
          <w:rFonts w:ascii="Arial" w:eastAsia="Calibri" w:hAnsi="Arial" w:cs="Arial"/>
          <w:spacing w:val="-3"/>
        </w:rPr>
        <w:t>d.</w:t>
      </w:r>
      <w:r w:rsidRPr="003102C0">
        <w:rPr>
          <w:rFonts w:ascii="Arial" w:eastAsia="Calibri" w:hAnsi="Arial" w:cs="Arial"/>
          <w:spacing w:val="-3"/>
        </w:rPr>
        <w:tab/>
        <w:t xml:space="preserve">Services are to include the following components:  </w:t>
      </w:r>
    </w:p>
    <w:p w:rsidR="003102C0" w:rsidRPr="003102C0" w:rsidRDefault="003102C0" w:rsidP="002869CE">
      <w:pPr>
        <w:numPr>
          <w:ilvl w:val="0"/>
          <w:numId w:val="23"/>
        </w:numPr>
        <w:tabs>
          <w:tab w:val="left" w:pos="-720"/>
          <w:tab w:val="left" w:pos="0"/>
          <w:tab w:val="left" w:pos="1440"/>
          <w:tab w:val="left" w:pos="2160"/>
          <w:tab w:val="left" w:pos="2880"/>
        </w:tabs>
        <w:suppressAutoHyphens/>
        <w:spacing w:after="160" w:line="259" w:lineRule="auto"/>
        <w:contextualSpacing/>
        <w:jc w:val="both"/>
        <w:rPr>
          <w:rFonts w:ascii="Arial" w:eastAsia="Calibri" w:hAnsi="Arial" w:cs="Arial"/>
          <w:spacing w:val="-3"/>
        </w:rPr>
      </w:pPr>
      <w:r w:rsidRPr="003102C0">
        <w:rPr>
          <w:rFonts w:ascii="Arial" w:eastAsia="Calibri" w:hAnsi="Arial" w:cs="Arial"/>
          <w:spacing w:val="-3"/>
        </w:rPr>
        <w:t>Providing in-sight staff supervision of all attendees while active in groups;</w:t>
      </w:r>
    </w:p>
    <w:p w:rsidR="003102C0" w:rsidRPr="003102C0" w:rsidRDefault="003102C0" w:rsidP="002869CE">
      <w:pPr>
        <w:numPr>
          <w:ilvl w:val="0"/>
          <w:numId w:val="22"/>
        </w:numPr>
        <w:tabs>
          <w:tab w:val="left" w:pos="-720"/>
          <w:tab w:val="left" w:pos="0"/>
          <w:tab w:val="left" w:pos="1440"/>
          <w:tab w:val="left" w:pos="2160"/>
          <w:tab w:val="left" w:pos="2880"/>
        </w:tabs>
        <w:suppressAutoHyphen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Developing a weekly detailed written curriculum to cover the topics presented above to include curriculum presented to the parent/guardian and child during each applicable group session;</w:t>
      </w:r>
    </w:p>
    <w:p w:rsidR="003102C0" w:rsidRPr="003102C0" w:rsidRDefault="003102C0" w:rsidP="002869CE">
      <w:pPr>
        <w:numPr>
          <w:ilvl w:val="0"/>
          <w:numId w:val="22"/>
        </w:numPr>
        <w:tabs>
          <w:tab w:val="left" w:pos="-720"/>
          <w:tab w:val="left" w:pos="0"/>
          <w:tab w:val="left" w:pos="1440"/>
          <w:tab w:val="left" w:pos="2160"/>
          <w:tab w:val="left" w:pos="2880"/>
        </w:tabs>
        <w:suppressAutoHyphen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Teaching, enhancing and modeling appropriate and clear communication to address the above topics;</w:t>
      </w:r>
    </w:p>
    <w:p w:rsidR="003102C0" w:rsidRPr="003102C0" w:rsidRDefault="003102C0" w:rsidP="00FC7C4C">
      <w:pPr>
        <w:numPr>
          <w:ilvl w:val="0"/>
          <w:numId w:val="18"/>
        </w:numPr>
        <w:tabs>
          <w:tab w:val="left" w:pos="-720"/>
          <w:tab w:val="left" w:pos="0"/>
          <w:tab w:val="left" w:pos="1440"/>
          <w:tab w:val="left" w:pos="2160"/>
          <w:tab w:val="left" w:pos="2880"/>
          <w:tab w:val="num" w:pos="3600"/>
        </w:tabs>
        <w:suppressAutoHyphen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Providing an opportunity for all participants to examine family value systems and family roles;</w:t>
      </w:r>
    </w:p>
    <w:p w:rsidR="003102C0" w:rsidRPr="003102C0" w:rsidRDefault="003102C0" w:rsidP="00FC7C4C">
      <w:pPr>
        <w:numPr>
          <w:ilvl w:val="0"/>
          <w:numId w:val="18"/>
        </w:numPr>
        <w:tabs>
          <w:tab w:val="left" w:pos="-720"/>
          <w:tab w:val="left" w:pos="0"/>
          <w:tab w:val="left" w:pos="1440"/>
          <w:tab w:val="left" w:pos="2160"/>
          <w:tab w:val="left" w:pos="2880"/>
          <w:tab w:val="num" w:pos="3600"/>
        </w:tabs>
        <w:suppressAutoHyphens/>
        <w:spacing w:after="160" w:line="259" w:lineRule="auto"/>
        <w:ind w:left="3600"/>
        <w:contextualSpacing/>
        <w:jc w:val="both"/>
        <w:rPr>
          <w:rFonts w:ascii="Arial" w:eastAsia="Calibri" w:hAnsi="Arial" w:cs="Arial"/>
          <w:spacing w:val="-3"/>
        </w:rPr>
      </w:pPr>
      <w:r w:rsidRPr="003102C0">
        <w:rPr>
          <w:rFonts w:ascii="Arial" w:eastAsia="Calibri" w:hAnsi="Arial" w:cs="Arial"/>
          <w:spacing w:val="-3"/>
        </w:rPr>
        <w:t>Providing an opportunity for all participants to practice learned skills;</w:t>
      </w:r>
    </w:p>
    <w:p w:rsidR="003102C0" w:rsidRPr="003102C0" w:rsidRDefault="003102C0" w:rsidP="00FC7C4C">
      <w:pPr>
        <w:numPr>
          <w:ilvl w:val="0"/>
          <w:numId w:val="18"/>
        </w:numPr>
        <w:tabs>
          <w:tab w:val="left" w:pos="-720"/>
          <w:tab w:val="left" w:pos="0"/>
          <w:tab w:val="left" w:pos="1440"/>
          <w:tab w:val="left" w:pos="2160"/>
          <w:tab w:val="left" w:pos="2880"/>
          <w:tab w:val="num" w:pos="3600"/>
        </w:tabs>
        <w:suppressAutoHyphens/>
        <w:spacing w:after="160" w:line="259" w:lineRule="auto"/>
        <w:ind w:left="3600"/>
        <w:contextualSpacing/>
        <w:jc w:val="both"/>
        <w:rPr>
          <w:rFonts w:ascii="Arial" w:eastAsia="Calibri" w:hAnsi="Arial" w:cs="Arial"/>
        </w:rPr>
      </w:pPr>
      <w:r w:rsidRPr="003102C0">
        <w:rPr>
          <w:rFonts w:ascii="Arial" w:eastAsia="Calibri" w:hAnsi="Arial" w:cs="Arial"/>
          <w:spacing w:val="-3"/>
        </w:rPr>
        <w:t>Evaluating each family's level of participation and present functioning, and making clinical recommendations, if deemed necessary, in the discharge summary;</w:t>
      </w:r>
    </w:p>
    <w:p w:rsidR="003102C0" w:rsidRPr="003102C0" w:rsidRDefault="003102C0" w:rsidP="00FC7C4C">
      <w:pPr>
        <w:numPr>
          <w:ilvl w:val="0"/>
          <w:numId w:val="18"/>
        </w:numPr>
        <w:tabs>
          <w:tab w:val="left" w:pos="-720"/>
          <w:tab w:val="left" w:pos="0"/>
          <w:tab w:val="left" w:pos="1440"/>
          <w:tab w:val="left" w:pos="2160"/>
          <w:tab w:val="left" w:pos="2880"/>
          <w:tab w:val="num" w:pos="3600"/>
        </w:tabs>
        <w:suppressAutoHyphens/>
        <w:spacing w:after="160" w:line="259" w:lineRule="auto"/>
        <w:ind w:left="3600"/>
        <w:contextualSpacing/>
        <w:jc w:val="both"/>
        <w:rPr>
          <w:rFonts w:ascii="Arial" w:eastAsia="Calibri" w:hAnsi="Arial" w:cs="Arial"/>
        </w:rPr>
      </w:pPr>
      <w:r w:rsidRPr="003102C0">
        <w:rPr>
          <w:rFonts w:ascii="Arial" w:eastAsia="Calibri" w:hAnsi="Arial" w:cs="Arial"/>
          <w:spacing w:val="-3"/>
        </w:rPr>
        <w:t>Providing dual sessions for families in both the western and eastern sections of Henrico County as coordinated with the VJCCCA Coordinator and when feasible.</w:t>
      </w:r>
      <w:r w:rsidRPr="003102C0">
        <w:rPr>
          <w:rFonts w:ascii="Arial" w:eastAsia="Calibri" w:hAnsi="Arial" w:cs="Arial"/>
        </w:rPr>
        <w:t xml:space="preserve"> </w:t>
      </w:r>
    </w:p>
    <w:p w:rsidR="003102C0" w:rsidRPr="003102C0" w:rsidRDefault="003102C0" w:rsidP="003102C0">
      <w:pPr>
        <w:tabs>
          <w:tab w:val="left" w:pos="-720"/>
          <w:tab w:val="left" w:pos="0"/>
          <w:tab w:val="left" w:pos="720"/>
          <w:tab w:val="left" w:pos="1440"/>
          <w:tab w:val="left" w:pos="216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spacing w:val="-3"/>
        </w:rPr>
        <w:t>Inclusion of an array of teaching modalities to include but not be limited to: classroom discussion, interactive role-play, homework, appropriate videos, guest speakers, coaching and modeling behavior.</w:t>
      </w:r>
    </w:p>
    <w:p w:rsidR="003102C0" w:rsidRPr="003102C0" w:rsidRDefault="003102C0" w:rsidP="003102C0">
      <w:pPr>
        <w:tabs>
          <w:tab w:val="left" w:pos="-720"/>
          <w:tab w:val="left" w:pos="0"/>
          <w:tab w:val="left" w:pos="720"/>
          <w:tab w:val="left" w:pos="1440"/>
          <w:tab w:val="left" w:pos="216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Guiding/Facilitating group discussions with two facilitators present for each session.</w:t>
      </w:r>
    </w:p>
    <w:p w:rsidR="003102C0" w:rsidRPr="003102C0" w:rsidRDefault="003102C0" w:rsidP="003102C0">
      <w:pPr>
        <w:tabs>
          <w:tab w:val="left" w:pos="-720"/>
          <w:tab w:val="left" w:pos="0"/>
          <w:tab w:val="left" w:pos="720"/>
          <w:tab w:val="left" w:pos="1440"/>
          <w:tab w:val="left" w:pos="216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Mailing letters to parent/guardian at least 2 weeks prior to group starting, to include dates and times of groups, location, map and any other information as per the VJCCCA Coordinator.  Letters are to be provided to the VJCCCA Office for review one week prior to mailing to each family.</w:t>
      </w:r>
    </w:p>
    <w:p w:rsidR="003102C0" w:rsidRPr="003102C0" w:rsidRDefault="003102C0" w:rsidP="003102C0">
      <w:pPr>
        <w:tabs>
          <w:tab w:val="left" w:pos="-720"/>
          <w:tab w:val="left" w:pos="0"/>
          <w:tab w:val="left" w:pos="720"/>
          <w:tab w:val="left" w:pos="1440"/>
          <w:tab w:val="left" w:pos="216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Making telephone contact with parent/guardian at least one week prior to the group starting to remind them of group logistics.  (NOTE: If contact information is invalid, contact is to be made to the referring CSU staff member or VJCCCA Case Manager to secure updated information.)</w:t>
      </w:r>
    </w:p>
    <w:p w:rsidR="003102C0" w:rsidRPr="003102C0" w:rsidRDefault="003102C0" w:rsidP="003102C0">
      <w:pPr>
        <w:tabs>
          <w:tab w:val="left" w:pos="-720"/>
          <w:tab w:val="left" w:pos="0"/>
          <w:tab w:val="left" w:pos="720"/>
          <w:tab w:val="left" w:pos="1440"/>
          <w:tab w:val="left" w:pos="216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 xml:space="preserve">Advising the VJCCCA Office </w:t>
      </w:r>
      <w:proofErr w:type="spellStart"/>
      <w:r w:rsidRPr="003102C0">
        <w:rPr>
          <w:rFonts w:ascii="Arial" w:eastAsia="Calibri" w:hAnsi="Arial" w:cs="Arial"/>
        </w:rPr>
        <w:t>asap</w:t>
      </w:r>
      <w:proofErr w:type="spellEnd"/>
      <w:r w:rsidRPr="003102C0">
        <w:rPr>
          <w:rFonts w:ascii="Arial" w:eastAsia="Calibri" w:hAnsi="Arial" w:cs="Arial"/>
        </w:rPr>
        <w:t xml:space="preserve"> of any concerns, issues, inability to contact family etc. that may impede the parent/guardian’s successful attendance in the program and needs addressed by the VJCCCA Office. </w:t>
      </w: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 w:val="left" w:pos="288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Keeping a written record of participant’s weekly attendance and progress and providing weekly to the VJCCCA Office.</w:t>
      </w:r>
    </w:p>
    <w:p w:rsidR="003102C0" w:rsidRPr="003102C0" w:rsidRDefault="003102C0" w:rsidP="00FC7C4C">
      <w:pPr>
        <w:numPr>
          <w:ilvl w:val="0"/>
          <w:numId w:val="29"/>
        </w:numPr>
        <w:tabs>
          <w:tab w:val="left" w:pos="-720"/>
          <w:tab w:val="left" w:pos="0"/>
          <w:tab w:val="left" w:pos="720"/>
          <w:tab w:val="left" w:pos="1440"/>
          <w:tab w:val="left" w:pos="2160"/>
          <w:tab w:val="left" w:pos="2880"/>
        </w:tabs>
        <w:suppressAutoHyphens/>
        <w:spacing w:after="160" w:line="259" w:lineRule="auto"/>
        <w:ind w:left="2880" w:hanging="720"/>
        <w:contextualSpacing/>
        <w:jc w:val="both"/>
        <w:rPr>
          <w:rFonts w:ascii="Arial" w:eastAsia="Calibri" w:hAnsi="Arial" w:cs="Arial"/>
          <w:spacing w:val="-3"/>
        </w:rPr>
      </w:pPr>
      <w:r w:rsidRPr="003102C0">
        <w:rPr>
          <w:rFonts w:ascii="Arial" w:eastAsia="Calibri" w:hAnsi="Arial" w:cs="Arial"/>
        </w:rPr>
        <w:t xml:space="preserve">Advising the VJCCCA Office within 24 hours after each group session of any absence or non-compliance with program rules.  The VJCCCA Coordinator/designee will make all determinations of excused absences and/or discharge from program for </w:t>
      </w:r>
      <w:proofErr w:type="spellStart"/>
      <w:r w:rsidRPr="003102C0">
        <w:rPr>
          <w:rFonts w:ascii="Arial" w:eastAsia="Calibri" w:hAnsi="Arial" w:cs="Arial"/>
        </w:rPr>
        <w:t>non compliance</w:t>
      </w:r>
      <w:proofErr w:type="spellEnd"/>
      <w:r w:rsidRPr="003102C0">
        <w:rPr>
          <w:rFonts w:ascii="Arial" w:eastAsia="Calibri" w:hAnsi="Arial" w:cs="Arial"/>
        </w:rPr>
        <w:t xml:space="preserve">. </w:t>
      </w: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 w:val="left" w:pos="288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Completing a written discharge summary on all families enrolled in the program and provide to the VJCCCA Office within 2 weeks of group ending date.  The discharge summary is to include the family's level of participation, attendance, program compliance, and any clinically sound recommendations for additional services that may benefit the family following program completion.  (NOTE: Families discharged prior to the anticipated ending group date are to have discharge summaries completed within 1 week after confirmation of discharge by the VJCCCA Office.  Attempts to contact the family are to be included in the discharge summary.)  The VJCCCA Office will dispense copies of discharge summaries to the respective Judge and/or applicable referring intake/probation officer.</w:t>
      </w: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 w:val="left" w:pos="288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Providing staff availability to parent/guardian by telephone 24 hours a day, 7 days per week while group is in process.</w:t>
      </w: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 w:val="left" w:pos="288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Providing the parent/guardian at the first group session a written summary of the material to be covered, general rules of conduct, expectations of each participant, identified community service project, program rules and expectations including discharge for noncompliance with program rules.  The parent/guardian are to sign the paperwork with a clear understanding of the program material and requirements for program.</w:t>
      </w: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 w:val="left" w:pos="288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Attending any court hearing upon the request of the Court.</w:t>
      </w:r>
    </w:p>
    <w:p w:rsidR="003102C0" w:rsidRPr="003102C0" w:rsidRDefault="003102C0" w:rsidP="003102C0">
      <w:pPr>
        <w:tabs>
          <w:tab w:val="left" w:pos="-720"/>
          <w:tab w:val="left" w:pos="0"/>
          <w:tab w:val="left" w:pos="720"/>
          <w:tab w:val="left" w:pos="1440"/>
          <w:tab w:val="left" w:pos="2160"/>
          <w:tab w:val="left" w:pos="2880"/>
        </w:tabs>
        <w:suppressAutoHyphens/>
        <w:spacing w:after="160" w:line="259" w:lineRule="auto"/>
        <w:ind w:left="2160"/>
        <w:contextualSpacing/>
        <w:jc w:val="both"/>
        <w:rPr>
          <w:rFonts w:ascii="Arial" w:eastAsia="Calibri" w:hAnsi="Arial" w:cs="Arial"/>
        </w:rPr>
      </w:pPr>
    </w:p>
    <w:p w:rsidR="003102C0" w:rsidRPr="003102C0" w:rsidRDefault="003102C0" w:rsidP="00FC7C4C">
      <w:pPr>
        <w:numPr>
          <w:ilvl w:val="0"/>
          <w:numId w:val="29"/>
        </w:numPr>
        <w:tabs>
          <w:tab w:val="left" w:pos="-720"/>
          <w:tab w:val="left" w:pos="0"/>
          <w:tab w:val="left" w:pos="720"/>
          <w:tab w:val="left" w:pos="1440"/>
          <w:tab w:val="left" w:pos="2160"/>
          <w:tab w:val="left" w:pos="2880"/>
        </w:tabs>
        <w:suppressAutoHyphens/>
        <w:spacing w:after="160" w:line="259" w:lineRule="auto"/>
        <w:ind w:left="2880" w:hanging="720"/>
        <w:contextualSpacing/>
        <w:jc w:val="both"/>
        <w:rPr>
          <w:rFonts w:ascii="Arial" w:eastAsia="Calibri" w:hAnsi="Arial" w:cs="Arial"/>
        </w:rPr>
      </w:pPr>
      <w:r w:rsidRPr="003102C0">
        <w:rPr>
          <w:rFonts w:ascii="Arial" w:eastAsia="Calibri" w:hAnsi="Arial" w:cs="Arial"/>
        </w:rPr>
        <w:t>Providing the VJCCCA Coordinator with a copy of any subsequent modifications to the program prior to implementation.</w:t>
      </w:r>
    </w:p>
    <w:p w:rsidR="003102C0" w:rsidRPr="003102C0" w:rsidRDefault="003102C0" w:rsidP="003102C0">
      <w:pPr>
        <w:tabs>
          <w:tab w:val="left" w:pos="-720"/>
          <w:tab w:val="left" w:pos="0"/>
          <w:tab w:val="left" w:pos="720"/>
          <w:tab w:val="left" w:pos="1440"/>
          <w:tab w:val="left" w:pos="2160"/>
          <w:tab w:val="left" w:pos="2880"/>
          <w:tab w:val="left" w:pos="2970"/>
        </w:tabs>
        <w:suppressAutoHyphens/>
        <w:spacing w:after="160" w:line="259" w:lineRule="auto"/>
        <w:ind w:left="2160"/>
        <w:contextualSpacing/>
        <w:jc w:val="both"/>
        <w:rPr>
          <w:rFonts w:ascii="Arial" w:eastAsia="Calibri" w:hAnsi="Arial" w:cs="Arial"/>
          <w:spacing w:val="-3"/>
        </w:rPr>
      </w:pPr>
    </w:p>
    <w:p w:rsidR="003102C0" w:rsidRPr="003102C0" w:rsidRDefault="003102C0" w:rsidP="00FC7C4C">
      <w:pPr>
        <w:numPr>
          <w:ilvl w:val="0"/>
          <w:numId w:val="29"/>
        </w:numPr>
        <w:tabs>
          <w:tab w:val="left" w:pos="-720"/>
          <w:tab w:val="left" w:pos="0"/>
          <w:tab w:val="left" w:pos="720"/>
          <w:tab w:val="left" w:pos="1440"/>
          <w:tab w:val="left" w:pos="2160"/>
          <w:tab w:val="left" w:pos="2880"/>
          <w:tab w:val="left" w:pos="2970"/>
        </w:tabs>
        <w:suppressAutoHyphens/>
        <w:spacing w:after="160" w:line="259" w:lineRule="auto"/>
        <w:ind w:left="2880" w:hanging="720"/>
        <w:contextualSpacing/>
        <w:jc w:val="both"/>
        <w:rPr>
          <w:rFonts w:ascii="Arial" w:eastAsia="Calibri" w:hAnsi="Arial" w:cs="Arial"/>
          <w:spacing w:val="-3"/>
        </w:rPr>
      </w:pPr>
      <w:r w:rsidRPr="003102C0">
        <w:rPr>
          <w:rFonts w:ascii="Arial" w:eastAsia="Calibri" w:hAnsi="Arial" w:cs="Arial"/>
        </w:rPr>
        <w:t>Providing any other additional training or information as required by the VJCCCA Coordinator.</w:t>
      </w:r>
    </w:p>
    <w:p w:rsidR="003102C0" w:rsidRPr="003102C0" w:rsidRDefault="003102C0" w:rsidP="003102C0">
      <w:pPr>
        <w:tabs>
          <w:tab w:val="left" w:pos="-720"/>
          <w:tab w:val="left" w:pos="0"/>
          <w:tab w:val="left" w:pos="720"/>
          <w:tab w:val="left" w:pos="1440"/>
          <w:tab w:val="left" w:pos="2160"/>
          <w:tab w:val="left" w:pos="2880"/>
          <w:tab w:val="left" w:pos="2970"/>
        </w:tabs>
        <w:suppressAutoHyphens/>
        <w:spacing w:after="160" w:line="259" w:lineRule="auto"/>
        <w:ind w:left="2160"/>
        <w:contextualSpacing/>
        <w:jc w:val="both"/>
        <w:rPr>
          <w:rFonts w:ascii="Arial" w:eastAsia="Calibri" w:hAnsi="Arial" w:cs="Arial"/>
          <w:spacing w:val="-3"/>
        </w:rPr>
      </w:pPr>
    </w:p>
    <w:p w:rsidR="003102C0" w:rsidRPr="003102C0" w:rsidRDefault="003102C0" w:rsidP="00FC7C4C">
      <w:pPr>
        <w:numPr>
          <w:ilvl w:val="0"/>
          <w:numId w:val="29"/>
        </w:numPr>
        <w:tabs>
          <w:tab w:val="left" w:pos="-720"/>
          <w:tab w:val="left" w:pos="0"/>
          <w:tab w:val="left" w:pos="720"/>
          <w:tab w:val="left" w:pos="1440"/>
          <w:tab w:val="left" w:pos="2160"/>
          <w:tab w:val="left" w:pos="2880"/>
          <w:tab w:val="left" w:pos="2970"/>
        </w:tabs>
        <w:suppressAutoHyphens/>
        <w:spacing w:after="160" w:line="259" w:lineRule="auto"/>
        <w:ind w:left="2880" w:hanging="720"/>
        <w:contextualSpacing/>
        <w:jc w:val="both"/>
        <w:rPr>
          <w:rFonts w:ascii="Arial" w:eastAsia="Calibri" w:hAnsi="Arial" w:cs="Arial"/>
          <w:spacing w:val="-3"/>
        </w:rPr>
      </w:pPr>
      <w:r w:rsidRPr="003102C0">
        <w:rPr>
          <w:rFonts w:ascii="Arial" w:eastAsia="Calibri" w:hAnsi="Arial" w:cs="Arial"/>
          <w:spacing w:val="-3"/>
        </w:rPr>
        <w:t>Providing the VJCCCA Coordinator with a copy of the curriculum used and proposed community service projects prior to award of the contract, and any subsequent modifications to the program prior to implementation.</w:t>
      </w:r>
    </w:p>
    <w:p w:rsidR="003102C0" w:rsidRPr="003102C0" w:rsidRDefault="003102C0" w:rsidP="003102C0">
      <w:pPr>
        <w:tabs>
          <w:tab w:val="left" w:pos="-720"/>
          <w:tab w:val="left" w:pos="0"/>
          <w:tab w:val="left" w:pos="720"/>
          <w:tab w:val="left" w:pos="1440"/>
          <w:tab w:val="left" w:pos="2160"/>
          <w:tab w:val="left" w:pos="2880"/>
          <w:tab w:val="left" w:pos="2970"/>
        </w:tabs>
        <w:suppressAutoHyphens/>
        <w:spacing w:after="160" w:line="259" w:lineRule="auto"/>
        <w:ind w:left="2160"/>
        <w:contextualSpacing/>
        <w:jc w:val="both"/>
        <w:rPr>
          <w:rFonts w:ascii="Arial" w:eastAsia="Calibri" w:hAnsi="Arial" w:cs="Arial"/>
          <w:spacing w:val="-3"/>
        </w:rPr>
      </w:pPr>
    </w:p>
    <w:p w:rsidR="003102C0" w:rsidRPr="003102C0" w:rsidRDefault="003102C0" w:rsidP="00FC7C4C">
      <w:pPr>
        <w:numPr>
          <w:ilvl w:val="0"/>
          <w:numId w:val="29"/>
        </w:numPr>
        <w:tabs>
          <w:tab w:val="left" w:pos="-720"/>
          <w:tab w:val="left" w:pos="0"/>
          <w:tab w:val="left" w:pos="720"/>
          <w:tab w:val="left" w:pos="1440"/>
          <w:tab w:val="left" w:pos="2160"/>
          <w:tab w:val="left" w:pos="2880"/>
          <w:tab w:val="left" w:pos="2970"/>
        </w:tabs>
        <w:suppressAutoHyphens/>
        <w:spacing w:after="160" w:line="259" w:lineRule="auto"/>
        <w:ind w:left="2880" w:hanging="720"/>
        <w:contextualSpacing/>
        <w:jc w:val="both"/>
        <w:rPr>
          <w:rFonts w:ascii="Arial" w:eastAsia="Calibri" w:hAnsi="Arial" w:cs="Arial"/>
          <w:spacing w:val="-3"/>
        </w:rPr>
      </w:pPr>
      <w:r w:rsidRPr="003102C0">
        <w:rPr>
          <w:rFonts w:ascii="Arial" w:eastAsia="Calibri" w:hAnsi="Arial" w:cs="Arial"/>
          <w:spacing w:val="-3"/>
        </w:rPr>
        <w:t>Having written pre and post evaluations completed by each parent at the first and last sessions.</w:t>
      </w:r>
    </w:p>
    <w:p w:rsidR="003102C0" w:rsidRPr="003102C0" w:rsidRDefault="003102C0" w:rsidP="003102C0">
      <w:pPr>
        <w:ind w:left="720"/>
        <w:contextualSpacing/>
        <w:rPr>
          <w:rFonts w:ascii="Arial" w:eastAsia="Calibri" w:hAnsi="Arial" w:cs="Arial"/>
          <w:spacing w:val="-3"/>
        </w:rPr>
      </w:pPr>
    </w:p>
    <w:p w:rsidR="003102C0" w:rsidRPr="003102C0" w:rsidRDefault="003102C0" w:rsidP="00FC7C4C">
      <w:pPr>
        <w:numPr>
          <w:ilvl w:val="0"/>
          <w:numId w:val="29"/>
        </w:numPr>
        <w:tabs>
          <w:tab w:val="left" w:pos="-720"/>
          <w:tab w:val="left" w:pos="0"/>
          <w:tab w:val="left" w:pos="720"/>
          <w:tab w:val="left" w:pos="1440"/>
          <w:tab w:val="left" w:pos="2160"/>
          <w:tab w:val="left" w:pos="2880"/>
          <w:tab w:val="left" w:pos="2970"/>
        </w:tabs>
        <w:suppressAutoHyphens/>
        <w:spacing w:after="160" w:line="259" w:lineRule="auto"/>
        <w:ind w:left="2880" w:hanging="720"/>
        <w:contextualSpacing/>
        <w:jc w:val="both"/>
        <w:rPr>
          <w:rFonts w:ascii="Arial" w:eastAsia="Calibri" w:hAnsi="Arial" w:cs="Arial"/>
          <w:spacing w:val="-3"/>
        </w:rPr>
      </w:pPr>
      <w:r w:rsidRPr="003102C0">
        <w:rPr>
          <w:rFonts w:ascii="Arial" w:eastAsia="Calibri" w:hAnsi="Arial" w:cs="Arial"/>
          <w:spacing w:val="-3"/>
        </w:rPr>
        <w:t>Have each parent complete a program evaluation that incorporates questions reflecting program objectives and parent’s response to the program and providing copies of completed evaluations at the end of each program along with the discharge summaries.</w:t>
      </w:r>
    </w:p>
    <w:p w:rsidR="003102C0" w:rsidRPr="003102C0" w:rsidRDefault="003102C0" w:rsidP="003102C0">
      <w:pPr>
        <w:tabs>
          <w:tab w:val="left" w:pos="-720"/>
          <w:tab w:val="left" w:pos="720"/>
          <w:tab w:val="left" w:pos="2160"/>
        </w:tabs>
        <w:suppressAutoHyphens/>
        <w:ind w:left="2160" w:hanging="720"/>
        <w:jc w:val="both"/>
        <w:rPr>
          <w:rFonts w:ascii="Arial" w:hAnsi="Arial" w:cs="Arial"/>
          <w:spacing w:val="-3"/>
        </w:rPr>
      </w:pPr>
      <w:r w:rsidRPr="003102C0">
        <w:rPr>
          <w:rFonts w:ascii="Arial" w:hAnsi="Arial" w:cs="Arial"/>
          <w:spacing w:val="-3"/>
        </w:rPr>
        <w:t>3.</w:t>
      </w:r>
      <w:r w:rsidRPr="003102C0">
        <w:rPr>
          <w:rFonts w:ascii="Arial" w:hAnsi="Arial" w:cs="Arial"/>
          <w:spacing w:val="-3"/>
        </w:rPr>
        <w:tab/>
        <w:t>Families are expected to attend all sessions and comply with VJCCCA policies and procedures.  The family’s progress in the group is based on attending all sessions as required, actively participating and complying with rules and procedures.  The Successful Offeror shall utilize a strength based approach that targets resiliency and protective factors and incorporates topic areas as identified above.</w:t>
      </w:r>
    </w:p>
    <w:p w:rsidR="003102C0" w:rsidRPr="003102C0" w:rsidRDefault="003102C0" w:rsidP="003102C0">
      <w:pPr>
        <w:tabs>
          <w:tab w:val="left" w:pos="-720"/>
          <w:tab w:val="left" w:pos="720"/>
          <w:tab w:val="left" w:pos="2160"/>
        </w:tabs>
        <w:suppressAutoHyphens/>
        <w:ind w:left="2160" w:hanging="720"/>
        <w:jc w:val="both"/>
        <w:rPr>
          <w:rFonts w:ascii="Arial" w:hAnsi="Arial" w:cs="Arial"/>
          <w:spacing w:val="-3"/>
        </w:rPr>
      </w:pPr>
    </w:p>
    <w:p w:rsidR="003102C0" w:rsidRPr="003102C0" w:rsidRDefault="003102C0" w:rsidP="003102C0">
      <w:pPr>
        <w:tabs>
          <w:tab w:val="left" w:pos="-720"/>
          <w:tab w:val="left" w:pos="720"/>
          <w:tab w:val="left" w:pos="2160"/>
        </w:tabs>
        <w:suppressAutoHyphens/>
        <w:ind w:left="2160" w:hanging="720"/>
        <w:jc w:val="both"/>
        <w:rPr>
          <w:rFonts w:ascii="Arial" w:hAnsi="Arial" w:cs="Arial"/>
          <w:spacing w:val="-3"/>
        </w:rPr>
      </w:pPr>
      <w:r w:rsidRPr="003102C0">
        <w:rPr>
          <w:rFonts w:ascii="Arial" w:hAnsi="Arial" w:cs="Arial"/>
          <w:spacing w:val="-3"/>
        </w:rPr>
        <w:t>4.</w:t>
      </w:r>
      <w:r w:rsidRPr="003102C0">
        <w:rPr>
          <w:rFonts w:ascii="Arial" w:hAnsi="Arial" w:cs="Arial"/>
          <w:spacing w:val="-3"/>
        </w:rPr>
        <w:tab/>
        <w:t>The Successful Offeror shall ensure that all components of the program provided are reviewed and approved by the VJCCCA Coordinator prior to implementation.  These components include but are not limited to service delivery, curriculum, best practices methods, intervention policies, security measures, educational program components, and all material utilized in the group.</w:t>
      </w:r>
    </w:p>
    <w:p w:rsidR="003102C0" w:rsidRPr="003102C0" w:rsidRDefault="003102C0" w:rsidP="003102C0">
      <w:pPr>
        <w:tabs>
          <w:tab w:val="left" w:pos="-720"/>
          <w:tab w:val="left" w:pos="720"/>
          <w:tab w:val="left" w:pos="1440"/>
        </w:tabs>
        <w:suppressAutoHyphens/>
        <w:ind w:left="2160" w:hanging="720"/>
        <w:jc w:val="both"/>
        <w:rPr>
          <w:rFonts w:ascii="Arial" w:hAnsi="Arial" w:cs="Arial"/>
          <w:spacing w:val="-3"/>
        </w:rPr>
      </w:pPr>
    </w:p>
    <w:p w:rsidR="003102C0" w:rsidRPr="003102C0" w:rsidRDefault="003102C0" w:rsidP="003102C0">
      <w:pPr>
        <w:tabs>
          <w:tab w:val="left" w:pos="-720"/>
        </w:tabs>
        <w:suppressAutoHyphens/>
        <w:ind w:left="2160" w:hanging="720"/>
        <w:jc w:val="both"/>
        <w:rPr>
          <w:rFonts w:ascii="Arial" w:hAnsi="Arial" w:cs="Arial"/>
        </w:rPr>
      </w:pPr>
      <w:r w:rsidRPr="003102C0">
        <w:rPr>
          <w:rFonts w:ascii="Arial" w:hAnsi="Arial" w:cs="Arial"/>
        </w:rPr>
        <w:t>5.</w:t>
      </w:r>
      <w:r w:rsidRPr="003102C0">
        <w:rPr>
          <w:rFonts w:ascii="Arial" w:hAnsi="Arial" w:cs="Arial"/>
        </w:rPr>
        <w:tab/>
        <w:t xml:space="preserve">The Successful Offeror shall conform to any and all applicable DJJ Standards for Juvenile Non-Residential Facilities during the course of the contract.  The Offeror shall be responsible for securing and maintaining these standards including any updates or revisions.  All </w:t>
      </w:r>
      <w:proofErr w:type="spellStart"/>
      <w:r w:rsidRPr="003102C0">
        <w:rPr>
          <w:rFonts w:ascii="Arial" w:hAnsi="Arial" w:cs="Arial"/>
        </w:rPr>
        <w:t>Offerors</w:t>
      </w:r>
      <w:proofErr w:type="spellEnd"/>
      <w:r w:rsidRPr="003102C0">
        <w:rPr>
          <w:rFonts w:ascii="Arial" w:hAnsi="Arial" w:cs="Arial"/>
        </w:rPr>
        <w:t xml:space="preserve"> shall operate the program and provide services in accordance with any and all applicable federal, state and local statutes and ordinances.</w:t>
      </w:r>
    </w:p>
    <w:p w:rsidR="003102C0" w:rsidRPr="003102C0" w:rsidRDefault="003102C0" w:rsidP="003102C0">
      <w:pPr>
        <w:tabs>
          <w:tab w:val="left" w:pos="-720"/>
        </w:tabs>
        <w:suppressAutoHyphens/>
        <w:ind w:firstLine="720"/>
        <w:jc w:val="both"/>
        <w:rPr>
          <w:rFonts w:ascii="Arial" w:hAnsi="Arial" w:cs="Arial"/>
          <w:spacing w:val="-3"/>
        </w:rPr>
      </w:pPr>
    </w:p>
    <w:p w:rsidR="003102C0" w:rsidRPr="003102C0" w:rsidRDefault="003102C0" w:rsidP="003102C0">
      <w:pPr>
        <w:tabs>
          <w:tab w:val="left" w:pos="-720"/>
        </w:tabs>
        <w:suppressAutoHyphens/>
        <w:ind w:firstLine="720"/>
        <w:jc w:val="both"/>
        <w:rPr>
          <w:rFonts w:ascii="Arial" w:hAnsi="Arial" w:cs="Arial"/>
          <w:spacing w:val="-3"/>
        </w:rPr>
      </w:pPr>
      <w:r w:rsidRPr="003102C0">
        <w:rPr>
          <w:rFonts w:ascii="Arial" w:hAnsi="Arial" w:cs="Arial"/>
          <w:spacing w:val="-3"/>
        </w:rPr>
        <w:t>B.</w:t>
      </w:r>
      <w:r w:rsidRPr="003102C0">
        <w:rPr>
          <w:rFonts w:ascii="Arial" w:hAnsi="Arial" w:cs="Arial"/>
          <w:spacing w:val="-3"/>
        </w:rPr>
        <w:tab/>
      </w:r>
      <w:r w:rsidRPr="003102C0">
        <w:rPr>
          <w:rFonts w:ascii="Arial" w:hAnsi="Arial" w:cs="Arial"/>
          <w:spacing w:val="-3"/>
          <w:u w:val="single"/>
        </w:rPr>
        <w:t>GENERAL PROGRAM REQUIREMENTS</w:t>
      </w:r>
      <w:r w:rsidRPr="003102C0">
        <w:rPr>
          <w:rFonts w:ascii="Arial" w:hAnsi="Arial" w:cs="Arial"/>
          <w:spacing w:val="-3"/>
        </w:rPr>
        <w:t xml:space="preserve">:  </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tabs>
          <w:tab w:val="left" w:pos="-720"/>
          <w:tab w:val="left" w:pos="0"/>
          <w:tab w:val="left" w:pos="720"/>
          <w:tab w:val="left" w:pos="1440"/>
        </w:tabs>
        <w:suppressAutoHyphens/>
        <w:ind w:left="2160" w:hanging="720"/>
        <w:jc w:val="both"/>
        <w:rPr>
          <w:rFonts w:ascii="Arial" w:hAnsi="Arial" w:cs="Arial"/>
          <w:spacing w:val="-3"/>
        </w:rPr>
      </w:pPr>
      <w:r w:rsidRPr="003102C0">
        <w:rPr>
          <w:rFonts w:ascii="Arial" w:hAnsi="Arial" w:cs="Arial"/>
          <w:spacing w:val="-3"/>
        </w:rPr>
        <w:t>1.</w:t>
      </w:r>
      <w:r w:rsidRPr="003102C0">
        <w:rPr>
          <w:rFonts w:ascii="Arial" w:hAnsi="Arial" w:cs="Arial"/>
          <w:spacing w:val="-3"/>
        </w:rPr>
        <w:tab/>
      </w:r>
      <w:r w:rsidRPr="003102C0">
        <w:rPr>
          <w:rFonts w:ascii="Arial" w:hAnsi="Arial" w:cs="Arial"/>
          <w:spacing w:val="-3"/>
          <w:u w:val="single"/>
        </w:rPr>
        <w:t>Time Frames</w:t>
      </w:r>
      <w:r w:rsidRPr="003102C0">
        <w:rPr>
          <w:rFonts w:ascii="Arial" w:hAnsi="Arial" w:cs="Arial"/>
          <w:spacing w:val="-3"/>
        </w:rPr>
        <w:t>:  The Successful Offeror shall provide a Parenting Program consisting of two separate and unique programs to parents/legal guardians.  Level I shall be referred by 14th CSU intake or probation officers or through Court order.  Level II participants shall be referred only by Court order.  After review of the above criteria, the referring 14</w:t>
      </w:r>
      <w:r w:rsidRPr="003102C0">
        <w:rPr>
          <w:rFonts w:ascii="Arial" w:hAnsi="Arial" w:cs="Arial"/>
          <w:spacing w:val="-3"/>
          <w:vertAlign w:val="superscript"/>
        </w:rPr>
        <w:t>th</w:t>
      </w:r>
      <w:r w:rsidRPr="003102C0">
        <w:rPr>
          <w:rFonts w:ascii="Arial" w:hAnsi="Arial" w:cs="Arial"/>
          <w:spacing w:val="-3"/>
        </w:rPr>
        <w:t xml:space="preserve"> CSU intake or probation officer shall provide to the VJCCCA Coordinator the following information:  VJCCCA Referral Form (completed in its entirety to identify needs of juvenile/family), VJCCCA Contract, YASI and Court Order (if applicable).  All initial referrals will be forwarded by the referring 14</w:t>
      </w:r>
      <w:r w:rsidRPr="003102C0">
        <w:rPr>
          <w:rFonts w:ascii="Arial" w:hAnsi="Arial" w:cs="Arial"/>
          <w:spacing w:val="-3"/>
          <w:vertAlign w:val="superscript"/>
        </w:rPr>
        <w:t>th</w:t>
      </w:r>
      <w:r w:rsidRPr="003102C0">
        <w:rPr>
          <w:rFonts w:ascii="Arial" w:hAnsi="Arial" w:cs="Arial"/>
          <w:spacing w:val="-3"/>
        </w:rPr>
        <w:t xml:space="preserve"> CSU intake or probation officer to the VJCCCA Coordinator who will forward to the Successful Offeror.  Placement in the group by the Successful Offeror shall be in a timely manner.  Exceptions must be approved, in advance, by the VJCCCA Coordinator.  Unless ordered by the Court or approved by the VJCCCA Coordinator, parents/guardians are not to be re-referred into the program due to initial non-compliance.  </w:t>
      </w:r>
    </w:p>
    <w:p w:rsidR="003102C0" w:rsidRPr="003102C0" w:rsidRDefault="003102C0" w:rsidP="003102C0">
      <w:pPr>
        <w:tabs>
          <w:tab w:val="left" w:pos="-720"/>
          <w:tab w:val="left" w:pos="0"/>
          <w:tab w:val="left" w:pos="720"/>
          <w:tab w:val="left" w:pos="1440"/>
        </w:tabs>
        <w:suppressAutoHyphens/>
        <w:ind w:left="2160" w:hanging="720"/>
        <w:jc w:val="both"/>
        <w:rPr>
          <w:rFonts w:ascii="Arial" w:hAnsi="Arial" w:cs="Arial"/>
          <w:spacing w:val="-3"/>
        </w:rPr>
      </w:pPr>
    </w:p>
    <w:p w:rsidR="003102C0" w:rsidRPr="003102C0" w:rsidRDefault="003102C0" w:rsidP="003102C0">
      <w:pPr>
        <w:tabs>
          <w:tab w:val="left" w:pos="-720"/>
          <w:tab w:val="left" w:pos="720"/>
          <w:tab w:val="left" w:pos="1440"/>
          <w:tab w:val="left" w:pos="2160"/>
        </w:tabs>
        <w:suppressAutoHyphens/>
        <w:ind w:left="2160" w:hanging="720"/>
        <w:jc w:val="both"/>
        <w:rPr>
          <w:rFonts w:ascii="Arial" w:hAnsi="Arial" w:cs="Arial"/>
          <w:spacing w:val="-3"/>
        </w:rPr>
      </w:pPr>
      <w:r w:rsidRPr="003102C0">
        <w:rPr>
          <w:rFonts w:ascii="Arial" w:hAnsi="Arial" w:cs="Arial"/>
          <w:spacing w:val="-3"/>
        </w:rPr>
        <w:t>2.</w:t>
      </w:r>
      <w:r w:rsidRPr="003102C0">
        <w:rPr>
          <w:rFonts w:ascii="Arial" w:hAnsi="Arial" w:cs="Arial"/>
          <w:spacing w:val="-3"/>
        </w:rPr>
        <w:tab/>
      </w:r>
      <w:r w:rsidRPr="003102C0">
        <w:rPr>
          <w:rFonts w:ascii="Arial" w:hAnsi="Arial" w:cs="Arial"/>
          <w:spacing w:val="-3"/>
          <w:u w:val="single"/>
        </w:rPr>
        <w:t>Admission and Release Criteria</w:t>
      </w:r>
      <w:r w:rsidRPr="003102C0">
        <w:rPr>
          <w:rFonts w:ascii="Arial" w:hAnsi="Arial" w:cs="Arial"/>
          <w:spacing w:val="-3"/>
        </w:rPr>
        <w:t>:  As indicated above, parents must be ordered by the HCJDRDC or referred by the 14</w:t>
      </w:r>
      <w:r w:rsidRPr="003102C0">
        <w:rPr>
          <w:rFonts w:ascii="Arial" w:hAnsi="Arial" w:cs="Arial"/>
          <w:spacing w:val="-3"/>
          <w:vertAlign w:val="superscript"/>
        </w:rPr>
        <w:t>th</w:t>
      </w:r>
      <w:r w:rsidRPr="003102C0">
        <w:rPr>
          <w:rFonts w:ascii="Arial" w:hAnsi="Arial" w:cs="Arial"/>
          <w:spacing w:val="-3"/>
        </w:rPr>
        <w:t xml:space="preserve"> CSU in order to be placed in the program.  All referrals shall come through the VJCCCA Office and written on the format approved by the VJCCCA Coordinator with all requirement attachments.  Any emergency referral is to be approved by the VJCCCA Coordinator.  Unless approved by the VJCCCA Coordinator/designee, families who fail to comply with program requirements, including attendance, are to be discharged from the program.  </w:t>
      </w:r>
    </w:p>
    <w:p w:rsidR="003102C0" w:rsidRPr="003102C0" w:rsidRDefault="003102C0" w:rsidP="003102C0">
      <w:pPr>
        <w:tabs>
          <w:tab w:val="left" w:pos="-720"/>
          <w:tab w:val="left" w:pos="0"/>
          <w:tab w:val="left" w:pos="720"/>
          <w:tab w:val="left" w:pos="1440"/>
        </w:tabs>
        <w:suppressAutoHyphens/>
        <w:jc w:val="both"/>
        <w:rPr>
          <w:rFonts w:ascii="Arial" w:hAnsi="Arial" w:cs="Arial"/>
          <w:spacing w:val="-3"/>
        </w:rPr>
      </w:pPr>
    </w:p>
    <w:p w:rsidR="003102C0" w:rsidRPr="003102C0" w:rsidRDefault="003102C0" w:rsidP="003102C0">
      <w:pPr>
        <w:tabs>
          <w:tab w:val="left" w:pos="-720"/>
        </w:tabs>
        <w:suppressAutoHyphens/>
        <w:ind w:left="2160" w:hanging="720"/>
        <w:jc w:val="both"/>
        <w:rPr>
          <w:rFonts w:ascii="Arial" w:hAnsi="Arial" w:cs="Arial"/>
          <w:spacing w:val="-3"/>
        </w:rPr>
      </w:pPr>
      <w:r w:rsidRPr="003102C0">
        <w:rPr>
          <w:rFonts w:ascii="Arial" w:hAnsi="Arial" w:cs="Arial"/>
        </w:rPr>
        <w:t>3.</w:t>
      </w:r>
      <w:r w:rsidRPr="003102C0">
        <w:rPr>
          <w:rFonts w:ascii="Arial" w:hAnsi="Arial" w:cs="Arial"/>
        </w:rPr>
        <w:tab/>
      </w:r>
      <w:r w:rsidRPr="003102C0">
        <w:rPr>
          <w:rFonts w:ascii="Arial" w:hAnsi="Arial" w:cs="Arial"/>
          <w:u w:val="single"/>
        </w:rPr>
        <w:t>Location</w:t>
      </w:r>
      <w:r w:rsidRPr="003102C0">
        <w:rPr>
          <w:rFonts w:ascii="Arial" w:hAnsi="Arial" w:cs="Arial"/>
        </w:rPr>
        <w:t>:  All services are to be located within Henrico County, handicap accessible and at locations in both the eastern and western areas of the County reasonably accessible to all participants.</w:t>
      </w:r>
      <w:r w:rsidRPr="003102C0">
        <w:rPr>
          <w:rFonts w:ascii="Arial" w:hAnsi="Arial" w:cs="Arial"/>
          <w:spacing w:val="-3"/>
        </w:rPr>
        <w:t xml:space="preserve">  Proposals are to include the address of both locations to be utilized.</w:t>
      </w:r>
    </w:p>
    <w:p w:rsidR="003102C0" w:rsidRPr="003102C0" w:rsidRDefault="003102C0" w:rsidP="003102C0">
      <w:pPr>
        <w:tabs>
          <w:tab w:val="left" w:pos="-720"/>
        </w:tabs>
        <w:suppressAutoHyphens/>
        <w:ind w:left="2160" w:hanging="720"/>
        <w:jc w:val="both"/>
        <w:rPr>
          <w:rFonts w:ascii="Arial" w:hAnsi="Arial" w:cs="Arial"/>
          <w:spacing w:val="-3"/>
        </w:rPr>
      </w:pPr>
    </w:p>
    <w:p w:rsidR="002869CE" w:rsidRDefault="003102C0" w:rsidP="003102C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jc w:val="both"/>
        <w:rPr>
          <w:rFonts w:ascii="Arial" w:hAnsi="Arial" w:cs="Arial"/>
          <w:snapToGrid w:val="0"/>
        </w:rPr>
      </w:pPr>
      <w:r w:rsidRPr="003102C0">
        <w:rPr>
          <w:rFonts w:ascii="Arial" w:hAnsi="Arial" w:cs="Arial"/>
          <w:snapToGrid w:val="0"/>
        </w:rPr>
        <w:tab/>
      </w:r>
      <w:r w:rsidRPr="003102C0">
        <w:rPr>
          <w:rFonts w:ascii="Arial" w:hAnsi="Arial" w:cs="Arial"/>
          <w:snapToGrid w:val="0"/>
        </w:rPr>
        <w:tab/>
      </w:r>
    </w:p>
    <w:p w:rsidR="003102C0" w:rsidRPr="003102C0" w:rsidRDefault="002869CE" w:rsidP="002869CE">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napToGrid w:val="0"/>
        </w:rPr>
      </w:pPr>
      <w:r>
        <w:rPr>
          <w:rFonts w:ascii="Arial" w:hAnsi="Arial" w:cs="Arial"/>
          <w:snapToGrid w:val="0"/>
        </w:rPr>
        <w:br w:type="page"/>
      </w:r>
      <w:r w:rsidR="003102C0" w:rsidRPr="003102C0">
        <w:rPr>
          <w:rFonts w:ascii="Arial" w:hAnsi="Arial" w:cs="Arial"/>
          <w:snapToGrid w:val="0"/>
        </w:rPr>
        <w:t>4.</w:t>
      </w:r>
      <w:r w:rsidR="003102C0" w:rsidRPr="003102C0">
        <w:rPr>
          <w:rFonts w:ascii="Arial" w:hAnsi="Arial" w:cs="Arial"/>
          <w:snapToGrid w:val="0"/>
        </w:rPr>
        <w:tab/>
      </w:r>
      <w:r w:rsidR="003102C0" w:rsidRPr="003102C0">
        <w:rPr>
          <w:rFonts w:ascii="Arial" w:hAnsi="Arial" w:cs="Arial"/>
          <w:snapToGrid w:val="0"/>
        </w:rPr>
        <w:tab/>
      </w:r>
      <w:r w:rsidR="003102C0" w:rsidRPr="003102C0">
        <w:rPr>
          <w:rFonts w:ascii="Arial" w:hAnsi="Arial" w:cs="Arial"/>
          <w:snapToGrid w:val="0"/>
          <w:u w:val="single"/>
        </w:rPr>
        <w:t>Proposals</w:t>
      </w:r>
      <w:r w:rsidR="003102C0" w:rsidRPr="003102C0">
        <w:rPr>
          <w:rFonts w:ascii="Arial" w:hAnsi="Arial" w:cs="Arial"/>
          <w:snapToGrid w:val="0"/>
        </w:rPr>
        <w:t xml:space="preserve">:  All proposals shall include all information as requested in the RFP along with the written detailed weekly curriculum utilized for both levels of programming, and the sample pre and </w:t>
      </w:r>
      <w:proofErr w:type="spellStart"/>
      <w:r w:rsidR="003102C0" w:rsidRPr="003102C0">
        <w:rPr>
          <w:rFonts w:ascii="Arial" w:hAnsi="Arial" w:cs="Arial"/>
          <w:snapToGrid w:val="0"/>
        </w:rPr>
        <w:t>post test</w:t>
      </w:r>
      <w:proofErr w:type="spellEnd"/>
      <w:r w:rsidR="003102C0" w:rsidRPr="003102C0">
        <w:rPr>
          <w:rFonts w:ascii="Arial" w:hAnsi="Arial" w:cs="Arial"/>
          <w:snapToGrid w:val="0"/>
        </w:rPr>
        <w:t xml:space="preserve"> and program evaluation to be completed by families.  In addition, proposals shall describe in detail all services being provided under this RFP and the </w:t>
      </w:r>
      <w:proofErr w:type="spellStart"/>
      <w:r w:rsidR="003102C0" w:rsidRPr="003102C0">
        <w:rPr>
          <w:rFonts w:ascii="Arial" w:hAnsi="Arial" w:cs="Arial"/>
          <w:snapToGrid w:val="0"/>
        </w:rPr>
        <w:t>all inclusive</w:t>
      </w:r>
      <w:proofErr w:type="spellEnd"/>
      <w:r w:rsidR="003102C0" w:rsidRPr="003102C0">
        <w:rPr>
          <w:rFonts w:ascii="Arial" w:hAnsi="Arial" w:cs="Arial"/>
          <w:snapToGrid w:val="0"/>
        </w:rPr>
        <w:t xml:space="preserve"> rate for these services per 5 and 10 week session.  </w:t>
      </w:r>
    </w:p>
    <w:p w:rsidR="003102C0" w:rsidRPr="003102C0" w:rsidRDefault="003102C0" w:rsidP="003102C0">
      <w:pPr>
        <w:tabs>
          <w:tab w:val="left" w:pos="-720"/>
          <w:tab w:val="left" w:pos="0"/>
          <w:tab w:val="left" w:pos="720"/>
          <w:tab w:val="left" w:pos="1440"/>
        </w:tabs>
        <w:suppressAutoHyphens/>
        <w:jc w:val="both"/>
        <w:rPr>
          <w:rFonts w:ascii="Arial" w:hAnsi="Arial" w:cs="Arial"/>
          <w:spacing w:val="-3"/>
        </w:rPr>
      </w:pPr>
    </w:p>
    <w:p w:rsidR="003102C0" w:rsidRPr="003102C0" w:rsidRDefault="003102C0" w:rsidP="003102C0">
      <w:pPr>
        <w:tabs>
          <w:tab w:val="left" w:pos="-720"/>
          <w:tab w:val="left" w:pos="720"/>
          <w:tab w:val="left" w:pos="2160"/>
        </w:tabs>
        <w:suppressAutoHyphens/>
        <w:ind w:left="2160" w:hanging="720"/>
        <w:jc w:val="both"/>
        <w:rPr>
          <w:rFonts w:ascii="Arial" w:hAnsi="Arial" w:cs="Arial"/>
        </w:rPr>
      </w:pPr>
      <w:r w:rsidRPr="003102C0">
        <w:rPr>
          <w:rFonts w:ascii="Arial" w:hAnsi="Arial" w:cs="Arial"/>
          <w:spacing w:val="-3"/>
        </w:rPr>
        <w:t xml:space="preserve">5.  </w:t>
      </w:r>
      <w:r w:rsidRPr="003102C0">
        <w:rPr>
          <w:rFonts w:ascii="Arial" w:hAnsi="Arial" w:cs="Arial"/>
          <w:spacing w:val="-3"/>
        </w:rPr>
        <w:tab/>
      </w:r>
      <w:r w:rsidRPr="003102C0">
        <w:rPr>
          <w:rFonts w:ascii="Arial" w:hAnsi="Arial" w:cs="Arial"/>
          <w:u w:val="single"/>
        </w:rPr>
        <w:t>Conformance to Standards</w:t>
      </w:r>
      <w:r w:rsidRPr="003102C0">
        <w:rPr>
          <w:rFonts w:ascii="Arial" w:hAnsi="Arial" w:cs="Arial"/>
        </w:rPr>
        <w:t xml:space="preserve">:  The Successful Offeror shall conform to any and all applicable DJJ Standards for Juvenile Non-Residential Facilities during the course of the contract.  The Offeror shall be responsible for securing and maintaining these standards including any updates or revisions.  All </w:t>
      </w:r>
      <w:proofErr w:type="spellStart"/>
      <w:r w:rsidRPr="003102C0">
        <w:rPr>
          <w:rFonts w:ascii="Arial" w:hAnsi="Arial" w:cs="Arial"/>
        </w:rPr>
        <w:t>Offerors</w:t>
      </w:r>
      <w:proofErr w:type="spellEnd"/>
      <w:r w:rsidRPr="003102C0">
        <w:rPr>
          <w:rFonts w:ascii="Arial" w:hAnsi="Arial" w:cs="Arial"/>
        </w:rPr>
        <w:t xml:space="preserve"> shall operate the program and provide services in accordance with any and all applicable federal, state and local statutes and ordinances.</w:t>
      </w:r>
    </w:p>
    <w:p w:rsidR="003102C0" w:rsidRPr="003102C0" w:rsidRDefault="003102C0" w:rsidP="003102C0">
      <w:pPr>
        <w:tabs>
          <w:tab w:val="left" w:pos="-720"/>
          <w:tab w:val="left" w:pos="720"/>
          <w:tab w:val="left" w:pos="2160"/>
        </w:tabs>
        <w:suppressAutoHyphens/>
        <w:ind w:left="2160" w:hanging="720"/>
        <w:jc w:val="both"/>
        <w:rPr>
          <w:rFonts w:ascii="Arial" w:hAnsi="Arial" w:cs="Arial"/>
        </w:rPr>
      </w:pPr>
    </w:p>
    <w:p w:rsidR="003102C0" w:rsidRPr="003102C0" w:rsidRDefault="003102C0" w:rsidP="003102C0">
      <w:pPr>
        <w:tabs>
          <w:tab w:val="left" w:pos="-720"/>
          <w:tab w:val="left" w:pos="720"/>
          <w:tab w:val="left" w:pos="2160"/>
        </w:tabs>
        <w:suppressAutoHyphens/>
        <w:ind w:left="2160" w:hanging="720"/>
        <w:jc w:val="both"/>
        <w:rPr>
          <w:rFonts w:ascii="Arial" w:hAnsi="Arial" w:cs="Arial"/>
          <w:spacing w:val="-3"/>
        </w:rPr>
      </w:pPr>
      <w:r w:rsidRPr="003102C0">
        <w:rPr>
          <w:rFonts w:ascii="Arial" w:hAnsi="Arial" w:cs="Arial"/>
        </w:rPr>
        <w:t>6.</w:t>
      </w:r>
      <w:r w:rsidRPr="003102C0">
        <w:rPr>
          <w:rFonts w:ascii="Arial" w:hAnsi="Arial" w:cs="Arial"/>
        </w:rPr>
        <w:tab/>
      </w:r>
      <w:r w:rsidRPr="003102C0">
        <w:rPr>
          <w:rFonts w:ascii="Arial" w:hAnsi="Arial" w:cs="Arial"/>
          <w:spacing w:val="-3"/>
          <w:u w:val="single"/>
        </w:rPr>
        <w:t>Company Requirements</w:t>
      </w:r>
      <w:r w:rsidRPr="003102C0">
        <w:rPr>
          <w:rFonts w:ascii="Arial" w:hAnsi="Arial" w:cs="Arial"/>
          <w:spacing w:val="-3"/>
        </w:rPr>
        <w:t xml:space="preserve">:  The Successful Offeror shall clearly state the length of time the company has been in operation and specifically the company’s history and experience in providing similar groups.  </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tabs>
          <w:tab w:val="left" w:pos="-720"/>
          <w:tab w:val="left" w:pos="0"/>
          <w:tab w:val="left" w:pos="720"/>
          <w:tab w:val="left" w:pos="2160"/>
        </w:tabs>
        <w:suppressAutoHyphens/>
        <w:ind w:left="2160" w:hanging="720"/>
        <w:jc w:val="both"/>
        <w:rPr>
          <w:rFonts w:ascii="Arial" w:hAnsi="Arial" w:cs="Arial"/>
          <w:spacing w:val="-3"/>
        </w:rPr>
      </w:pPr>
      <w:r w:rsidRPr="003102C0">
        <w:rPr>
          <w:rFonts w:ascii="Arial" w:hAnsi="Arial" w:cs="Arial"/>
          <w:spacing w:val="-3"/>
        </w:rPr>
        <w:t>7.</w:t>
      </w:r>
      <w:r w:rsidRPr="003102C0">
        <w:rPr>
          <w:rFonts w:ascii="Arial" w:hAnsi="Arial" w:cs="Arial"/>
          <w:spacing w:val="-3"/>
        </w:rPr>
        <w:tab/>
      </w:r>
      <w:r w:rsidRPr="003102C0">
        <w:rPr>
          <w:rFonts w:ascii="Arial" w:hAnsi="Arial" w:cs="Arial"/>
          <w:spacing w:val="-3"/>
          <w:u w:val="single"/>
        </w:rPr>
        <w:t>Staff Requirements</w:t>
      </w:r>
      <w:r w:rsidRPr="003102C0">
        <w:rPr>
          <w:rFonts w:ascii="Arial" w:hAnsi="Arial" w:cs="Arial"/>
          <w:spacing w:val="-3"/>
        </w:rPr>
        <w:t xml:space="preserve">:  The Successful </w:t>
      </w:r>
      <w:proofErr w:type="spellStart"/>
      <w:r w:rsidRPr="003102C0">
        <w:rPr>
          <w:rFonts w:ascii="Arial" w:hAnsi="Arial" w:cs="Arial"/>
          <w:spacing w:val="-3"/>
        </w:rPr>
        <w:t>Offeror's</w:t>
      </w:r>
      <w:proofErr w:type="spellEnd"/>
      <w:r w:rsidRPr="003102C0">
        <w:rPr>
          <w:rFonts w:ascii="Arial" w:hAnsi="Arial" w:cs="Arial"/>
          <w:spacing w:val="-3"/>
        </w:rPr>
        <w:t xml:space="preserve"> staff facilitating groups shall have at least a Bachelor's degree in sociology, social work, counseling, education or some related field acceptable to the VJCCCA Coordinator.  Proposals shall include an updated resume and college transcripts (unofficial is acceptable) of all staff providing direct services under this contract.  In addition, resumes and transcripts of direct staff supervisors and administrators shall also be provided to the proposal.  Licensure verification of said staff shall also be included.  The proposal shall clearly designate the Program Coordinator assigned to this contract.  </w:t>
      </w:r>
    </w:p>
    <w:p w:rsidR="003102C0" w:rsidRPr="003102C0" w:rsidRDefault="003102C0" w:rsidP="003102C0">
      <w:pPr>
        <w:tabs>
          <w:tab w:val="left" w:pos="-720"/>
          <w:tab w:val="left" w:pos="0"/>
          <w:tab w:val="left" w:pos="720"/>
          <w:tab w:val="left" w:pos="2160"/>
        </w:tabs>
        <w:suppressAutoHyphens/>
        <w:ind w:left="2160" w:hanging="720"/>
        <w:jc w:val="both"/>
        <w:rPr>
          <w:rFonts w:ascii="Arial" w:hAnsi="Arial" w:cs="Arial"/>
          <w:spacing w:val="-3"/>
        </w:rPr>
      </w:pPr>
      <w:r w:rsidRPr="003102C0">
        <w:rPr>
          <w:rFonts w:ascii="Arial" w:hAnsi="Arial" w:cs="Arial"/>
          <w:spacing w:val="-3"/>
        </w:rPr>
        <w:tab/>
      </w:r>
    </w:p>
    <w:p w:rsidR="003102C0" w:rsidRPr="003102C0" w:rsidRDefault="003102C0" w:rsidP="003102C0">
      <w:pPr>
        <w:tabs>
          <w:tab w:val="left" w:pos="-720"/>
          <w:tab w:val="left" w:pos="0"/>
          <w:tab w:val="left" w:pos="720"/>
          <w:tab w:val="left" w:pos="2160"/>
        </w:tabs>
        <w:suppressAutoHyphens/>
        <w:ind w:left="2160" w:hanging="720"/>
        <w:jc w:val="both"/>
        <w:rPr>
          <w:rFonts w:ascii="Arial" w:hAnsi="Arial" w:cs="Arial"/>
          <w:spacing w:val="-3"/>
        </w:rPr>
      </w:pPr>
      <w:r w:rsidRPr="003102C0">
        <w:rPr>
          <w:rFonts w:ascii="Arial" w:hAnsi="Arial" w:cs="Arial"/>
          <w:spacing w:val="-3"/>
        </w:rPr>
        <w:tab/>
        <w:t>All staff shall be qualified and well trained for the positions and duties to which they are assigned.  Training and past experience in group facilitation, family based services and family systems, developmental stages of children and adolescents, age appropriate parenting skills, conflict resolution, trauma, family relationships and patterns, coping skills, juvenile justice and problem solving is required.  At least one of the two facilitator’s assigned to a group shall maintain current first aid and CPR certification.  Copies of current first aid and CPR certification shall be included in the proposal along with a copy of a current driver’s license.  Updates to these shall be provided to the VJCCCA Coordinator and shall remain current.  Direct staff shall have access to a licensed clinical therapist on an as needed basis.  Staff shall not provide transportation to families actively involved in the program.</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tabs>
          <w:tab w:val="left" w:pos="-720"/>
          <w:tab w:val="left" w:pos="0"/>
          <w:tab w:val="left" w:pos="720"/>
          <w:tab w:val="left" w:pos="1440"/>
        </w:tabs>
        <w:suppressAutoHyphens/>
        <w:ind w:left="2160" w:hanging="720"/>
        <w:jc w:val="both"/>
        <w:rPr>
          <w:rFonts w:ascii="Arial" w:hAnsi="Arial" w:cs="Arial"/>
          <w:spacing w:val="-3"/>
        </w:rPr>
      </w:pPr>
      <w:r w:rsidRPr="003102C0">
        <w:rPr>
          <w:rFonts w:ascii="Arial" w:hAnsi="Arial" w:cs="Arial"/>
          <w:spacing w:val="-3"/>
        </w:rPr>
        <w:t>8.</w:t>
      </w:r>
      <w:r w:rsidRPr="003102C0">
        <w:rPr>
          <w:rFonts w:ascii="Arial" w:hAnsi="Arial" w:cs="Arial"/>
          <w:spacing w:val="-3"/>
        </w:rPr>
        <w:tab/>
      </w:r>
      <w:r w:rsidRPr="003102C0">
        <w:rPr>
          <w:rFonts w:ascii="Arial" w:hAnsi="Arial" w:cs="Arial"/>
          <w:spacing w:val="-3"/>
          <w:u w:val="single"/>
        </w:rPr>
        <w:t>Security Background Investigation</w:t>
      </w:r>
      <w:r w:rsidRPr="003102C0">
        <w:rPr>
          <w:rFonts w:ascii="Arial" w:hAnsi="Arial" w:cs="Arial"/>
          <w:spacing w:val="-3"/>
        </w:rPr>
        <w:t>:  The Successful Offeror or their employees performing service under the terms of this RFP shall undergo security background investigations which, as a minimum, include the following:</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firstLine="360"/>
        <w:jc w:val="both"/>
        <w:rPr>
          <w:rFonts w:ascii="Arial" w:hAnsi="Arial" w:cs="Arial"/>
          <w:snapToGrid w:val="0"/>
        </w:rPr>
      </w:pPr>
      <w:r w:rsidRPr="003102C0">
        <w:rPr>
          <w:rFonts w:ascii="Arial" w:hAnsi="Arial" w:cs="Arial"/>
          <w:snapToGrid w:val="0"/>
        </w:rPr>
        <w:t>a.</w:t>
      </w:r>
      <w:r w:rsidRPr="003102C0">
        <w:rPr>
          <w:rFonts w:ascii="Arial" w:hAnsi="Arial" w:cs="Arial"/>
          <w:snapToGrid w:val="0"/>
        </w:rPr>
        <w:tab/>
        <w:t>Fingerprint checks (State Police);</w:t>
      </w:r>
    </w:p>
    <w:p w:rsidR="003102C0" w:rsidRPr="003102C0" w:rsidRDefault="003102C0" w:rsidP="003102C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firstLine="360"/>
        <w:jc w:val="both"/>
        <w:rPr>
          <w:rFonts w:ascii="Arial" w:hAnsi="Arial" w:cs="Arial"/>
          <w:snapToGrid w:val="0"/>
        </w:rPr>
      </w:pPr>
      <w:r w:rsidRPr="003102C0">
        <w:rPr>
          <w:rFonts w:ascii="Arial" w:hAnsi="Arial" w:cs="Arial"/>
          <w:snapToGrid w:val="0"/>
        </w:rPr>
        <w:t>b.</w:t>
      </w:r>
      <w:r w:rsidRPr="003102C0">
        <w:rPr>
          <w:rFonts w:ascii="Arial" w:hAnsi="Arial" w:cs="Arial"/>
          <w:snapToGrid w:val="0"/>
        </w:rPr>
        <w:tab/>
        <w:t>Local agency checks (Local Police, Sheriff's Department, etc.);</w:t>
      </w:r>
    </w:p>
    <w:p w:rsidR="003102C0" w:rsidRPr="003102C0" w:rsidRDefault="003102C0" w:rsidP="003102C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firstLine="360"/>
        <w:jc w:val="both"/>
        <w:rPr>
          <w:rFonts w:ascii="Arial" w:hAnsi="Arial" w:cs="Arial"/>
          <w:snapToGrid w:val="0"/>
        </w:rPr>
      </w:pPr>
      <w:r w:rsidRPr="003102C0">
        <w:rPr>
          <w:rFonts w:ascii="Arial" w:hAnsi="Arial" w:cs="Arial"/>
          <w:snapToGrid w:val="0"/>
        </w:rPr>
        <w:t>c.</w:t>
      </w:r>
      <w:r w:rsidRPr="003102C0">
        <w:rPr>
          <w:rFonts w:ascii="Arial" w:hAnsi="Arial" w:cs="Arial"/>
          <w:snapToGrid w:val="0"/>
        </w:rPr>
        <w:tab/>
        <w:t>Employment verification/references;</w:t>
      </w:r>
    </w:p>
    <w:p w:rsidR="003102C0" w:rsidRPr="003102C0" w:rsidRDefault="003102C0" w:rsidP="003102C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firstLine="360"/>
        <w:jc w:val="both"/>
        <w:rPr>
          <w:rFonts w:ascii="Arial" w:hAnsi="Arial" w:cs="Arial"/>
          <w:snapToGrid w:val="0"/>
        </w:rPr>
      </w:pPr>
      <w:r w:rsidRPr="003102C0">
        <w:rPr>
          <w:rFonts w:ascii="Arial" w:hAnsi="Arial" w:cs="Arial"/>
          <w:snapToGrid w:val="0"/>
        </w:rPr>
        <w:t>d.</w:t>
      </w:r>
      <w:r w:rsidRPr="003102C0">
        <w:rPr>
          <w:rFonts w:ascii="Arial" w:hAnsi="Arial" w:cs="Arial"/>
          <w:snapToGrid w:val="0"/>
        </w:rPr>
        <w:tab/>
        <w:t>Verification of education and licensure;</w:t>
      </w:r>
    </w:p>
    <w:p w:rsidR="003102C0" w:rsidRPr="003102C0" w:rsidRDefault="003102C0" w:rsidP="003102C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snapToGrid w:val="0"/>
        </w:rPr>
      </w:pPr>
      <w:r w:rsidRPr="003102C0">
        <w:rPr>
          <w:rFonts w:ascii="Arial" w:hAnsi="Arial" w:cs="Arial"/>
          <w:snapToGrid w:val="0"/>
        </w:rPr>
        <w:t>e.</w:t>
      </w:r>
      <w:r w:rsidRPr="003102C0">
        <w:rPr>
          <w:rFonts w:ascii="Arial" w:hAnsi="Arial" w:cs="Arial"/>
          <w:snapToGrid w:val="0"/>
        </w:rPr>
        <w:tab/>
        <w:t>Computer checks with the Virginia Criminal Information Network (VCIN), and Virginia Department of Motor Vehicles (DMV);</w:t>
      </w:r>
    </w:p>
    <w:p w:rsidR="003102C0" w:rsidRPr="003102C0" w:rsidRDefault="003102C0" w:rsidP="003102C0">
      <w:pPr>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firstLine="360"/>
        <w:jc w:val="both"/>
        <w:rPr>
          <w:rFonts w:ascii="Arial" w:hAnsi="Arial" w:cs="Arial"/>
          <w:snapToGrid w:val="0"/>
        </w:rPr>
      </w:pPr>
      <w:r w:rsidRPr="003102C0">
        <w:rPr>
          <w:rFonts w:ascii="Arial" w:hAnsi="Arial" w:cs="Arial"/>
          <w:snapToGrid w:val="0"/>
        </w:rPr>
        <w:t>f.</w:t>
      </w:r>
      <w:r w:rsidRPr="003102C0">
        <w:rPr>
          <w:rFonts w:ascii="Arial" w:hAnsi="Arial" w:cs="Arial"/>
          <w:snapToGrid w:val="0"/>
        </w:rPr>
        <w:tab/>
        <w:t>Social Services:  Child Abuse and Neglect Central Registry Search.</w:t>
      </w:r>
    </w:p>
    <w:p w:rsidR="003102C0" w:rsidRPr="003102C0" w:rsidRDefault="003102C0" w:rsidP="003102C0">
      <w:pPr>
        <w:tabs>
          <w:tab w:val="left" w:pos="-720"/>
          <w:tab w:val="left" w:pos="0"/>
          <w:tab w:val="left" w:pos="720"/>
          <w:tab w:val="left" w:pos="1440"/>
        </w:tabs>
        <w:suppressAutoHyphens/>
        <w:ind w:left="2160" w:firstLine="360"/>
        <w:jc w:val="both"/>
        <w:rPr>
          <w:rFonts w:ascii="Arial" w:hAnsi="Arial" w:cs="Arial"/>
          <w:spacing w:val="-3"/>
        </w:rPr>
      </w:pPr>
    </w:p>
    <w:p w:rsidR="003102C0" w:rsidRPr="003102C0" w:rsidRDefault="003102C0" w:rsidP="003102C0">
      <w:pPr>
        <w:tabs>
          <w:tab w:val="left" w:pos="-720"/>
          <w:tab w:val="left" w:pos="0"/>
          <w:tab w:val="left" w:pos="720"/>
          <w:tab w:val="left" w:pos="1440"/>
        </w:tabs>
        <w:suppressAutoHyphens/>
        <w:ind w:left="2160"/>
        <w:jc w:val="both"/>
        <w:rPr>
          <w:rFonts w:ascii="Arial" w:hAnsi="Arial" w:cs="Arial"/>
          <w:spacing w:val="-3"/>
        </w:rPr>
      </w:pPr>
      <w:r w:rsidRPr="003102C0">
        <w:rPr>
          <w:rFonts w:ascii="Arial" w:hAnsi="Arial" w:cs="Arial"/>
          <w:spacing w:val="-3"/>
        </w:rPr>
        <w:t xml:space="preserve">Successful </w:t>
      </w:r>
      <w:proofErr w:type="spellStart"/>
      <w:r w:rsidRPr="003102C0">
        <w:rPr>
          <w:rFonts w:ascii="Arial" w:hAnsi="Arial" w:cs="Arial"/>
          <w:spacing w:val="-3"/>
        </w:rPr>
        <w:t>Offerors</w:t>
      </w:r>
      <w:proofErr w:type="spellEnd"/>
      <w:r w:rsidRPr="003102C0">
        <w:rPr>
          <w:rFonts w:ascii="Arial" w:hAnsi="Arial" w:cs="Arial"/>
          <w:spacing w:val="-3"/>
        </w:rPr>
        <w:t xml:space="preserve"> shall conduct a review of the reports of the security background investigations to ensure that only those employees whose record(s) show no convictions or founded juvenile protective service complaints for acts, which would present a risk or threat to the clients served under this contract, are assigned as direct service providers.  By submitting their proposals, Successful </w:t>
      </w:r>
      <w:proofErr w:type="spellStart"/>
      <w:r w:rsidRPr="003102C0">
        <w:rPr>
          <w:rFonts w:ascii="Arial" w:hAnsi="Arial" w:cs="Arial"/>
          <w:spacing w:val="-3"/>
        </w:rPr>
        <w:t>Offerors</w:t>
      </w:r>
      <w:proofErr w:type="spellEnd"/>
      <w:r w:rsidRPr="003102C0">
        <w:rPr>
          <w:rFonts w:ascii="Arial" w:hAnsi="Arial" w:cs="Arial"/>
          <w:spacing w:val="-3"/>
        </w:rPr>
        <w:t xml:space="preserve"> certify that they understand this requirement, and if awarded a contract, they shall comply.  Successful </w:t>
      </w:r>
      <w:proofErr w:type="spellStart"/>
      <w:r w:rsidRPr="003102C0">
        <w:rPr>
          <w:rFonts w:ascii="Arial" w:hAnsi="Arial" w:cs="Arial"/>
          <w:spacing w:val="-3"/>
        </w:rPr>
        <w:t>Offerors</w:t>
      </w:r>
      <w:proofErr w:type="spellEnd"/>
      <w:r w:rsidRPr="003102C0">
        <w:rPr>
          <w:rFonts w:ascii="Arial" w:hAnsi="Arial" w:cs="Arial"/>
          <w:spacing w:val="-3"/>
        </w:rPr>
        <w:t xml:space="preserve"> further understand that failure to submit to any of the above requirements or failure to provide the VJCCCA Coordinator with an acceptable explanation of derogatory information obtained through background investigations is a breach of contract and may result in termination of the contract.  It will be the responsibility of the Successful Offeror to ensure all record checks are in compliance with DJJ Standards for Nonresidential Services and completed on any new staff assigned to the contract after contract award.  It is the responsibility of the Successful Offeror to provide the VJCCCA Coordinator all required information on any staff hired after contract award and annual verification by July 1 of each year that all direct services staff have met the background check requirement.   If awarded a contract, the Offeror will notify the VJCCCA Coordinator immediately of any misconduct on the part of those employees having contact with juveniles while in the program.  Unless notified otherwise by the VJCCCA Coordinator, the Successful Offeror or employee shall have no further contact with the juvenile or the juvenile’s family.  </w:t>
      </w:r>
    </w:p>
    <w:p w:rsidR="003102C0" w:rsidRPr="003102C0" w:rsidRDefault="003102C0" w:rsidP="003102C0">
      <w:pPr>
        <w:tabs>
          <w:tab w:val="left" w:pos="-720"/>
        </w:tabs>
        <w:suppressAutoHyphens/>
        <w:ind w:hanging="720"/>
        <w:jc w:val="both"/>
        <w:rPr>
          <w:rFonts w:ascii="Arial" w:hAnsi="Arial" w:cs="Arial"/>
          <w:spacing w:val="-3"/>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9.</w:t>
      </w:r>
      <w:r w:rsidRPr="003102C0">
        <w:rPr>
          <w:rFonts w:ascii="Arial" w:hAnsi="Arial" w:cs="Arial"/>
          <w:spacing w:val="-3"/>
        </w:rPr>
        <w:tab/>
      </w:r>
      <w:r w:rsidRPr="003102C0">
        <w:rPr>
          <w:rFonts w:ascii="Arial" w:hAnsi="Arial" w:cs="Arial"/>
          <w:spacing w:val="-3"/>
          <w:u w:val="single"/>
        </w:rPr>
        <w:t>First-Aid Kits</w:t>
      </w:r>
      <w:r w:rsidRPr="003102C0">
        <w:rPr>
          <w:rFonts w:ascii="Arial" w:hAnsi="Arial" w:cs="Arial"/>
          <w:spacing w:val="-3"/>
        </w:rPr>
        <w:t>:  A well-stocked first-aid kit shall be kept in the building used by the Offeror and shall be readily accessible for minor injuries and medical emergencies.</w:t>
      </w: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10.</w:t>
      </w:r>
      <w:r w:rsidRPr="003102C0">
        <w:rPr>
          <w:rFonts w:ascii="Arial" w:hAnsi="Arial" w:cs="Arial"/>
          <w:spacing w:val="-3"/>
        </w:rPr>
        <w:tab/>
      </w:r>
      <w:r w:rsidRPr="003102C0">
        <w:rPr>
          <w:rFonts w:ascii="Arial" w:hAnsi="Arial" w:cs="Arial"/>
          <w:spacing w:val="-3"/>
          <w:u w:val="single"/>
        </w:rPr>
        <w:t>Fire Safety</w:t>
      </w:r>
      <w:r w:rsidRPr="003102C0">
        <w:rPr>
          <w:rFonts w:ascii="Arial" w:hAnsi="Arial" w:cs="Arial"/>
          <w:spacing w:val="-3"/>
        </w:rPr>
        <w:t xml:space="preserve">:  Staff conducting group sessions are to be aware of the fire evacuation plan at each of the locations being utilized.  Families in attendance should be advised of the plan.  </w:t>
      </w:r>
    </w:p>
    <w:p w:rsidR="003102C0" w:rsidRPr="003102C0" w:rsidRDefault="003102C0" w:rsidP="003102C0">
      <w:pPr>
        <w:tabs>
          <w:tab w:val="left" w:pos="-720"/>
        </w:tabs>
        <w:suppressAutoHyphens/>
        <w:ind w:hanging="720"/>
        <w:jc w:val="both"/>
        <w:rPr>
          <w:rFonts w:ascii="Arial" w:hAnsi="Arial" w:cs="Arial"/>
          <w:spacing w:val="-3"/>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11.</w:t>
      </w:r>
      <w:r w:rsidRPr="003102C0">
        <w:rPr>
          <w:rFonts w:ascii="Arial" w:hAnsi="Arial" w:cs="Arial"/>
          <w:spacing w:val="-3"/>
        </w:rPr>
        <w:tab/>
      </w:r>
      <w:r w:rsidRPr="003102C0">
        <w:rPr>
          <w:rFonts w:ascii="Arial" w:hAnsi="Arial" w:cs="Arial"/>
          <w:spacing w:val="-3"/>
          <w:u w:val="single"/>
        </w:rPr>
        <w:t>Medical Emergencies and Delivery of Medication</w:t>
      </w:r>
      <w:r w:rsidRPr="003102C0">
        <w:rPr>
          <w:rFonts w:ascii="Arial" w:hAnsi="Arial" w:cs="Arial"/>
          <w:spacing w:val="-3"/>
        </w:rPr>
        <w:t>:  The Successful Offeror shall have written policy and procedures regarding response to medical emergencies while parents are in the program and the delivery of medication that prohibits staff from delivering medication or either (</w:t>
      </w:r>
      <w:proofErr w:type="spellStart"/>
      <w:r w:rsidRPr="003102C0">
        <w:rPr>
          <w:rFonts w:ascii="Arial" w:hAnsi="Arial" w:cs="Arial"/>
          <w:spacing w:val="-3"/>
        </w:rPr>
        <w:t>i</w:t>
      </w:r>
      <w:proofErr w:type="spellEnd"/>
      <w:r w:rsidRPr="003102C0">
        <w:rPr>
          <w:rFonts w:ascii="Arial" w:hAnsi="Arial" w:cs="Arial"/>
          <w:spacing w:val="-3"/>
        </w:rPr>
        <w:t>) permits or (ii) prohibits self-medication by participants and only when medically necessitated.  Notwithstanding any other provisions of this program to the contrary, all medication delivery shall be in accordance with the laws of the Commonwealth of Virginia.</w:t>
      </w:r>
    </w:p>
    <w:p w:rsidR="003102C0" w:rsidRPr="003102C0" w:rsidRDefault="003102C0" w:rsidP="003102C0">
      <w:pPr>
        <w:tabs>
          <w:tab w:val="left" w:pos="-720"/>
        </w:tabs>
        <w:suppressAutoHyphens/>
        <w:ind w:left="-720" w:hanging="720"/>
        <w:jc w:val="both"/>
        <w:rPr>
          <w:rFonts w:ascii="Arial" w:hAnsi="Arial" w:cs="Arial"/>
          <w:spacing w:val="-3"/>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12.</w:t>
      </w:r>
      <w:r w:rsidRPr="003102C0">
        <w:rPr>
          <w:rFonts w:ascii="Arial" w:hAnsi="Arial" w:cs="Arial"/>
          <w:spacing w:val="-3"/>
        </w:rPr>
        <w:tab/>
      </w:r>
      <w:r w:rsidRPr="003102C0">
        <w:rPr>
          <w:rFonts w:ascii="Arial" w:hAnsi="Arial" w:cs="Arial"/>
          <w:spacing w:val="-3"/>
          <w:u w:val="single"/>
        </w:rPr>
        <w:t>Liaison Services</w:t>
      </w:r>
      <w:r w:rsidRPr="003102C0">
        <w:rPr>
          <w:rFonts w:ascii="Arial" w:hAnsi="Arial" w:cs="Arial"/>
          <w:spacing w:val="-3"/>
        </w:rPr>
        <w:t>:  The Successful Offeror shall designate in writing a Program Coordinator to handle and assist in any and all problems concerning contract administration, communications and relations with the VJCCCA Coordinator.  The Program Coordinator shall meet monthly with the VJCCCA Coordinator or as often as requested by the VJCCCA Coordinator.  The VJCCCA Coordinator will be responsible for handling all communication, concerns and issues related to this contract.</w:t>
      </w:r>
    </w:p>
    <w:p w:rsidR="003102C0" w:rsidRPr="003102C0" w:rsidRDefault="003102C0" w:rsidP="003102C0">
      <w:pPr>
        <w:tabs>
          <w:tab w:val="left" w:pos="-720"/>
        </w:tabs>
        <w:suppressAutoHyphens/>
        <w:ind w:hanging="720"/>
        <w:jc w:val="both"/>
        <w:rPr>
          <w:rFonts w:ascii="Arial" w:hAnsi="Arial" w:cs="Arial"/>
          <w:spacing w:val="-3"/>
        </w:rPr>
      </w:pPr>
    </w:p>
    <w:p w:rsidR="003102C0" w:rsidRPr="003102C0" w:rsidRDefault="002869CE" w:rsidP="003102C0">
      <w:pPr>
        <w:tabs>
          <w:tab w:val="left" w:pos="-720"/>
          <w:tab w:val="left" w:pos="0"/>
          <w:tab w:val="left" w:pos="720"/>
          <w:tab w:val="left" w:pos="2160"/>
        </w:tabs>
        <w:suppressAutoHyphens/>
        <w:ind w:left="2160" w:hanging="720"/>
        <w:jc w:val="both"/>
        <w:rPr>
          <w:rFonts w:ascii="Arial" w:hAnsi="Arial" w:cs="Arial"/>
          <w:spacing w:val="-3"/>
        </w:rPr>
      </w:pPr>
      <w:r>
        <w:rPr>
          <w:rFonts w:ascii="Arial" w:hAnsi="Arial" w:cs="Arial"/>
          <w:spacing w:val="-3"/>
        </w:rPr>
        <w:br w:type="page"/>
      </w:r>
      <w:r w:rsidR="003102C0" w:rsidRPr="003102C0">
        <w:rPr>
          <w:rFonts w:ascii="Arial" w:hAnsi="Arial" w:cs="Arial"/>
          <w:spacing w:val="-3"/>
        </w:rPr>
        <w:t>13.</w:t>
      </w:r>
      <w:r w:rsidR="003102C0" w:rsidRPr="003102C0">
        <w:rPr>
          <w:rFonts w:ascii="Arial" w:hAnsi="Arial" w:cs="Arial"/>
          <w:spacing w:val="-3"/>
        </w:rPr>
        <w:tab/>
      </w:r>
      <w:r w:rsidR="003102C0" w:rsidRPr="003102C0">
        <w:rPr>
          <w:rFonts w:ascii="Arial" w:hAnsi="Arial" w:cs="Arial"/>
          <w:spacing w:val="-3"/>
          <w:u w:val="single"/>
        </w:rPr>
        <w:t>Confidentiality of Records</w:t>
      </w:r>
      <w:r w:rsidR="003102C0" w:rsidRPr="003102C0">
        <w:rPr>
          <w:rFonts w:ascii="Arial" w:hAnsi="Arial" w:cs="Arial"/>
          <w:spacing w:val="-3"/>
        </w:rPr>
        <w:t>:  The Successful Offeror shall maintain the confidentiality of records in accordance with applicable laws and regulations; however, the Successful Offeror shall provide complete access to said records to the VJCCCA Coordinator and applicable DJJ personnel.  It shall be the responsibility of the Successful Offeror to secure and maintain these records in accordance with all applicable statutes, rules and regulations including DJJ Standards for Non-Residential Services regarding case management of files.</w:t>
      </w:r>
    </w:p>
    <w:p w:rsidR="003102C0" w:rsidRPr="003102C0" w:rsidRDefault="003102C0" w:rsidP="003102C0">
      <w:pPr>
        <w:tabs>
          <w:tab w:val="left" w:pos="-720"/>
          <w:tab w:val="left" w:pos="0"/>
          <w:tab w:val="left" w:pos="720"/>
          <w:tab w:val="left" w:pos="2160"/>
        </w:tabs>
        <w:suppressAutoHyphens/>
        <w:ind w:left="2160" w:hanging="720"/>
        <w:jc w:val="both"/>
        <w:rPr>
          <w:rFonts w:ascii="Arial" w:hAnsi="Arial" w:cs="Arial"/>
          <w:spacing w:val="-3"/>
          <w:u w:val="single"/>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14.</w:t>
      </w:r>
      <w:r w:rsidRPr="003102C0">
        <w:rPr>
          <w:rFonts w:ascii="Arial" w:hAnsi="Arial" w:cs="Arial"/>
          <w:spacing w:val="-3"/>
        </w:rPr>
        <w:tab/>
      </w:r>
      <w:r w:rsidRPr="003102C0">
        <w:rPr>
          <w:rFonts w:ascii="Arial" w:hAnsi="Arial" w:cs="Arial"/>
          <w:spacing w:val="-3"/>
          <w:u w:val="single"/>
        </w:rPr>
        <w:t>Behavior Management</w:t>
      </w:r>
      <w:r w:rsidRPr="003102C0">
        <w:rPr>
          <w:rFonts w:ascii="Arial" w:hAnsi="Arial" w:cs="Arial"/>
          <w:spacing w:val="-3"/>
        </w:rPr>
        <w:t>:  The Successful Offeror shall provide a behavior management system with specific expectations for behavior and appropriate consequences utilizing positive reinforcements and promoting pro social behaviors.  Program staff are responsible for managing participant’s behavior and shall not delegate this responsibility to other participants.  The Offeror shall provide written policy and procedures to the VJCCCA Coordinator on the handling of participant’s behavior while in the program.  The VJCCCA Coordinator shall have final approval of the behavior management system initiated by the Offeror.</w:t>
      </w: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15.</w:t>
      </w:r>
      <w:r w:rsidRPr="003102C0">
        <w:rPr>
          <w:rFonts w:ascii="Arial" w:hAnsi="Arial" w:cs="Arial"/>
          <w:spacing w:val="-3"/>
        </w:rPr>
        <w:tab/>
      </w:r>
      <w:r w:rsidRPr="003102C0">
        <w:rPr>
          <w:rFonts w:ascii="Arial" w:hAnsi="Arial" w:cs="Arial"/>
          <w:spacing w:val="-3"/>
          <w:u w:val="single"/>
        </w:rPr>
        <w:t>Incident documentation and Reporting</w:t>
      </w:r>
      <w:r w:rsidRPr="003102C0">
        <w:rPr>
          <w:rFonts w:ascii="Arial" w:hAnsi="Arial" w:cs="Arial"/>
          <w:spacing w:val="-3"/>
        </w:rPr>
        <w:t>:  The Successful Offeror shall document, report and complete all required documents for serious incidents as defined and required by DJJ policies and procedures and shall ensure they have current reports as provided by DJJ.  The Serious Incident Report may be found in the Virginia Department of Juvenile Justice VJCCCA Manual.  As required by DJJ policies and procedures, all serious incidents are to be verbally reported immediately to the VJCCCA Coordinator and referring CSU staff member and followed up in writing to the VJCCCA Coordinator and referring CSU staff member within 24 hours of the incident.</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16.</w:t>
      </w:r>
      <w:r w:rsidRPr="003102C0">
        <w:rPr>
          <w:rFonts w:ascii="Arial" w:hAnsi="Arial" w:cs="Arial"/>
          <w:spacing w:val="-3"/>
        </w:rPr>
        <w:tab/>
      </w:r>
      <w:r w:rsidRPr="003102C0">
        <w:rPr>
          <w:rFonts w:ascii="Arial" w:hAnsi="Arial" w:cs="Arial"/>
          <w:spacing w:val="-3"/>
          <w:u w:val="single"/>
        </w:rPr>
        <w:t>Grievance/Complaint Procedures</w:t>
      </w:r>
      <w:r w:rsidRPr="003102C0">
        <w:rPr>
          <w:rFonts w:ascii="Arial" w:hAnsi="Arial" w:cs="Arial"/>
          <w:caps/>
          <w:spacing w:val="-3"/>
        </w:rPr>
        <w:t>:</w:t>
      </w:r>
      <w:r w:rsidRPr="003102C0">
        <w:rPr>
          <w:rFonts w:ascii="Arial" w:hAnsi="Arial" w:cs="Arial"/>
          <w:spacing w:val="-3"/>
        </w:rPr>
        <w:t xml:space="preserve">  The Successful Offeror shall have and adhere to grievance/complaint procedures which ensure the family’s access to at least one level of appeal to the VJCCCA Coordinator as designated by the Department of Juvenile Justice to handle such appeals on any matter that could not be resolved by the </w:t>
      </w:r>
      <w:proofErr w:type="spellStart"/>
      <w:r w:rsidRPr="003102C0">
        <w:rPr>
          <w:rFonts w:ascii="Arial" w:hAnsi="Arial" w:cs="Arial"/>
          <w:spacing w:val="-3"/>
        </w:rPr>
        <w:t>Offeror’s</w:t>
      </w:r>
      <w:proofErr w:type="spellEnd"/>
      <w:r w:rsidRPr="003102C0">
        <w:rPr>
          <w:rFonts w:ascii="Arial" w:hAnsi="Arial" w:cs="Arial"/>
          <w:spacing w:val="-3"/>
        </w:rPr>
        <w:t xml:space="preserve"> administrative staff.  All families shall be advised of this procedure in writing, acknowledged by juveniles and parent/legal guardian signature upon admission to the program.  No adverse action(s) shall be taken against a family for filing a grievance/complaint.  This process is not to replace any licensing requirements for grievance or appeals that shall be directed to the Successful </w:t>
      </w:r>
      <w:proofErr w:type="spellStart"/>
      <w:r w:rsidRPr="003102C0">
        <w:rPr>
          <w:rFonts w:ascii="Arial" w:hAnsi="Arial" w:cs="Arial"/>
          <w:spacing w:val="-3"/>
        </w:rPr>
        <w:t>Offeror’s</w:t>
      </w:r>
      <w:proofErr w:type="spellEnd"/>
      <w:r w:rsidRPr="003102C0">
        <w:rPr>
          <w:rFonts w:ascii="Arial" w:hAnsi="Arial" w:cs="Arial"/>
          <w:spacing w:val="-3"/>
        </w:rPr>
        <w:t xml:space="preserve"> Licensing Board.  </w:t>
      </w:r>
    </w:p>
    <w:p w:rsidR="003102C0" w:rsidRPr="003102C0" w:rsidRDefault="003102C0" w:rsidP="003102C0">
      <w:pPr>
        <w:tabs>
          <w:tab w:val="left" w:pos="-720"/>
        </w:tabs>
        <w:suppressAutoHyphens/>
        <w:ind w:left="720" w:hanging="720"/>
        <w:jc w:val="both"/>
        <w:rPr>
          <w:rFonts w:ascii="Arial" w:hAnsi="Arial" w:cs="Arial"/>
          <w:spacing w:val="-3"/>
          <w:u w:val="single"/>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17.</w:t>
      </w:r>
      <w:r w:rsidRPr="003102C0">
        <w:rPr>
          <w:rFonts w:ascii="Arial" w:hAnsi="Arial" w:cs="Arial"/>
          <w:spacing w:val="-3"/>
        </w:rPr>
        <w:tab/>
      </w:r>
      <w:r w:rsidRPr="003102C0">
        <w:rPr>
          <w:rFonts w:ascii="Arial" w:hAnsi="Arial" w:cs="Arial"/>
          <w:spacing w:val="-3"/>
          <w:u w:val="single"/>
        </w:rPr>
        <w:t>Removal of Participant</w:t>
      </w:r>
      <w:r w:rsidRPr="003102C0">
        <w:rPr>
          <w:rFonts w:ascii="Arial" w:hAnsi="Arial" w:cs="Arial"/>
          <w:spacing w:val="-3"/>
        </w:rPr>
        <w:t xml:space="preserve">:  In order to ensure the safety of the program and its participants, the Successful Offeror may remove a participant from the program and on the following business day shall advise the VJCCCA Coordinator of such action.  In any other circumstance, no family member may be removed from the program unless approved by the VJCCCA Coordinator.  </w:t>
      </w:r>
    </w:p>
    <w:p w:rsidR="003102C0" w:rsidRPr="003102C0" w:rsidRDefault="003102C0" w:rsidP="003102C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2"/>
        <w:rPr>
          <w:rFonts w:ascii="Arial" w:hAnsi="Arial" w:cs="Arial"/>
          <w:snapToGrid w:val="0"/>
        </w:rPr>
      </w:pPr>
    </w:p>
    <w:p w:rsidR="003102C0" w:rsidRPr="003102C0" w:rsidRDefault="003102C0" w:rsidP="003102C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outlineLvl w:val="2"/>
        <w:rPr>
          <w:rFonts w:ascii="Arial" w:hAnsi="Arial" w:cs="Arial"/>
          <w:snapToGrid w:val="0"/>
          <w:spacing w:val="-3"/>
        </w:rPr>
      </w:pPr>
      <w:r w:rsidRPr="003102C0">
        <w:rPr>
          <w:rFonts w:ascii="Arial" w:hAnsi="Arial" w:cs="Arial"/>
          <w:snapToGrid w:val="0"/>
        </w:rPr>
        <w:t>18.</w:t>
      </w:r>
      <w:r w:rsidRPr="003102C0">
        <w:rPr>
          <w:rFonts w:ascii="Arial" w:hAnsi="Arial" w:cs="Arial"/>
          <w:snapToGrid w:val="0"/>
        </w:rPr>
        <w:tab/>
      </w:r>
      <w:r w:rsidRPr="003102C0">
        <w:rPr>
          <w:rFonts w:ascii="Arial" w:hAnsi="Arial" w:cs="Arial"/>
          <w:snapToGrid w:val="0"/>
          <w:spacing w:val="-3"/>
          <w:u w:val="single"/>
        </w:rPr>
        <w:t>I</w:t>
      </w:r>
      <w:r w:rsidRPr="003102C0">
        <w:rPr>
          <w:rFonts w:ascii="Arial" w:hAnsi="Arial" w:cs="Arial"/>
          <w:snapToGrid w:val="0"/>
          <w:u w:val="single"/>
        </w:rPr>
        <w:t>nspection/Monitoring of Program</w:t>
      </w:r>
      <w:r w:rsidRPr="003102C0">
        <w:rPr>
          <w:rFonts w:ascii="Arial" w:hAnsi="Arial" w:cs="Arial"/>
          <w:snapToGrid w:val="0"/>
        </w:rPr>
        <w:t xml:space="preserve">:  Without prior notification, all facilities and programs for non-residential care under a contract resulting from this document are subject to inspection by the VJCCCA Coordinator and/or DJJ representative.  In addition, the Successful </w:t>
      </w:r>
      <w:proofErr w:type="spellStart"/>
      <w:r w:rsidRPr="003102C0">
        <w:rPr>
          <w:rFonts w:ascii="Arial" w:hAnsi="Arial" w:cs="Arial"/>
          <w:snapToGrid w:val="0"/>
        </w:rPr>
        <w:t>Offerors</w:t>
      </w:r>
      <w:proofErr w:type="spellEnd"/>
      <w:r w:rsidRPr="003102C0">
        <w:rPr>
          <w:rFonts w:ascii="Arial" w:hAnsi="Arial" w:cs="Arial"/>
          <w:snapToGrid w:val="0"/>
        </w:rPr>
        <w:t xml:space="preserve"> shall ensure access to their facilities, employees and records by any other agency carrying out its responsibilities of investigating child protective services complaints.</w:t>
      </w:r>
    </w:p>
    <w:p w:rsidR="003102C0" w:rsidRPr="003102C0" w:rsidRDefault="003102C0" w:rsidP="003102C0">
      <w:pPr>
        <w:tabs>
          <w:tab w:val="left" w:pos="-720"/>
        </w:tabs>
        <w:suppressAutoHyphens/>
        <w:ind w:left="2160"/>
        <w:jc w:val="both"/>
        <w:rPr>
          <w:rFonts w:ascii="Arial" w:hAnsi="Arial" w:cs="Arial"/>
          <w:spacing w:val="-3"/>
        </w:rPr>
      </w:pPr>
    </w:p>
    <w:p w:rsidR="003102C0" w:rsidRPr="003102C0" w:rsidRDefault="003102C0" w:rsidP="003102C0">
      <w:pPr>
        <w:tabs>
          <w:tab w:val="left" w:pos="-720"/>
        </w:tabs>
        <w:suppressAutoHyphens/>
        <w:ind w:left="2160" w:hanging="720"/>
        <w:jc w:val="both"/>
        <w:rPr>
          <w:rFonts w:ascii="Arial" w:hAnsi="Arial" w:cs="Arial"/>
          <w:spacing w:val="-3"/>
        </w:rPr>
      </w:pPr>
      <w:r w:rsidRPr="003102C0">
        <w:rPr>
          <w:rFonts w:ascii="Arial" w:hAnsi="Arial" w:cs="Arial"/>
        </w:rPr>
        <w:t>19.</w:t>
      </w:r>
      <w:r w:rsidRPr="003102C0">
        <w:rPr>
          <w:rFonts w:ascii="Arial" w:hAnsi="Arial" w:cs="Arial"/>
        </w:rPr>
        <w:tab/>
      </w:r>
      <w:r w:rsidRPr="003102C0">
        <w:rPr>
          <w:rFonts w:ascii="Arial" w:hAnsi="Arial" w:cs="Arial"/>
          <w:u w:val="single"/>
        </w:rPr>
        <w:t>Injury/Death</w:t>
      </w:r>
      <w:r w:rsidRPr="003102C0">
        <w:rPr>
          <w:rFonts w:ascii="Arial" w:hAnsi="Arial" w:cs="Arial"/>
        </w:rPr>
        <w:t xml:space="preserve">:  The Successful Offeror shall be fully responsible for any costs associated with the injury or death of a participant out of negligence, willful abuse or other misconduct on the part of the Successful Offeror or their employees or agents.  The Successful Offeror shall indemnify and hold harmless the County of Henrico, Virginia and its officers, agents and employees as a result of any costs incurred by the County of Henrico, Virginia and its officers, agents and employees arising out of any injuries or death of a participant participating in this program.  </w:t>
      </w:r>
    </w:p>
    <w:p w:rsidR="003102C0" w:rsidRPr="003102C0" w:rsidRDefault="003102C0" w:rsidP="003102C0">
      <w:pPr>
        <w:tabs>
          <w:tab w:val="left" w:pos="-720"/>
        </w:tabs>
        <w:suppressAutoHyphens/>
        <w:ind w:left="2160" w:hanging="720"/>
        <w:jc w:val="both"/>
        <w:rPr>
          <w:rFonts w:ascii="Arial" w:hAnsi="Arial" w:cs="Arial"/>
          <w:spacing w:val="-3"/>
        </w:rPr>
      </w:pPr>
    </w:p>
    <w:p w:rsidR="003102C0" w:rsidRPr="003102C0" w:rsidRDefault="003102C0" w:rsidP="003102C0">
      <w:pPr>
        <w:tabs>
          <w:tab w:val="left" w:pos="-720"/>
        </w:tabs>
        <w:suppressAutoHyphens/>
        <w:ind w:left="2160" w:hanging="720"/>
        <w:jc w:val="both"/>
        <w:rPr>
          <w:rFonts w:ascii="Arial" w:hAnsi="Arial" w:cs="Arial"/>
          <w:spacing w:val="-3"/>
        </w:rPr>
      </w:pPr>
      <w:r w:rsidRPr="003102C0">
        <w:rPr>
          <w:rFonts w:ascii="Arial" w:hAnsi="Arial" w:cs="Arial"/>
          <w:spacing w:val="-3"/>
        </w:rPr>
        <w:t>20.</w:t>
      </w:r>
      <w:r w:rsidRPr="003102C0">
        <w:rPr>
          <w:rFonts w:ascii="Arial" w:hAnsi="Arial" w:cs="Arial"/>
          <w:spacing w:val="-3"/>
        </w:rPr>
        <w:tab/>
      </w:r>
      <w:r w:rsidRPr="003102C0">
        <w:rPr>
          <w:rFonts w:ascii="Arial" w:hAnsi="Arial" w:cs="Arial"/>
          <w:spacing w:val="-3"/>
          <w:u w:val="single"/>
        </w:rPr>
        <w:t>Drug Free Workplace</w:t>
      </w:r>
      <w:r w:rsidRPr="003102C0">
        <w:rPr>
          <w:rFonts w:ascii="Arial" w:hAnsi="Arial" w:cs="Arial"/>
          <w:spacing w:val="-3"/>
        </w:rPr>
        <w:t>:  The Successful Offeror shall have a written drug free workplace policy.</w:t>
      </w:r>
    </w:p>
    <w:p w:rsidR="003102C0" w:rsidRPr="003102C0" w:rsidRDefault="003102C0" w:rsidP="003102C0">
      <w:pPr>
        <w:tabs>
          <w:tab w:val="left" w:pos="-720"/>
        </w:tabs>
        <w:suppressAutoHyphens/>
        <w:ind w:left="2160" w:hanging="720"/>
        <w:jc w:val="both"/>
        <w:rPr>
          <w:rFonts w:ascii="Arial" w:hAnsi="Arial" w:cs="Arial"/>
          <w:spacing w:val="-3"/>
        </w:rPr>
      </w:pPr>
    </w:p>
    <w:p w:rsidR="003102C0" w:rsidRPr="003102C0" w:rsidRDefault="003102C0" w:rsidP="003102C0">
      <w:pPr>
        <w:tabs>
          <w:tab w:val="left" w:pos="-720"/>
        </w:tabs>
        <w:suppressAutoHyphens/>
        <w:ind w:left="2160" w:hanging="720"/>
        <w:jc w:val="both"/>
        <w:rPr>
          <w:rFonts w:ascii="Arial" w:hAnsi="Arial" w:cs="Arial"/>
          <w:spacing w:val="-3"/>
        </w:rPr>
      </w:pPr>
      <w:r w:rsidRPr="003102C0">
        <w:rPr>
          <w:rFonts w:ascii="Arial" w:hAnsi="Arial" w:cs="Arial"/>
          <w:spacing w:val="-3"/>
        </w:rPr>
        <w:t>21.</w:t>
      </w:r>
      <w:r w:rsidRPr="003102C0">
        <w:rPr>
          <w:rFonts w:ascii="Arial" w:hAnsi="Arial" w:cs="Arial"/>
          <w:spacing w:val="-3"/>
        </w:rPr>
        <w:tab/>
      </w:r>
      <w:r w:rsidRPr="003102C0">
        <w:rPr>
          <w:rFonts w:ascii="Arial" w:hAnsi="Arial" w:cs="Arial"/>
          <w:spacing w:val="-3"/>
          <w:u w:val="single"/>
        </w:rPr>
        <w:t>Media</w:t>
      </w:r>
      <w:r w:rsidRPr="003102C0">
        <w:rPr>
          <w:rFonts w:ascii="Arial" w:hAnsi="Arial" w:cs="Arial"/>
          <w:spacing w:val="-3"/>
        </w:rPr>
        <w:t>:  The Successful Offeror shall have written procedures regarding contact with the media with a clear understanding information regarding participants is to remain confidential.</w:t>
      </w:r>
    </w:p>
    <w:p w:rsidR="003102C0" w:rsidRPr="003102C0" w:rsidRDefault="003102C0" w:rsidP="003102C0">
      <w:pPr>
        <w:autoSpaceDE w:val="0"/>
        <w:autoSpaceDN w:val="0"/>
        <w:adjustRightInd w:val="0"/>
        <w:rPr>
          <w:rFonts w:ascii="Arial" w:hAnsi="Arial" w:cs="Arial"/>
          <w:b/>
          <w:bCs/>
        </w:rPr>
      </w:pPr>
    </w:p>
    <w:p w:rsidR="003102C0" w:rsidRPr="003102C0" w:rsidRDefault="003102C0" w:rsidP="003102C0">
      <w:pPr>
        <w:autoSpaceDE w:val="0"/>
        <w:autoSpaceDN w:val="0"/>
        <w:adjustRightInd w:val="0"/>
        <w:ind w:left="720" w:firstLine="720"/>
        <w:rPr>
          <w:rFonts w:ascii="Arial" w:hAnsi="Arial" w:cs="Arial"/>
        </w:rPr>
      </w:pPr>
      <w:r w:rsidRPr="003102C0">
        <w:rPr>
          <w:rFonts w:ascii="Arial" w:hAnsi="Arial" w:cs="Arial"/>
          <w:bCs/>
        </w:rPr>
        <w:t>22.</w:t>
      </w:r>
      <w:r w:rsidRPr="003102C0">
        <w:rPr>
          <w:rFonts w:ascii="Arial" w:hAnsi="Arial" w:cs="Arial"/>
          <w:bCs/>
        </w:rPr>
        <w:tab/>
      </w:r>
      <w:r w:rsidRPr="003102C0">
        <w:rPr>
          <w:rFonts w:ascii="Arial" w:hAnsi="Arial" w:cs="Arial"/>
          <w:bCs/>
          <w:u w:val="single"/>
        </w:rPr>
        <w:t>Participants Rights</w:t>
      </w:r>
      <w:r w:rsidRPr="003102C0">
        <w:rPr>
          <w:rFonts w:ascii="Arial" w:hAnsi="Arial" w:cs="Arial"/>
          <w:bCs/>
        </w:rPr>
        <w:t>:  The Successful Offeror shall comply with the following:</w:t>
      </w:r>
    </w:p>
    <w:p w:rsidR="003102C0" w:rsidRPr="003102C0" w:rsidRDefault="003102C0" w:rsidP="003102C0">
      <w:pPr>
        <w:autoSpaceDE w:val="0"/>
        <w:autoSpaceDN w:val="0"/>
        <w:adjustRightInd w:val="0"/>
        <w:ind w:left="2160"/>
        <w:rPr>
          <w:rFonts w:ascii="Arial" w:hAnsi="Arial" w:cs="Arial"/>
        </w:rPr>
      </w:pPr>
    </w:p>
    <w:p w:rsidR="003102C0" w:rsidRPr="003102C0" w:rsidRDefault="003102C0" w:rsidP="003102C0">
      <w:pPr>
        <w:tabs>
          <w:tab w:val="left" w:pos="2880"/>
        </w:tabs>
        <w:autoSpaceDE w:val="0"/>
        <w:autoSpaceDN w:val="0"/>
        <w:adjustRightInd w:val="0"/>
        <w:ind w:left="2880" w:hanging="720"/>
        <w:jc w:val="both"/>
        <w:rPr>
          <w:rFonts w:ascii="Arial" w:hAnsi="Arial" w:cs="Arial"/>
        </w:rPr>
      </w:pPr>
      <w:r w:rsidRPr="003102C0">
        <w:rPr>
          <w:rFonts w:ascii="Arial" w:hAnsi="Arial" w:cs="Arial"/>
        </w:rPr>
        <w:t xml:space="preserve">a.  </w:t>
      </w:r>
      <w:r w:rsidRPr="003102C0">
        <w:rPr>
          <w:rFonts w:ascii="Arial" w:hAnsi="Arial" w:cs="Arial"/>
        </w:rPr>
        <w:tab/>
        <w:t xml:space="preserve">Parents/guardians shall not be excluded from a program nor be denied access to services on the basis of race, ethnicity, national origin, color, religion, sex, physical disability, or sexual orientation. </w:t>
      </w:r>
    </w:p>
    <w:p w:rsidR="003102C0" w:rsidRPr="003102C0" w:rsidRDefault="003102C0" w:rsidP="003102C0">
      <w:pPr>
        <w:autoSpaceDE w:val="0"/>
        <w:autoSpaceDN w:val="0"/>
        <w:adjustRightInd w:val="0"/>
        <w:ind w:left="2880" w:hanging="720"/>
        <w:jc w:val="both"/>
        <w:rPr>
          <w:rFonts w:ascii="Arial" w:hAnsi="Arial" w:cs="Arial"/>
        </w:rPr>
      </w:pPr>
      <w:r w:rsidRPr="003102C0">
        <w:rPr>
          <w:rFonts w:ascii="Arial" w:hAnsi="Arial" w:cs="Arial"/>
        </w:rPr>
        <w:t xml:space="preserve">b.  </w:t>
      </w:r>
      <w:r w:rsidRPr="003102C0">
        <w:rPr>
          <w:rFonts w:ascii="Arial" w:hAnsi="Arial" w:cs="Arial"/>
        </w:rPr>
        <w:tab/>
        <w:t xml:space="preserve">Participants shall not be subjected to: </w:t>
      </w:r>
    </w:p>
    <w:p w:rsidR="003102C0" w:rsidRPr="003102C0" w:rsidRDefault="003102C0" w:rsidP="00FC7C4C">
      <w:pPr>
        <w:numPr>
          <w:ilvl w:val="0"/>
          <w:numId w:val="25"/>
        </w:numPr>
        <w:autoSpaceDE w:val="0"/>
        <w:autoSpaceDN w:val="0"/>
        <w:adjustRightInd w:val="0"/>
        <w:ind w:left="3240"/>
        <w:jc w:val="both"/>
        <w:rPr>
          <w:rFonts w:ascii="Arial" w:hAnsi="Arial" w:cs="Arial"/>
        </w:rPr>
      </w:pPr>
      <w:r w:rsidRPr="003102C0">
        <w:rPr>
          <w:rFonts w:ascii="Arial" w:hAnsi="Arial" w:cs="Arial"/>
        </w:rPr>
        <w:t xml:space="preserve">Deprivation of drinking water or food necessary to meet daily nutritional needs except as ordered by a licensed physician for a legitimate medical purpose and documented on the VJCCCA Referral Form; </w:t>
      </w:r>
    </w:p>
    <w:p w:rsidR="003102C0" w:rsidRPr="003102C0" w:rsidRDefault="003102C0" w:rsidP="00FC7C4C">
      <w:pPr>
        <w:numPr>
          <w:ilvl w:val="0"/>
          <w:numId w:val="25"/>
        </w:numPr>
        <w:autoSpaceDE w:val="0"/>
        <w:autoSpaceDN w:val="0"/>
        <w:adjustRightInd w:val="0"/>
        <w:ind w:left="3240"/>
        <w:jc w:val="both"/>
        <w:rPr>
          <w:rFonts w:ascii="Arial" w:hAnsi="Arial" w:cs="Arial"/>
        </w:rPr>
      </w:pPr>
      <w:r w:rsidRPr="003102C0">
        <w:rPr>
          <w:rFonts w:ascii="Arial" w:hAnsi="Arial" w:cs="Arial"/>
        </w:rPr>
        <w:t xml:space="preserve">Any action that is humiliating, degrading, or abusive; </w:t>
      </w:r>
    </w:p>
    <w:p w:rsidR="003102C0" w:rsidRPr="003102C0" w:rsidRDefault="003102C0" w:rsidP="00FC7C4C">
      <w:pPr>
        <w:numPr>
          <w:ilvl w:val="0"/>
          <w:numId w:val="24"/>
        </w:numPr>
        <w:autoSpaceDE w:val="0"/>
        <w:autoSpaceDN w:val="0"/>
        <w:adjustRightInd w:val="0"/>
        <w:ind w:left="3240"/>
        <w:jc w:val="both"/>
        <w:rPr>
          <w:rFonts w:ascii="Arial" w:hAnsi="Arial" w:cs="Arial"/>
        </w:rPr>
      </w:pPr>
      <w:r w:rsidRPr="003102C0">
        <w:rPr>
          <w:rFonts w:ascii="Arial" w:hAnsi="Arial" w:cs="Arial"/>
        </w:rPr>
        <w:t xml:space="preserve">Corporal punishment; </w:t>
      </w:r>
    </w:p>
    <w:p w:rsidR="003102C0" w:rsidRPr="003102C0" w:rsidRDefault="003102C0" w:rsidP="00FC7C4C">
      <w:pPr>
        <w:numPr>
          <w:ilvl w:val="0"/>
          <w:numId w:val="24"/>
        </w:numPr>
        <w:autoSpaceDE w:val="0"/>
        <w:autoSpaceDN w:val="0"/>
        <w:adjustRightInd w:val="0"/>
        <w:ind w:left="3240"/>
        <w:jc w:val="both"/>
        <w:rPr>
          <w:rFonts w:ascii="Arial" w:hAnsi="Arial" w:cs="Arial"/>
        </w:rPr>
      </w:pPr>
      <w:r w:rsidRPr="003102C0">
        <w:rPr>
          <w:rFonts w:ascii="Arial" w:hAnsi="Arial" w:cs="Arial"/>
        </w:rPr>
        <w:t xml:space="preserve">Unsanitary conditions; </w:t>
      </w:r>
    </w:p>
    <w:p w:rsidR="003102C0" w:rsidRPr="003102C0" w:rsidRDefault="003102C0" w:rsidP="00FC7C4C">
      <w:pPr>
        <w:numPr>
          <w:ilvl w:val="0"/>
          <w:numId w:val="24"/>
        </w:numPr>
        <w:autoSpaceDE w:val="0"/>
        <w:autoSpaceDN w:val="0"/>
        <w:adjustRightInd w:val="0"/>
        <w:ind w:left="3240"/>
        <w:jc w:val="both"/>
        <w:rPr>
          <w:rFonts w:ascii="Arial" w:hAnsi="Arial" w:cs="Arial"/>
        </w:rPr>
      </w:pPr>
      <w:r w:rsidRPr="003102C0">
        <w:rPr>
          <w:rFonts w:ascii="Arial" w:hAnsi="Arial" w:cs="Arial"/>
        </w:rPr>
        <w:t xml:space="preserve">Deprivation of access to toilet facilities; or </w:t>
      </w:r>
    </w:p>
    <w:p w:rsidR="003102C0" w:rsidRPr="003102C0" w:rsidRDefault="003102C0" w:rsidP="00FC7C4C">
      <w:pPr>
        <w:numPr>
          <w:ilvl w:val="0"/>
          <w:numId w:val="24"/>
        </w:numPr>
        <w:autoSpaceDE w:val="0"/>
        <w:autoSpaceDN w:val="0"/>
        <w:adjustRightInd w:val="0"/>
        <w:ind w:left="3240"/>
        <w:jc w:val="both"/>
        <w:rPr>
          <w:rFonts w:ascii="Arial" w:hAnsi="Arial" w:cs="Arial"/>
        </w:rPr>
      </w:pPr>
      <w:r w:rsidRPr="003102C0">
        <w:rPr>
          <w:rFonts w:ascii="Arial" w:hAnsi="Arial" w:cs="Arial"/>
        </w:rPr>
        <w:t xml:space="preserve">Confinement in a room with the door so secured that the participant cannot open it. </w:t>
      </w:r>
    </w:p>
    <w:p w:rsidR="003102C0" w:rsidRPr="003102C0" w:rsidRDefault="003102C0" w:rsidP="003102C0">
      <w:pPr>
        <w:autoSpaceDE w:val="0"/>
        <w:autoSpaceDN w:val="0"/>
        <w:adjustRightInd w:val="0"/>
        <w:rPr>
          <w:rFonts w:ascii="Arial" w:hAnsi="Arial" w:cs="Arial"/>
          <w:b/>
          <w:bCs/>
        </w:rPr>
      </w:pPr>
    </w:p>
    <w:p w:rsidR="003102C0" w:rsidRPr="003102C0" w:rsidRDefault="003102C0" w:rsidP="003102C0">
      <w:pPr>
        <w:autoSpaceDE w:val="0"/>
        <w:autoSpaceDN w:val="0"/>
        <w:adjustRightInd w:val="0"/>
        <w:ind w:left="2160" w:hanging="720"/>
        <w:jc w:val="both"/>
        <w:rPr>
          <w:rFonts w:ascii="Arial" w:hAnsi="Arial" w:cs="Arial"/>
        </w:rPr>
      </w:pPr>
      <w:r w:rsidRPr="003102C0">
        <w:rPr>
          <w:rFonts w:ascii="Arial" w:hAnsi="Arial" w:cs="Arial"/>
          <w:bCs/>
        </w:rPr>
        <w:t>23.</w:t>
      </w:r>
      <w:r w:rsidRPr="003102C0">
        <w:rPr>
          <w:rFonts w:ascii="Arial" w:hAnsi="Arial" w:cs="Arial"/>
          <w:bCs/>
        </w:rPr>
        <w:tab/>
      </w:r>
      <w:r w:rsidRPr="003102C0">
        <w:rPr>
          <w:rFonts w:ascii="Arial" w:hAnsi="Arial" w:cs="Arial"/>
          <w:bCs/>
          <w:u w:val="single"/>
        </w:rPr>
        <w:t>Participation in Research:</w:t>
      </w:r>
      <w:r w:rsidRPr="003102C0">
        <w:rPr>
          <w:rFonts w:ascii="Arial" w:hAnsi="Arial" w:cs="Arial"/>
          <w:bCs/>
        </w:rPr>
        <w:t xml:space="preserve">  </w:t>
      </w:r>
      <w:r w:rsidRPr="003102C0">
        <w:rPr>
          <w:rFonts w:ascii="Arial" w:hAnsi="Arial" w:cs="Arial"/>
        </w:rPr>
        <w:t xml:space="preserve">The Successful Offeror shall have written procedures complying with the applicable research provisions in 6VAC35-150-130.  Confidentiality of records shall comply with applicable laws and licensing requirements. </w:t>
      </w:r>
    </w:p>
    <w:p w:rsidR="003102C0" w:rsidRPr="003102C0" w:rsidRDefault="003102C0" w:rsidP="003102C0">
      <w:pPr>
        <w:autoSpaceDE w:val="0"/>
        <w:autoSpaceDN w:val="0"/>
        <w:adjustRightInd w:val="0"/>
        <w:ind w:left="2160" w:hanging="720"/>
        <w:jc w:val="both"/>
        <w:rPr>
          <w:rFonts w:ascii="Arial" w:hAnsi="Arial" w:cs="Arial"/>
        </w:rPr>
      </w:pPr>
    </w:p>
    <w:p w:rsidR="003102C0" w:rsidRPr="003102C0" w:rsidRDefault="003102C0" w:rsidP="003102C0">
      <w:pPr>
        <w:autoSpaceDE w:val="0"/>
        <w:autoSpaceDN w:val="0"/>
        <w:adjustRightInd w:val="0"/>
        <w:ind w:left="2160" w:hanging="720"/>
        <w:jc w:val="both"/>
        <w:rPr>
          <w:rFonts w:ascii="Arial" w:hAnsi="Arial" w:cs="Arial"/>
        </w:rPr>
      </w:pPr>
      <w:r w:rsidRPr="003102C0">
        <w:rPr>
          <w:rFonts w:ascii="Arial" w:hAnsi="Arial" w:cs="Arial"/>
        </w:rPr>
        <w:t>24.</w:t>
      </w:r>
      <w:r w:rsidRPr="003102C0">
        <w:rPr>
          <w:rFonts w:ascii="Arial" w:hAnsi="Arial" w:cs="Arial"/>
        </w:rPr>
        <w:tab/>
      </w:r>
      <w:r w:rsidRPr="003102C0">
        <w:rPr>
          <w:rFonts w:ascii="Arial" w:hAnsi="Arial" w:cs="Arial"/>
          <w:bCs/>
          <w:u w:val="single"/>
        </w:rPr>
        <w:t>Child Abuse and Neglect:</w:t>
      </w:r>
      <w:r w:rsidRPr="003102C0">
        <w:rPr>
          <w:rFonts w:ascii="Arial" w:hAnsi="Arial" w:cs="Arial"/>
          <w:bCs/>
        </w:rPr>
        <w:t xml:space="preserve">  </w:t>
      </w:r>
      <w:r w:rsidRPr="003102C0">
        <w:rPr>
          <w:rFonts w:ascii="Arial" w:hAnsi="Arial" w:cs="Arial"/>
        </w:rPr>
        <w:t xml:space="preserve">When there is a reason to suspect that a child is an abused or neglected child, the program or service provider shall report the matter immediately to the local department of social services as required by Article 2 (§ 63.2-1508 et seq.) of Title 63.2 of the Code of Virginia and shall be documented in the juvenile's record. </w:t>
      </w:r>
    </w:p>
    <w:p w:rsidR="003102C0" w:rsidRPr="003102C0" w:rsidRDefault="003102C0" w:rsidP="003102C0">
      <w:pPr>
        <w:autoSpaceDE w:val="0"/>
        <w:autoSpaceDN w:val="0"/>
        <w:adjustRightInd w:val="0"/>
        <w:jc w:val="both"/>
        <w:rPr>
          <w:rFonts w:ascii="Arial" w:hAnsi="Arial" w:cs="Arial"/>
          <w:bCs/>
        </w:rPr>
      </w:pPr>
    </w:p>
    <w:p w:rsidR="003102C0" w:rsidRPr="003102C0" w:rsidRDefault="003102C0" w:rsidP="003102C0">
      <w:pPr>
        <w:autoSpaceDE w:val="0"/>
        <w:autoSpaceDN w:val="0"/>
        <w:adjustRightInd w:val="0"/>
        <w:ind w:left="2160" w:hanging="720"/>
        <w:jc w:val="both"/>
        <w:rPr>
          <w:rFonts w:ascii="Arial" w:hAnsi="Arial" w:cs="Arial"/>
        </w:rPr>
      </w:pPr>
      <w:r w:rsidRPr="003102C0">
        <w:rPr>
          <w:rFonts w:ascii="Arial" w:hAnsi="Arial" w:cs="Arial"/>
          <w:bCs/>
        </w:rPr>
        <w:t>25.</w:t>
      </w:r>
      <w:r w:rsidRPr="003102C0">
        <w:rPr>
          <w:rFonts w:ascii="Arial" w:hAnsi="Arial" w:cs="Arial"/>
          <w:bCs/>
        </w:rPr>
        <w:tab/>
      </w:r>
      <w:r w:rsidRPr="003102C0">
        <w:rPr>
          <w:rFonts w:ascii="Arial" w:hAnsi="Arial" w:cs="Arial"/>
          <w:bCs/>
          <w:u w:val="single"/>
        </w:rPr>
        <w:t>Physical Setting</w:t>
      </w:r>
      <w:r w:rsidRPr="003102C0">
        <w:rPr>
          <w:rFonts w:ascii="Arial" w:hAnsi="Arial" w:cs="Arial"/>
          <w:bCs/>
        </w:rPr>
        <w:t>:  The Successful Offeror</w:t>
      </w:r>
      <w:r w:rsidRPr="003102C0">
        <w:rPr>
          <w:rFonts w:ascii="Arial" w:hAnsi="Arial" w:cs="Arial"/>
        </w:rPr>
        <w:t xml:space="preserve"> shall comply with all applicable building, fire, sanitation, zoning and other federal, state, and local standards and shall have premises liability insurance.  The inside and outside of all buildings shall be kept clean, in good repair, and free of rubbish. </w:t>
      </w:r>
    </w:p>
    <w:p w:rsidR="003102C0" w:rsidRPr="003102C0" w:rsidRDefault="003102C0" w:rsidP="003102C0">
      <w:pPr>
        <w:autoSpaceDE w:val="0"/>
        <w:autoSpaceDN w:val="0"/>
        <w:adjustRightInd w:val="0"/>
        <w:jc w:val="both"/>
        <w:rPr>
          <w:rFonts w:ascii="Arial" w:hAnsi="Arial" w:cs="Arial"/>
          <w:bCs/>
        </w:rPr>
      </w:pPr>
    </w:p>
    <w:p w:rsidR="003102C0" w:rsidRPr="003102C0" w:rsidRDefault="002869CE" w:rsidP="003102C0">
      <w:pPr>
        <w:autoSpaceDE w:val="0"/>
        <w:autoSpaceDN w:val="0"/>
        <w:adjustRightInd w:val="0"/>
        <w:ind w:left="2160" w:hanging="720"/>
        <w:jc w:val="both"/>
        <w:rPr>
          <w:rFonts w:ascii="Arial" w:hAnsi="Arial" w:cs="Arial"/>
        </w:rPr>
      </w:pPr>
      <w:r>
        <w:rPr>
          <w:rFonts w:ascii="Arial" w:hAnsi="Arial" w:cs="Arial"/>
          <w:bCs/>
        </w:rPr>
        <w:br w:type="page"/>
      </w:r>
      <w:r w:rsidR="003102C0" w:rsidRPr="003102C0">
        <w:rPr>
          <w:rFonts w:ascii="Arial" w:hAnsi="Arial" w:cs="Arial"/>
          <w:bCs/>
        </w:rPr>
        <w:t>26.</w:t>
      </w:r>
      <w:r w:rsidR="003102C0" w:rsidRPr="003102C0">
        <w:rPr>
          <w:rFonts w:ascii="Arial" w:hAnsi="Arial" w:cs="Arial"/>
          <w:bCs/>
        </w:rPr>
        <w:tab/>
      </w:r>
      <w:r w:rsidR="003102C0" w:rsidRPr="003102C0">
        <w:rPr>
          <w:rFonts w:ascii="Arial" w:hAnsi="Arial" w:cs="Arial"/>
          <w:bCs/>
          <w:u w:val="single"/>
        </w:rPr>
        <w:t>Physical and Mechanical Restraints and Chemical Agents</w:t>
      </w:r>
      <w:r w:rsidR="003102C0" w:rsidRPr="003102C0">
        <w:rPr>
          <w:rFonts w:ascii="Arial" w:hAnsi="Arial" w:cs="Arial"/>
          <w:bCs/>
        </w:rPr>
        <w:t xml:space="preserve">:  </w:t>
      </w:r>
      <w:r w:rsidR="003102C0" w:rsidRPr="003102C0">
        <w:rPr>
          <w:rFonts w:ascii="Arial" w:hAnsi="Arial" w:cs="Arial"/>
        </w:rPr>
        <w:t>Only staff who have received DJJ department-approved training may apply physical restraint, and only as a last resort after less restrictive behavior intervention techniques have failed, to control participants whose behavior poses a risk to the safety of the group, others, or the public, or to avoid extreme destruction of property.  If such situation occurs, contacting the local police authorities is warranted.</w:t>
      </w:r>
    </w:p>
    <w:p w:rsidR="003102C0" w:rsidRPr="003102C0" w:rsidRDefault="003102C0" w:rsidP="003102C0">
      <w:pPr>
        <w:autoSpaceDE w:val="0"/>
        <w:autoSpaceDN w:val="0"/>
        <w:adjustRightInd w:val="0"/>
        <w:ind w:left="1800"/>
        <w:jc w:val="both"/>
        <w:rPr>
          <w:rFonts w:ascii="Arial" w:hAnsi="Arial" w:cs="Arial"/>
        </w:rPr>
      </w:pPr>
    </w:p>
    <w:p w:rsidR="003102C0" w:rsidRPr="003102C0" w:rsidRDefault="003102C0" w:rsidP="00FC7C4C">
      <w:pPr>
        <w:numPr>
          <w:ilvl w:val="0"/>
          <w:numId w:val="26"/>
        </w:numPr>
        <w:autoSpaceDE w:val="0"/>
        <w:autoSpaceDN w:val="0"/>
        <w:adjustRightInd w:val="0"/>
        <w:ind w:left="2880" w:hanging="720"/>
        <w:jc w:val="both"/>
        <w:rPr>
          <w:rFonts w:ascii="Arial" w:hAnsi="Arial" w:cs="Arial"/>
        </w:rPr>
      </w:pPr>
      <w:r w:rsidRPr="003102C0">
        <w:rPr>
          <w:rFonts w:ascii="Arial" w:hAnsi="Arial" w:cs="Arial"/>
        </w:rPr>
        <w:t xml:space="preserve">Staff shall use the least force necessary to eliminate the risk and shall never use physical restraint as punishment or with intent to inflict injury; </w:t>
      </w:r>
    </w:p>
    <w:p w:rsidR="003102C0" w:rsidRPr="003102C0" w:rsidRDefault="003102C0" w:rsidP="00FC7C4C">
      <w:pPr>
        <w:numPr>
          <w:ilvl w:val="0"/>
          <w:numId w:val="26"/>
        </w:numPr>
        <w:autoSpaceDE w:val="0"/>
        <w:autoSpaceDN w:val="0"/>
        <w:adjustRightInd w:val="0"/>
        <w:ind w:left="2880" w:hanging="720"/>
        <w:jc w:val="both"/>
        <w:rPr>
          <w:rFonts w:ascii="Arial" w:hAnsi="Arial" w:cs="Arial"/>
        </w:rPr>
      </w:pPr>
      <w:r w:rsidRPr="003102C0">
        <w:rPr>
          <w:rFonts w:ascii="Arial" w:hAnsi="Arial" w:cs="Arial"/>
        </w:rPr>
        <w:t>The application of physical restraint shall be fully documented in the participant’s record, including the (</w:t>
      </w:r>
      <w:proofErr w:type="spellStart"/>
      <w:r w:rsidRPr="003102C0">
        <w:rPr>
          <w:rFonts w:ascii="Arial" w:hAnsi="Arial" w:cs="Arial"/>
        </w:rPr>
        <w:t>i</w:t>
      </w:r>
      <w:proofErr w:type="spellEnd"/>
      <w:r w:rsidRPr="003102C0">
        <w:rPr>
          <w:rFonts w:ascii="Arial" w:hAnsi="Arial" w:cs="Arial"/>
        </w:rPr>
        <w:t xml:space="preserve">) date and time of the incident, (ii) staff involved, (iii) justification for the restraint, (iv) less restrictive interventions that were unsuccessfully attempted prior to or harm that would have resulted without using physical restraint, (v) duration, (vi) method and extent of any physical restraint techniques used, (vii) signature of the person completing the report, and (viii) reviewer's signature and date; </w:t>
      </w:r>
    </w:p>
    <w:p w:rsidR="003102C0" w:rsidRPr="003102C0" w:rsidRDefault="003102C0" w:rsidP="00FC7C4C">
      <w:pPr>
        <w:numPr>
          <w:ilvl w:val="0"/>
          <w:numId w:val="26"/>
        </w:numPr>
        <w:autoSpaceDE w:val="0"/>
        <w:autoSpaceDN w:val="0"/>
        <w:adjustRightInd w:val="0"/>
        <w:ind w:left="2880" w:hanging="720"/>
        <w:jc w:val="both"/>
        <w:rPr>
          <w:rFonts w:ascii="Arial" w:hAnsi="Arial" w:cs="Arial"/>
        </w:rPr>
      </w:pPr>
      <w:r w:rsidRPr="003102C0">
        <w:rPr>
          <w:rFonts w:ascii="Arial" w:hAnsi="Arial" w:cs="Arial"/>
        </w:rPr>
        <w:t xml:space="preserve">Staff whose job responsibilities include applying physical restraint techniques, when necessary, shall receive training sufficient to maintain a current certification for the administration of the physical restraints; </w:t>
      </w:r>
    </w:p>
    <w:p w:rsidR="003102C0" w:rsidRPr="003102C0" w:rsidRDefault="003102C0" w:rsidP="00FC7C4C">
      <w:pPr>
        <w:numPr>
          <w:ilvl w:val="0"/>
          <w:numId w:val="26"/>
        </w:numPr>
        <w:autoSpaceDE w:val="0"/>
        <w:autoSpaceDN w:val="0"/>
        <w:adjustRightInd w:val="0"/>
        <w:ind w:left="2880" w:hanging="720"/>
        <w:jc w:val="both"/>
        <w:rPr>
          <w:rFonts w:ascii="Arial" w:hAnsi="Arial" w:cs="Arial"/>
        </w:rPr>
      </w:pPr>
      <w:r w:rsidRPr="003102C0">
        <w:rPr>
          <w:rFonts w:ascii="Arial" w:hAnsi="Arial" w:cs="Arial"/>
        </w:rPr>
        <w:t xml:space="preserve">Mechanical restraints shall not be used for behavior management purposes; </w:t>
      </w:r>
    </w:p>
    <w:p w:rsidR="003102C0" w:rsidRPr="003102C0" w:rsidRDefault="003102C0" w:rsidP="00FC7C4C">
      <w:pPr>
        <w:numPr>
          <w:ilvl w:val="0"/>
          <w:numId w:val="26"/>
        </w:numPr>
        <w:autoSpaceDE w:val="0"/>
        <w:autoSpaceDN w:val="0"/>
        <w:adjustRightInd w:val="0"/>
        <w:ind w:left="2880" w:hanging="720"/>
        <w:jc w:val="both"/>
        <w:rPr>
          <w:rFonts w:ascii="Arial" w:hAnsi="Arial" w:cs="Arial"/>
          <w:spacing w:val="-3"/>
        </w:rPr>
      </w:pPr>
      <w:r w:rsidRPr="003102C0">
        <w:rPr>
          <w:rFonts w:ascii="Arial" w:hAnsi="Arial" w:cs="Arial"/>
        </w:rPr>
        <w:t>Chemical agents, such as pepper spray, shall not be used by staff for behavior management purposes.</w:t>
      </w:r>
    </w:p>
    <w:p w:rsidR="003102C0" w:rsidRPr="003102C0" w:rsidRDefault="003102C0" w:rsidP="003102C0">
      <w:pPr>
        <w:tabs>
          <w:tab w:val="left" w:pos="-720"/>
        </w:tabs>
        <w:suppressAutoHyphens/>
        <w:ind w:firstLine="720"/>
        <w:jc w:val="both"/>
        <w:rPr>
          <w:rFonts w:ascii="Arial" w:hAnsi="Arial" w:cs="Arial"/>
          <w:spacing w:val="-3"/>
        </w:rPr>
      </w:pPr>
    </w:p>
    <w:p w:rsidR="003102C0" w:rsidRPr="003102C0" w:rsidRDefault="003102C0" w:rsidP="003102C0">
      <w:pPr>
        <w:tabs>
          <w:tab w:val="left" w:pos="-720"/>
        </w:tabs>
        <w:suppressAutoHyphens/>
        <w:ind w:firstLine="720"/>
        <w:jc w:val="both"/>
        <w:rPr>
          <w:rFonts w:ascii="Arial" w:hAnsi="Arial" w:cs="Arial"/>
          <w:spacing w:val="-3"/>
        </w:rPr>
      </w:pPr>
      <w:r w:rsidRPr="003102C0">
        <w:rPr>
          <w:rFonts w:ascii="Arial" w:hAnsi="Arial" w:cs="Arial"/>
          <w:spacing w:val="-3"/>
        </w:rPr>
        <w:t>C.</w:t>
      </w:r>
      <w:r w:rsidRPr="003102C0">
        <w:rPr>
          <w:rFonts w:ascii="Arial" w:hAnsi="Arial" w:cs="Arial"/>
          <w:spacing w:val="-3"/>
        </w:rPr>
        <w:tab/>
      </w:r>
      <w:r w:rsidRPr="003102C0">
        <w:rPr>
          <w:rFonts w:ascii="Arial" w:hAnsi="Arial" w:cs="Arial"/>
          <w:spacing w:val="-3"/>
          <w:u w:val="single"/>
        </w:rPr>
        <w:t>REPORTING AND SERVICE DELIVERY REQUIREMENTS</w:t>
      </w:r>
      <w:r w:rsidRPr="003102C0">
        <w:rPr>
          <w:rFonts w:ascii="Arial" w:hAnsi="Arial" w:cs="Arial"/>
          <w:spacing w:val="-3"/>
        </w:rPr>
        <w:t>:</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FC7C4C">
      <w:pPr>
        <w:numPr>
          <w:ilvl w:val="0"/>
          <w:numId w:val="21"/>
        </w:numPr>
        <w:tabs>
          <w:tab w:val="left" w:pos="-720"/>
          <w:tab w:val="left" w:pos="0"/>
          <w:tab w:val="left" w:pos="720"/>
          <w:tab w:val="left" w:pos="1980"/>
          <w:tab w:val="left" w:pos="2160"/>
        </w:tabs>
        <w:suppressAutoHyphens/>
        <w:ind w:left="2160" w:hanging="720"/>
        <w:jc w:val="both"/>
        <w:rPr>
          <w:rFonts w:ascii="Arial" w:hAnsi="Arial" w:cs="Arial"/>
        </w:rPr>
      </w:pPr>
      <w:r w:rsidRPr="003102C0">
        <w:rPr>
          <w:rFonts w:ascii="Arial" w:hAnsi="Arial" w:cs="Arial"/>
          <w:spacing w:val="-3"/>
        </w:rPr>
        <w:tab/>
      </w:r>
      <w:r w:rsidRPr="003102C0">
        <w:rPr>
          <w:rFonts w:ascii="Arial" w:hAnsi="Arial" w:cs="Arial"/>
        </w:rPr>
        <w:t>The Successful Offeror shall maintain confidential case files on each family referred for services and all files shall be kept up to date and in a uniform manner.  Files shall contain the referring paperwork as provided by the VJCCCA Office and discharge summary.  These records are to be maintained in accordance with DJJ standards and/or any applicable state or federal regulations.</w:t>
      </w:r>
    </w:p>
    <w:p w:rsidR="003102C0" w:rsidRPr="003102C0" w:rsidRDefault="003102C0" w:rsidP="003102C0">
      <w:pPr>
        <w:tabs>
          <w:tab w:val="left" w:pos="-720"/>
          <w:tab w:val="left" w:pos="0"/>
          <w:tab w:val="left" w:pos="720"/>
          <w:tab w:val="left" w:pos="1440"/>
        </w:tabs>
        <w:suppressAutoHyphens/>
        <w:jc w:val="both"/>
        <w:rPr>
          <w:rFonts w:ascii="Arial" w:hAnsi="Arial" w:cs="Arial"/>
        </w:rPr>
      </w:pPr>
    </w:p>
    <w:p w:rsidR="003102C0" w:rsidRPr="003102C0" w:rsidRDefault="003102C0" w:rsidP="003102C0">
      <w:pPr>
        <w:tabs>
          <w:tab w:val="left" w:pos="-720"/>
          <w:tab w:val="left" w:pos="720"/>
          <w:tab w:val="left" w:pos="2160"/>
        </w:tabs>
        <w:suppressAutoHyphens/>
        <w:ind w:left="2160" w:hanging="720"/>
        <w:jc w:val="both"/>
        <w:rPr>
          <w:rFonts w:ascii="Arial" w:hAnsi="Arial" w:cs="Arial"/>
        </w:rPr>
      </w:pPr>
      <w:r w:rsidRPr="003102C0">
        <w:rPr>
          <w:rFonts w:ascii="Arial" w:hAnsi="Arial" w:cs="Arial"/>
        </w:rPr>
        <w:t>2.</w:t>
      </w:r>
      <w:r w:rsidRPr="003102C0">
        <w:rPr>
          <w:rFonts w:ascii="Arial" w:hAnsi="Arial" w:cs="Arial"/>
        </w:rPr>
        <w:tab/>
      </w:r>
      <w:r w:rsidRPr="003102C0">
        <w:rPr>
          <w:rFonts w:ascii="Arial" w:hAnsi="Arial" w:cs="Arial"/>
          <w:spacing w:val="-3"/>
        </w:rPr>
        <w:t>The Successful Offeror shall ensure sound fiscal management of their program and manage their finances in accordance with generally accepted accounting principles.  All financial records related to the program are subject to an independent audit or examination by the VJCCCA Office or DJJ personnel.</w:t>
      </w:r>
    </w:p>
    <w:p w:rsidR="003102C0" w:rsidRPr="003102C0" w:rsidRDefault="003102C0" w:rsidP="003102C0">
      <w:pPr>
        <w:tabs>
          <w:tab w:val="left" w:pos="-720"/>
          <w:tab w:val="left" w:pos="0"/>
          <w:tab w:val="left" w:pos="720"/>
          <w:tab w:val="left" w:pos="1440"/>
        </w:tabs>
        <w:suppressAutoHyphens/>
        <w:ind w:left="2160" w:hanging="2160"/>
        <w:jc w:val="both"/>
        <w:rPr>
          <w:rFonts w:ascii="Arial" w:hAnsi="Arial" w:cs="Arial"/>
        </w:rPr>
      </w:pPr>
    </w:p>
    <w:p w:rsidR="003102C0" w:rsidRPr="003102C0" w:rsidRDefault="003102C0" w:rsidP="003102C0">
      <w:pPr>
        <w:tabs>
          <w:tab w:val="left" w:pos="-720"/>
          <w:tab w:val="left" w:pos="0"/>
          <w:tab w:val="left" w:pos="720"/>
        </w:tabs>
        <w:suppressAutoHyphens/>
        <w:ind w:left="2160" w:hanging="720"/>
        <w:jc w:val="both"/>
        <w:rPr>
          <w:rFonts w:ascii="Arial" w:hAnsi="Arial" w:cs="Arial"/>
          <w:spacing w:val="-3"/>
        </w:rPr>
      </w:pPr>
      <w:r w:rsidRPr="003102C0">
        <w:rPr>
          <w:rFonts w:ascii="Arial" w:hAnsi="Arial" w:cs="Arial"/>
          <w:spacing w:val="-3"/>
        </w:rPr>
        <w:t>3.</w:t>
      </w:r>
      <w:r w:rsidRPr="003102C0">
        <w:rPr>
          <w:rFonts w:ascii="Arial" w:hAnsi="Arial" w:cs="Arial"/>
          <w:spacing w:val="-3"/>
        </w:rPr>
        <w:tab/>
        <w:t>The Successful Offeror shall notify the VJCCCA Office via e-mail by the following business day if a family fails to show for a scheduled group.</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tabs>
          <w:tab w:val="left" w:pos="-720"/>
          <w:tab w:val="left" w:pos="0"/>
          <w:tab w:val="left" w:pos="720"/>
          <w:tab w:val="left" w:pos="1440"/>
        </w:tabs>
        <w:suppressAutoHyphens/>
        <w:ind w:left="2160" w:hanging="720"/>
        <w:jc w:val="both"/>
        <w:rPr>
          <w:rFonts w:ascii="Arial" w:hAnsi="Arial" w:cs="Arial"/>
          <w:spacing w:val="-3"/>
        </w:rPr>
      </w:pPr>
      <w:r w:rsidRPr="003102C0">
        <w:rPr>
          <w:rFonts w:ascii="Arial" w:hAnsi="Arial" w:cs="Arial"/>
          <w:spacing w:val="-3"/>
        </w:rPr>
        <w:t>4.</w:t>
      </w:r>
      <w:r w:rsidRPr="003102C0">
        <w:rPr>
          <w:rFonts w:ascii="Arial" w:hAnsi="Arial" w:cs="Arial"/>
          <w:spacing w:val="-3"/>
        </w:rPr>
        <w:tab/>
        <w:t>The Successful Offeror shall write and provide to the VJCCCA Office a discharge summary within two weeks from group end date.  If parent/guardian is discharged prior to the anticipated group end date, discharge summaries are to be provided within one week from discharge.  This discharge summary shall include a summary description of material covered during the sessions, an attendance sheet, a clinical evaluation on each referred family and any recommendations for additional services.  The evaluation is to include but is not limited to:</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FC7C4C">
      <w:pPr>
        <w:numPr>
          <w:ilvl w:val="0"/>
          <w:numId w:val="20"/>
        </w:numPr>
        <w:tabs>
          <w:tab w:val="left" w:pos="-720"/>
        </w:tabs>
        <w:suppressAutoHyphens/>
        <w:jc w:val="both"/>
        <w:rPr>
          <w:rFonts w:ascii="Arial" w:hAnsi="Arial" w:cs="Arial"/>
          <w:spacing w:val="-3"/>
        </w:rPr>
      </w:pPr>
      <w:r w:rsidRPr="003102C0">
        <w:rPr>
          <w:rFonts w:ascii="Arial" w:hAnsi="Arial" w:cs="Arial"/>
          <w:spacing w:val="-3"/>
        </w:rPr>
        <w:t>Juvenile's name;</w:t>
      </w:r>
    </w:p>
    <w:p w:rsidR="003102C0" w:rsidRPr="003102C0" w:rsidRDefault="003102C0" w:rsidP="00FC7C4C">
      <w:pPr>
        <w:numPr>
          <w:ilvl w:val="0"/>
          <w:numId w:val="20"/>
        </w:numPr>
        <w:tabs>
          <w:tab w:val="left" w:pos="-720"/>
        </w:tabs>
        <w:suppressAutoHyphens/>
        <w:jc w:val="both"/>
        <w:rPr>
          <w:rFonts w:ascii="Arial" w:hAnsi="Arial" w:cs="Arial"/>
          <w:spacing w:val="-3"/>
        </w:rPr>
      </w:pPr>
      <w:r w:rsidRPr="003102C0">
        <w:rPr>
          <w:rFonts w:ascii="Arial" w:hAnsi="Arial" w:cs="Arial"/>
          <w:spacing w:val="-3"/>
        </w:rPr>
        <w:t>Parent/Legal Guardian name;</w:t>
      </w:r>
    </w:p>
    <w:p w:rsidR="003102C0" w:rsidRPr="003102C0" w:rsidRDefault="003102C0" w:rsidP="00FC7C4C">
      <w:pPr>
        <w:numPr>
          <w:ilvl w:val="0"/>
          <w:numId w:val="20"/>
        </w:numPr>
        <w:tabs>
          <w:tab w:val="left" w:pos="-720"/>
        </w:tabs>
        <w:suppressAutoHyphens/>
        <w:jc w:val="both"/>
        <w:rPr>
          <w:rFonts w:ascii="Arial" w:hAnsi="Arial" w:cs="Arial"/>
          <w:spacing w:val="-3"/>
        </w:rPr>
      </w:pPr>
      <w:r w:rsidRPr="003102C0">
        <w:rPr>
          <w:rFonts w:ascii="Arial" w:hAnsi="Arial" w:cs="Arial"/>
          <w:spacing w:val="-3"/>
        </w:rPr>
        <w:t>Presiding Judge and Docket Number;</w:t>
      </w:r>
    </w:p>
    <w:p w:rsidR="003102C0" w:rsidRPr="003102C0" w:rsidRDefault="003102C0" w:rsidP="00FC7C4C">
      <w:pPr>
        <w:numPr>
          <w:ilvl w:val="0"/>
          <w:numId w:val="20"/>
        </w:numPr>
        <w:tabs>
          <w:tab w:val="left" w:pos="-720"/>
        </w:tabs>
        <w:suppressAutoHyphens/>
        <w:jc w:val="both"/>
        <w:rPr>
          <w:rFonts w:ascii="Arial" w:hAnsi="Arial" w:cs="Arial"/>
          <w:spacing w:val="-3"/>
        </w:rPr>
      </w:pPr>
      <w:r w:rsidRPr="003102C0">
        <w:rPr>
          <w:rFonts w:ascii="Arial" w:hAnsi="Arial" w:cs="Arial"/>
          <w:spacing w:val="-3"/>
        </w:rPr>
        <w:t>Successful or Unsuccessful completion status;</w:t>
      </w:r>
    </w:p>
    <w:p w:rsidR="003102C0" w:rsidRPr="003102C0" w:rsidRDefault="003102C0" w:rsidP="00FC7C4C">
      <w:pPr>
        <w:numPr>
          <w:ilvl w:val="0"/>
          <w:numId w:val="20"/>
        </w:numPr>
        <w:tabs>
          <w:tab w:val="left" w:pos="-720"/>
        </w:tabs>
        <w:suppressAutoHyphens/>
        <w:jc w:val="both"/>
        <w:rPr>
          <w:rFonts w:ascii="Arial" w:hAnsi="Arial" w:cs="Arial"/>
          <w:spacing w:val="-3"/>
        </w:rPr>
      </w:pPr>
      <w:r w:rsidRPr="003102C0">
        <w:rPr>
          <w:rFonts w:ascii="Arial" w:hAnsi="Arial" w:cs="Arial"/>
          <w:spacing w:val="-3"/>
        </w:rPr>
        <w:t>Referring 14</w:t>
      </w:r>
      <w:r w:rsidRPr="003102C0">
        <w:rPr>
          <w:rFonts w:ascii="Arial" w:hAnsi="Arial" w:cs="Arial"/>
          <w:spacing w:val="-3"/>
          <w:vertAlign w:val="superscript"/>
        </w:rPr>
        <w:t>th</w:t>
      </w:r>
      <w:r w:rsidRPr="003102C0">
        <w:rPr>
          <w:rFonts w:ascii="Arial" w:hAnsi="Arial" w:cs="Arial"/>
          <w:spacing w:val="-3"/>
        </w:rPr>
        <w:t xml:space="preserve"> CSU probation officer or VJCCCA Case Manager;</w:t>
      </w:r>
    </w:p>
    <w:p w:rsidR="003102C0" w:rsidRPr="003102C0" w:rsidRDefault="003102C0" w:rsidP="003102C0">
      <w:pPr>
        <w:tabs>
          <w:tab w:val="left" w:pos="-720"/>
        </w:tabs>
        <w:suppressAutoHyphens/>
        <w:ind w:firstLine="2160"/>
        <w:jc w:val="both"/>
        <w:rPr>
          <w:rFonts w:ascii="Arial" w:hAnsi="Arial" w:cs="Arial"/>
          <w:spacing w:val="-3"/>
        </w:rPr>
      </w:pPr>
      <w:r w:rsidRPr="003102C0">
        <w:rPr>
          <w:rFonts w:ascii="Arial" w:hAnsi="Arial" w:cs="Arial"/>
          <w:spacing w:val="-3"/>
        </w:rPr>
        <w:t>f.</w:t>
      </w:r>
      <w:r w:rsidRPr="003102C0">
        <w:rPr>
          <w:rFonts w:ascii="Arial" w:hAnsi="Arial" w:cs="Arial"/>
          <w:spacing w:val="-3"/>
        </w:rPr>
        <w:tab/>
        <w:t>Names of facilitators;</w:t>
      </w:r>
    </w:p>
    <w:p w:rsidR="003102C0" w:rsidRPr="003102C0" w:rsidRDefault="003102C0" w:rsidP="003102C0">
      <w:pPr>
        <w:tabs>
          <w:tab w:val="left" w:pos="-720"/>
        </w:tabs>
        <w:suppressAutoHyphens/>
        <w:ind w:firstLine="2160"/>
        <w:jc w:val="both"/>
        <w:rPr>
          <w:rFonts w:ascii="Arial" w:hAnsi="Arial" w:cs="Arial"/>
          <w:spacing w:val="-3"/>
        </w:rPr>
      </w:pPr>
      <w:r w:rsidRPr="003102C0">
        <w:rPr>
          <w:rFonts w:ascii="Arial" w:hAnsi="Arial" w:cs="Arial"/>
          <w:spacing w:val="-3"/>
        </w:rPr>
        <w:t>g.</w:t>
      </w:r>
      <w:r w:rsidRPr="003102C0">
        <w:rPr>
          <w:rFonts w:ascii="Arial" w:hAnsi="Arial" w:cs="Arial"/>
          <w:spacing w:val="-3"/>
        </w:rPr>
        <w:tab/>
        <w:t>Attendance dates and date of completion;</w:t>
      </w:r>
    </w:p>
    <w:p w:rsidR="003102C0" w:rsidRPr="003102C0" w:rsidRDefault="003102C0" w:rsidP="003102C0">
      <w:pPr>
        <w:tabs>
          <w:tab w:val="left" w:pos="-720"/>
        </w:tabs>
        <w:suppressAutoHyphens/>
        <w:ind w:left="2160"/>
        <w:jc w:val="both"/>
        <w:rPr>
          <w:rFonts w:ascii="Arial" w:hAnsi="Arial" w:cs="Arial"/>
          <w:spacing w:val="-3"/>
        </w:rPr>
      </w:pPr>
      <w:r w:rsidRPr="003102C0">
        <w:rPr>
          <w:rFonts w:ascii="Arial" w:hAnsi="Arial" w:cs="Arial"/>
          <w:spacing w:val="-3"/>
        </w:rPr>
        <w:t>h.</w:t>
      </w:r>
      <w:r w:rsidRPr="003102C0">
        <w:rPr>
          <w:rFonts w:ascii="Arial" w:hAnsi="Arial" w:cs="Arial"/>
          <w:spacing w:val="-3"/>
        </w:rPr>
        <w:tab/>
        <w:t>Level of participation;</w:t>
      </w:r>
    </w:p>
    <w:p w:rsidR="003102C0" w:rsidRPr="003102C0" w:rsidRDefault="003102C0" w:rsidP="003102C0">
      <w:pPr>
        <w:tabs>
          <w:tab w:val="left" w:pos="-720"/>
        </w:tabs>
        <w:suppressAutoHyphens/>
        <w:ind w:left="2160"/>
        <w:jc w:val="both"/>
        <w:rPr>
          <w:rFonts w:ascii="Arial" w:hAnsi="Arial" w:cs="Arial"/>
        </w:rPr>
      </w:pPr>
      <w:proofErr w:type="spellStart"/>
      <w:r w:rsidRPr="003102C0">
        <w:rPr>
          <w:rFonts w:ascii="Arial" w:hAnsi="Arial" w:cs="Arial"/>
        </w:rPr>
        <w:t>i</w:t>
      </w:r>
      <w:proofErr w:type="spellEnd"/>
      <w:r w:rsidRPr="003102C0">
        <w:rPr>
          <w:rFonts w:ascii="Arial" w:hAnsi="Arial" w:cs="Arial"/>
        </w:rPr>
        <w:t>.</w:t>
      </w:r>
      <w:r w:rsidRPr="003102C0">
        <w:rPr>
          <w:rFonts w:ascii="Arial" w:hAnsi="Arial" w:cs="Arial"/>
        </w:rPr>
        <w:tab/>
        <w:t>Clinical summary of family’s response to the program;</w:t>
      </w:r>
    </w:p>
    <w:p w:rsidR="003102C0" w:rsidRPr="003102C0" w:rsidRDefault="003102C0" w:rsidP="003102C0">
      <w:pPr>
        <w:widowControl w:val="0"/>
        <w:ind w:left="2880" w:hanging="720"/>
        <w:rPr>
          <w:rFonts w:ascii="Arial" w:hAnsi="Arial" w:cs="Arial"/>
          <w:snapToGrid w:val="0"/>
        </w:rPr>
      </w:pPr>
      <w:r w:rsidRPr="003102C0">
        <w:rPr>
          <w:rFonts w:ascii="Arial" w:hAnsi="Arial" w:cs="Arial"/>
          <w:snapToGrid w:val="0"/>
        </w:rPr>
        <w:t xml:space="preserve">j.  </w:t>
      </w:r>
      <w:r w:rsidRPr="003102C0">
        <w:rPr>
          <w:rFonts w:ascii="Arial" w:hAnsi="Arial" w:cs="Arial"/>
          <w:snapToGrid w:val="0"/>
        </w:rPr>
        <w:tab/>
        <w:t>Any recommendations for the family to other community resources;</w:t>
      </w:r>
    </w:p>
    <w:p w:rsidR="003102C0" w:rsidRPr="003102C0" w:rsidRDefault="003102C0" w:rsidP="003102C0">
      <w:pPr>
        <w:widowControl w:val="0"/>
        <w:ind w:left="2880" w:hanging="720"/>
        <w:rPr>
          <w:rFonts w:ascii="Arial" w:hAnsi="Arial" w:cs="Arial"/>
          <w:snapToGrid w:val="0"/>
        </w:rPr>
      </w:pPr>
      <w:r w:rsidRPr="003102C0">
        <w:rPr>
          <w:rFonts w:ascii="Arial" w:hAnsi="Arial" w:cs="Arial"/>
          <w:snapToGrid w:val="0"/>
        </w:rPr>
        <w:t xml:space="preserve">k.  </w:t>
      </w:r>
      <w:r w:rsidRPr="003102C0">
        <w:rPr>
          <w:rFonts w:ascii="Arial" w:hAnsi="Arial" w:cs="Arial"/>
          <w:snapToGrid w:val="0"/>
        </w:rPr>
        <w:tab/>
        <w:t>Any other information as required by the VJCCCA Coordinator.</w:t>
      </w:r>
    </w:p>
    <w:p w:rsidR="003102C0" w:rsidRPr="003102C0" w:rsidRDefault="003102C0" w:rsidP="003102C0">
      <w:pPr>
        <w:tabs>
          <w:tab w:val="left" w:pos="-720"/>
          <w:tab w:val="left" w:pos="2880"/>
        </w:tabs>
        <w:suppressAutoHyphens/>
        <w:ind w:left="2880" w:hanging="720"/>
        <w:jc w:val="both"/>
        <w:rPr>
          <w:rFonts w:ascii="Arial" w:hAnsi="Arial" w:cs="Arial"/>
          <w:spacing w:val="-3"/>
        </w:rPr>
      </w:pPr>
    </w:p>
    <w:p w:rsidR="003102C0" w:rsidRPr="003102C0" w:rsidRDefault="003102C0" w:rsidP="003102C0">
      <w:pPr>
        <w:tabs>
          <w:tab w:val="left" w:pos="-720"/>
          <w:tab w:val="left" w:pos="0"/>
          <w:tab w:val="left" w:pos="720"/>
          <w:tab w:val="left" w:pos="1440"/>
        </w:tabs>
        <w:suppressAutoHyphens/>
        <w:ind w:left="2160" w:hanging="720"/>
        <w:jc w:val="both"/>
        <w:rPr>
          <w:rFonts w:ascii="Arial" w:hAnsi="Arial" w:cs="Arial"/>
          <w:spacing w:val="-3"/>
        </w:rPr>
      </w:pPr>
      <w:r w:rsidRPr="003102C0">
        <w:rPr>
          <w:rFonts w:ascii="Arial" w:hAnsi="Arial" w:cs="Arial"/>
          <w:spacing w:val="-3"/>
        </w:rPr>
        <w:t>5.</w:t>
      </w:r>
      <w:r w:rsidRPr="003102C0">
        <w:rPr>
          <w:rFonts w:ascii="Arial" w:hAnsi="Arial" w:cs="Arial"/>
          <w:spacing w:val="-3"/>
        </w:rPr>
        <w:tab/>
        <w:t xml:space="preserve">The Successful </w:t>
      </w:r>
      <w:proofErr w:type="spellStart"/>
      <w:r w:rsidRPr="003102C0">
        <w:rPr>
          <w:rFonts w:ascii="Arial" w:hAnsi="Arial" w:cs="Arial"/>
          <w:spacing w:val="-3"/>
        </w:rPr>
        <w:t>Offeror's</w:t>
      </w:r>
      <w:proofErr w:type="spellEnd"/>
      <w:r w:rsidRPr="003102C0">
        <w:rPr>
          <w:rFonts w:ascii="Arial" w:hAnsi="Arial" w:cs="Arial"/>
          <w:spacing w:val="-3"/>
        </w:rPr>
        <w:t xml:space="preserve"> Program Coordinator shall meet at least monthly with the VJCCCA Coordinator in order to review cases that have been referred, resolve concerns, discuss scheduling, billing and review services being provided.</w:t>
      </w:r>
    </w:p>
    <w:p w:rsidR="003102C0" w:rsidRPr="003102C0" w:rsidRDefault="003102C0" w:rsidP="003102C0">
      <w:pPr>
        <w:tabs>
          <w:tab w:val="left" w:pos="-720"/>
        </w:tabs>
        <w:suppressAutoHyphens/>
        <w:ind w:hanging="720"/>
        <w:jc w:val="both"/>
        <w:rPr>
          <w:rFonts w:ascii="Arial" w:hAnsi="Arial" w:cs="Arial"/>
          <w:spacing w:val="-3"/>
        </w:rPr>
      </w:pPr>
    </w:p>
    <w:p w:rsidR="003102C0" w:rsidRPr="003102C0" w:rsidRDefault="003102C0" w:rsidP="003102C0">
      <w:pPr>
        <w:widowControl w:val="0"/>
        <w:ind w:left="2160" w:hanging="720"/>
        <w:jc w:val="both"/>
        <w:rPr>
          <w:rFonts w:ascii="Arial" w:hAnsi="Arial" w:cs="Arial"/>
          <w:snapToGrid w:val="0"/>
        </w:rPr>
      </w:pPr>
      <w:r w:rsidRPr="003102C0">
        <w:rPr>
          <w:rFonts w:ascii="Arial" w:hAnsi="Arial" w:cs="Arial"/>
          <w:snapToGrid w:val="0"/>
        </w:rPr>
        <w:t>6.</w:t>
      </w:r>
      <w:r w:rsidRPr="003102C0">
        <w:rPr>
          <w:rFonts w:ascii="Arial" w:hAnsi="Arial" w:cs="Arial"/>
          <w:snapToGrid w:val="0"/>
        </w:rPr>
        <w:tab/>
        <w:t>The Successful Offeror is to have each family complete a program evaluation at the end of the group series and provide copies to the VJCCCA Office after each group.  The Successful Offeror shall write and provide an annual evaluation of the program to the VJCCCA Coordinator and ensure data is gathered for completion of the annual evaluation in order to assess the program’s effectiveness.  This annual evaluation may include but shall not be limited to the following:</w:t>
      </w:r>
    </w:p>
    <w:p w:rsidR="003102C0" w:rsidRPr="003102C0" w:rsidRDefault="003102C0" w:rsidP="003102C0">
      <w:pPr>
        <w:tabs>
          <w:tab w:val="left" w:pos="-720"/>
        </w:tabs>
        <w:suppressAutoHyphens/>
        <w:jc w:val="both"/>
        <w:rPr>
          <w:rFonts w:ascii="Arial" w:hAnsi="Arial" w:cs="Arial"/>
          <w:spacing w:val="-3"/>
        </w:rPr>
      </w:pPr>
    </w:p>
    <w:p w:rsidR="003102C0" w:rsidRPr="003102C0" w:rsidRDefault="003102C0" w:rsidP="003102C0">
      <w:pPr>
        <w:tabs>
          <w:tab w:val="left" w:pos="-720"/>
          <w:tab w:val="left" w:pos="0"/>
          <w:tab w:val="left" w:pos="720"/>
          <w:tab w:val="left" w:pos="1440"/>
          <w:tab w:val="left" w:pos="2160"/>
        </w:tabs>
        <w:suppressAutoHyphens/>
        <w:ind w:left="2880" w:hanging="720"/>
        <w:jc w:val="both"/>
        <w:rPr>
          <w:rFonts w:ascii="Arial" w:hAnsi="Arial" w:cs="Arial"/>
          <w:spacing w:val="-3"/>
        </w:rPr>
      </w:pPr>
      <w:r w:rsidRPr="003102C0">
        <w:rPr>
          <w:rFonts w:ascii="Arial" w:hAnsi="Arial" w:cs="Arial"/>
          <w:spacing w:val="-3"/>
        </w:rPr>
        <w:t>a.</w:t>
      </w:r>
      <w:r w:rsidRPr="003102C0">
        <w:rPr>
          <w:rFonts w:ascii="Arial" w:hAnsi="Arial" w:cs="Arial"/>
          <w:spacing w:val="-3"/>
        </w:rPr>
        <w:tab/>
        <w:t>Collection and maintenance of data to include demographics, family completed program evaluations and any 12 month recidivism data that may be required;</w:t>
      </w:r>
    </w:p>
    <w:p w:rsidR="003102C0" w:rsidRPr="003102C0" w:rsidRDefault="003102C0" w:rsidP="003102C0">
      <w:pPr>
        <w:tabs>
          <w:tab w:val="left" w:pos="-720"/>
          <w:tab w:val="left" w:pos="0"/>
          <w:tab w:val="left" w:pos="720"/>
          <w:tab w:val="left" w:pos="1440"/>
          <w:tab w:val="left" w:pos="2160"/>
        </w:tabs>
        <w:suppressAutoHyphens/>
        <w:ind w:left="2880" w:hanging="720"/>
        <w:jc w:val="both"/>
        <w:rPr>
          <w:rFonts w:ascii="Arial" w:hAnsi="Arial" w:cs="Arial"/>
          <w:spacing w:val="-3"/>
        </w:rPr>
      </w:pPr>
      <w:r w:rsidRPr="003102C0">
        <w:rPr>
          <w:rFonts w:ascii="Arial" w:hAnsi="Arial" w:cs="Arial"/>
          <w:spacing w:val="-3"/>
        </w:rPr>
        <w:t>b.</w:t>
      </w:r>
      <w:r w:rsidRPr="003102C0">
        <w:rPr>
          <w:rFonts w:ascii="Arial" w:hAnsi="Arial" w:cs="Arial"/>
          <w:spacing w:val="-3"/>
        </w:rPr>
        <w:tab/>
        <w:t>Information regarding the number of referrals, referring offense, acceptance rate, monthly utilization rate, successful and unsuccessful termination rates and average length of stays;</w:t>
      </w:r>
    </w:p>
    <w:p w:rsidR="003102C0" w:rsidRPr="003102C0" w:rsidRDefault="003102C0" w:rsidP="003102C0">
      <w:pPr>
        <w:tabs>
          <w:tab w:val="left" w:pos="-720"/>
        </w:tabs>
        <w:suppressAutoHyphens/>
        <w:ind w:left="2880" w:hanging="720"/>
        <w:jc w:val="both"/>
        <w:rPr>
          <w:rFonts w:ascii="Arial" w:hAnsi="Arial" w:cs="Arial"/>
          <w:spacing w:val="-3"/>
        </w:rPr>
      </w:pPr>
      <w:r w:rsidRPr="003102C0">
        <w:rPr>
          <w:rFonts w:ascii="Arial" w:hAnsi="Arial" w:cs="Arial"/>
          <w:spacing w:val="-3"/>
        </w:rPr>
        <w:t>c.</w:t>
      </w:r>
      <w:r w:rsidRPr="003102C0">
        <w:rPr>
          <w:rFonts w:ascii="Arial" w:hAnsi="Arial" w:cs="Arial"/>
          <w:spacing w:val="-3"/>
        </w:rPr>
        <w:tab/>
        <w:t xml:space="preserve">Pre and </w:t>
      </w:r>
      <w:proofErr w:type="spellStart"/>
      <w:r w:rsidRPr="003102C0">
        <w:rPr>
          <w:rFonts w:ascii="Arial" w:hAnsi="Arial" w:cs="Arial"/>
          <w:spacing w:val="-3"/>
        </w:rPr>
        <w:t>post test</w:t>
      </w:r>
      <w:proofErr w:type="spellEnd"/>
      <w:r w:rsidRPr="003102C0">
        <w:rPr>
          <w:rFonts w:ascii="Arial" w:hAnsi="Arial" w:cs="Arial"/>
          <w:spacing w:val="-3"/>
        </w:rPr>
        <w:t xml:space="preserve"> evaluation material;</w:t>
      </w:r>
    </w:p>
    <w:p w:rsidR="003102C0" w:rsidRPr="003102C0" w:rsidRDefault="003102C0" w:rsidP="003102C0">
      <w:pPr>
        <w:tabs>
          <w:tab w:val="left" w:pos="-720"/>
          <w:tab w:val="left" w:pos="720"/>
          <w:tab w:val="left" w:pos="1440"/>
          <w:tab w:val="left" w:pos="2880"/>
        </w:tabs>
        <w:suppressAutoHyphens/>
        <w:ind w:left="2880" w:hanging="720"/>
        <w:jc w:val="both"/>
        <w:rPr>
          <w:rFonts w:ascii="Arial" w:hAnsi="Arial" w:cs="Arial"/>
        </w:rPr>
      </w:pPr>
      <w:r w:rsidRPr="003102C0">
        <w:rPr>
          <w:rFonts w:ascii="Arial" w:hAnsi="Arial" w:cs="Arial"/>
          <w:spacing w:val="-3"/>
        </w:rPr>
        <w:t>d.</w:t>
      </w:r>
      <w:r w:rsidRPr="003102C0">
        <w:rPr>
          <w:rFonts w:ascii="Arial" w:hAnsi="Arial" w:cs="Arial"/>
          <w:spacing w:val="-3"/>
        </w:rPr>
        <w:tab/>
        <w:t>Any additional information necessary as requested by the</w:t>
      </w:r>
      <w:r w:rsidRPr="003102C0">
        <w:rPr>
          <w:rFonts w:ascii="Arial" w:hAnsi="Arial" w:cs="Arial"/>
        </w:rPr>
        <w:t xml:space="preserve"> VJCCCA Coordinator.</w:t>
      </w:r>
    </w:p>
    <w:p w:rsidR="003102C0" w:rsidRPr="003102C0" w:rsidRDefault="003102C0" w:rsidP="003102C0">
      <w:pPr>
        <w:tabs>
          <w:tab w:val="left" w:pos="-720"/>
          <w:tab w:val="left" w:pos="0"/>
          <w:tab w:val="left" w:pos="720"/>
          <w:tab w:val="left" w:pos="1440"/>
        </w:tabs>
        <w:suppressAutoHyphens/>
        <w:ind w:left="2160"/>
        <w:jc w:val="both"/>
        <w:rPr>
          <w:rFonts w:ascii="Arial" w:hAnsi="Arial" w:cs="Arial"/>
        </w:rPr>
      </w:pPr>
    </w:p>
    <w:p w:rsidR="003102C0" w:rsidRPr="003102C0" w:rsidRDefault="003102C0" w:rsidP="003102C0">
      <w:pPr>
        <w:widowControl w:val="0"/>
        <w:ind w:left="2160" w:hanging="720"/>
        <w:jc w:val="both"/>
        <w:rPr>
          <w:rFonts w:ascii="Arial" w:hAnsi="Arial" w:cs="Arial"/>
          <w:snapToGrid w:val="0"/>
        </w:rPr>
      </w:pPr>
      <w:r w:rsidRPr="003102C0">
        <w:rPr>
          <w:rFonts w:ascii="Arial" w:hAnsi="Arial" w:cs="Arial"/>
          <w:snapToGrid w:val="0"/>
        </w:rPr>
        <w:t>7.</w:t>
      </w:r>
      <w:r w:rsidRPr="003102C0">
        <w:rPr>
          <w:rFonts w:ascii="Arial" w:hAnsi="Arial" w:cs="Arial"/>
          <w:snapToGrid w:val="0"/>
        </w:rPr>
        <w:tab/>
        <w:t>The Successful Offeror shall destroy all confidential information initially provided on the family as per applicable licensing requirements.</w:t>
      </w:r>
    </w:p>
    <w:p w:rsidR="003102C0" w:rsidRPr="003102C0" w:rsidRDefault="003102C0" w:rsidP="003102C0">
      <w:pPr>
        <w:tabs>
          <w:tab w:val="left" w:pos="-720"/>
        </w:tabs>
        <w:suppressAutoHyphens/>
        <w:ind w:left="2160" w:hanging="720"/>
        <w:jc w:val="both"/>
        <w:rPr>
          <w:rFonts w:ascii="Arial" w:hAnsi="Arial" w:cs="Arial"/>
          <w:spacing w:val="-3"/>
        </w:rPr>
      </w:pPr>
    </w:p>
    <w:p w:rsidR="003102C0" w:rsidRPr="003102C0" w:rsidRDefault="003102C0" w:rsidP="003102C0">
      <w:pPr>
        <w:widowControl w:val="0"/>
        <w:tabs>
          <w:tab w:val="left" w:pos="4680"/>
        </w:tabs>
        <w:ind w:left="2160" w:hanging="720"/>
        <w:jc w:val="both"/>
        <w:rPr>
          <w:rFonts w:ascii="Arial" w:hAnsi="Arial" w:cs="Arial"/>
          <w:snapToGrid w:val="0"/>
        </w:rPr>
      </w:pPr>
      <w:r w:rsidRPr="003102C0">
        <w:rPr>
          <w:rFonts w:ascii="Arial" w:hAnsi="Arial" w:cs="Arial"/>
          <w:snapToGrid w:val="0"/>
        </w:rPr>
        <w:t>8.</w:t>
      </w:r>
      <w:r w:rsidRPr="003102C0">
        <w:rPr>
          <w:rFonts w:ascii="Arial" w:hAnsi="Arial" w:cs="Arial"/>
          <w:snapToGrid w:val="0"/>
        </w:rPr>
        <w:tab/>
        <w:t>The Successful Offeror shall submit billings and necessary Community Program Reporting (CPR) information as required by DJJ in a format provided by the VJCCCA Coordinator.  All billings and information shall be provided to the VJCCCA Office by the 5</w:t>
      </w:r>
      <w:r w:rsidRPr="003102C0">
        <w:rPr>
          <w:rFonts w:ascii="Arial" w:hAnsi="Arial" w:cs="Arial"/>
          <w:snapToGrid w:val="0"/>
          <w:vertAlign w:val="superscript"/>
        </w:rPr>
        <w:t>th</w:t>
      </w:r>
      <w:r w:rsidRPr="003102C0">
        <w:rPr>
          <w:rFonts w:ascii="Arial" w:hAnsi="Arial" w:cs="Arial"/>
          <w:snapToGrid w:val="0"/>
        </w:rPr>
        <w:t xml:space="preserve"> of the month following the month during which services were provided.  This information may include, but is not limited to:</w:t>
      </w:r>
    </w:p>
    <w:p w:rsidR="003102C0" w:rsidRPr="003102C0" w:rsidRDefault="003102C0" w:rsidP="003102C0">
      <w:pPr>
        <w:tabs>
          <w:tab w:val="left" w:pos="-720"/>
          <w:tab w:val="left" w:pos="0"/>
          <w:tab w:val="left" w:pos="720"/>
          <w:tab w:val="left" w:pos="1440"/>
        </w:tabs>
        <w:suppressAutoHyphens/>
        <w:ind w:left="2160" w:hanging="720"/>
        <w:jc w:val="both"/>
        <w:rPr>
          <w:rFonts w:ascii="Arial" w:hAnsi="Arial" w:cs="Arial"/>
          <w:spacing w:val="-3"/>
        </w:rPr>
      </w:pPr>
    </w:p>
    <w:p w:rsidR="003102C0" w:rsidRPr="003102C0" w:rsidRDefault="003102C0" w:rsidP="003102C0">
      <w:pPr>
        <w:tabs>
          <w:tab w:val="left" w:pos="-720"/>
          <w:tab w:val="left" w:pos="720"/>
          <w:tab w:val="left" w:pos="1440"/>
        </w:tabs>
        <w:suppressAutoHyphens/>
        <w:ind w:left="2520"/>
        <w:jc w:val="both"/>
        <w:rPr>
          <w:rFonts w:ascii="Arial" w:hAnsi="Arial" w:cs="Arial"/>
          <w:spacing w:val="-3"/>
        </w:rPr>
      </w:pPr>
      <w:r w:rsidRPr="003102C0">
        <w:rPr>
          <w:rFonts w:ascii="Arial" w:hAnsi="Arial" w:cs="Arial"/>
          <w:spacing w:val="-3"/>
        </w:rPr>
        <w:t>Juvenile’s name, DJJ juvenile tracking number (JTS), Judge and Court docket number, parent/legal guardian name, assigned CSU staff member or VJCCCA Case Manager, dates and hours services were received, attendance record of participants, location of services and total cost of services for the month, per group.</w:t>
      </w:r>
    </w:p>
    <w:p w:rsidR="003102C0" w:rsidRPr="003102C0" w:rsidRDefault="003102C0" w:rsidP="003102C0">
      <w:pPr>
        <w:tabs>
          <w:tab w:val="left" w:pos="-720"/>
        </w:tabs>
        <w:suppressAutoHyphens/>
        <w:ind w:left="2160" w:hanging="720"/>
        <w:jc w:val="both"/>
        <w:rPr>
          <w:rFonts w:ascii="Arial" w:hAnsi="Arial" w:cs="Arial"/>
          <w:spacing w:val="-3"/>
        </w:rPr>
      </w:pPr>
    </w:p>
    <w:p w:rsidR="003102C0" w:rsidRPr="003102C0" w:rsidRDefault="003102C0" w:rsidP="003102C0">
      <w:pPr>
        <w:tabs>
          <w:tab w:val="left" w:pos="-720"/>
        </w:tabs>
        <w:suppressAutoHyphens/>
        <w:ind w:left="2160" w:hanging="720"/>
        <w:jc w:val="both"/>
        <w:rPr>
          <w:rFonts w:ascii="Arial" w:hAnsi="Arial" w:cs="Arial"/>
          <w:spacing w:val="-3"/>
        </w:rPr>
      </w:pPr>
      <w:r w:rsidRPr="003102C0">
        <w:rPr>
          <w:rFonts w:ascii="Arial" w:hAnsi="Arial" w:cs="Arial"/>
          <w:spacing w:val="-3"/>
        </w:rPr>
        <w:t>9.</w:t>
      </w:r>
      <w:r w:rsidRPr="003102C0">
        <w:rPr>
          <w:rFonts w:ascii="Arial" w:hAnsi="Arial" w:cs="Arial"/>
          <w:spacing w:val="-3"/>
        </w:rPr>
        <w:tab/>
        <w:t xml:space="preserve">In order to comply with the provisions of this Contract, the Successful Offeror shall make available all records requested by the auditor, designated DJJ personnel or VJCCCA Coordinator.  </w:t>
      </w:r>
    </w:p>
    <w:p w:rsidR="003102C0" w:rsidRPr="003102C0" w:rsidRDefault="003102C0" w:rsidP="003102C0">
      <w:pPr>
        <w:tabs>
          <w:tab w:val="left" w:pos="-720"/>
        </w:tabs>
        <w:suppressAutoHyphens/>
        <w:ind w:left="2160" w:hanging="720"/>
        <w:jc w:val="both"/>
        <w:rPr>
          <w:rFonts w:ascii="Arial" w:hAnsi="Arial" w:cs="Arial"/>
          <w:spacing w:val="-3"/>
        </w:rPr>
      </w:pPr>
    </w:p>
    <w:p w:rsidR="003102C0" w:rsidRPr="003102C0" w:rsidRDefault="003102C0" w:rsidP="003102C0">
      <w:pPr>
        <w:tabs>
          <w:tab w:val="left" w:pos="-720"/>
        </w:tabs>
        <w:suppressAutoHyphens/>
        <w:ind w:left="2160" w:hanging="720"/>
        <w:jc w:val="both"/>
        <w:rPr>
          <w:rFonts w:ascii="Arial" w:hAnsi="Arial" w:cs="Arial"/>
          <w:spacing w:val="-3"/>
        </w:rPr>
      </w:pPr>
      <w:r w:rsidRPr="003102C0">
        <w:rPr>
          <w:rFonts w:ascii="Arial" w:hAnsi="Arial" w:cs="Arial"/>
          <w:spacing w:val="-3"/>
        </w:rPr>
        <w:t>10.</w:t>
      </w:r>
      <w:r w:rsidRPr="003102C0">
        <w:rPr>
          <w:rFonts w:ascii="Arial" w:hAnsi="Arial" w:cs="Arial"/>
          <w:spacing w:val="-3"/>
        </w:rPr>
        <w:tab/>
        <w:t>The Successful Offeror shall, subject to the approval of the VJCCCA Coordinator, develop and implement a plan to disseminate information regarding this program model.</w:t>
      </w:r>
    </w:p>
    <w:p w:rsidR="003102C0" w:rsidRPr="003102C0" w:rsidRDefault="003102C0" w:rsidP="003102C0">
      <w:pPr>
        <w:tabs>
          <w:tab w:val="left" w:pos="-720"/>
          <w:tab w:val="left" w:pos="720"/>
          <w:tab w:val="left" w:pos="1440"/>
        </w:tabs>
        <w:suppressAutoHyphens/>
        <w:ind w:left="2160"/>
        <w:jc w:val="both"/>
        <w:rPr>
          <w:rFonts w:ascii="Tahoma" w:hAnsi="Tahoma" w:cs="Tahoma"/>
          <w:spacing w:val="-3"/>
        </w:rPr>
      </w:pPr>
    </w:p>
    <w:p w:rsidR="00D20E89" w:rsidRPr="00BA5F84" w:rsidRDefault="00251695" w:rsidP="00064498">
      <w:pPr>
        <w:tabs>
          <w:tab w:val="left" w:pos="720"/>
        </w:tabs>
        <w:jc w:val="both"/>
        <w:rPr>
          <w:rFonts w:ascii="Arial" w:hAnsi="Arial" w:cs="Arial"/>
          <w:b/>
          <w:bCs/>
        </w:rPr>
      </w:pPr>
      <w:r>
        <w:rPr>
          <w:rFonts w:ascii="Arial" w:hAnsi="Arial" w:cs="Arial"/>
          <w:b/>
          <w:bCs/>
        </w:rPr>
        <w:t>IV</w:t>
      </w:r>
      <w:r w:rsidR="00345B74" w:rsidRPr="00BA5F84">
        <w:rPr>
          <w:rFonts w:ascii="Arial" w:hAnsi="Arial" w:cs="Arial"/>
          <w:b/>
          <w:bCs/>
        </w:rPr>
        <w:t>.</w:t>
      </w:r>
      <w:r w:rsidR="00345B74" w:rsidRPr="00BA5F84">
        <w:rPr>
          <w:rFonts w:ascii="Arial" w:hAnsi="Arial" w:cs="Arial"/>
          <w:b/>
          <w:bCs/>
        </w:rPr>
        <w:tab/>
      </w:r>
      <w:r w:rsidR="00345B74" w:rsidRPr="00BA5F84">
        <w:rPr>
          <w:rFonts w:ascii="Arial" w:hAnsi="Arial" w:cs="Arial"/>
          <w:b/>
          <w:bCs/>
          <w:u w:val="single"/>
        </w:rPr>
        <w:t>COUNTY RESPONSIBILITIES</w:t>
      </w:r>
      <w:r w:rsidR="00345B74" w:rsidRPr="00BA5F84">
        <w:rPr>
          <w:rFonts w:ascii="Arial" w:hAnsi="Arial" w:cs="Arial"/>
          <w:b/>
          <w:bCs/>
        </w:rPr>
        <w:t>:</w:t>
      </w:r>
    </w:p>
    <w:p w:rsidR="00D20E89" w:rsidRPr="00BA5F84" w:rsidRDefault="00D20E89" w:rsidP="00D20E89">
      <w:pPr>
        <w:tabs>
          <w:tab w:val="left" w:pos="720"/>
        </w:tabs>
        <w:ind w:left="1440" w:hanging="720"/>
        <w:jc w:val="both"/>
        <w:rPr>
          <w:rFonts w:ascii="Arial" w:hAnsi="Arial" w:cs="Arial"/>
          <w:b/>
          <w:bCs/>
        </w:rPr>
      </w:pPr>
    </w:p>
    <w:p w:rsidR="00345B74" w:rsidRPr="00BA5F84" w:rsidRDefault="00345B74" w:rsidP="00064498">
      <w:pPr>
        <w:tabs>
          <w:tab w:val="left" w:pos="720"/>
        </w:tabs>
        <w:ind w:left="720"/>
        <w:jc w:val="both"/>
        <w:rPr>
          <w:rFonts w:ascii="Arial" w:hAnsi="Arial" w:cs="Arial"/>
        </w:rPr>
      </w:pPr>
      <w:r w:rsidRPr="00BA5F84">
        <w:rPr>
          <w:rFonts w:ascii="Arial" w:hAnsi="Arial" w:cs="Arial"/>
        </w:rPr>
        <w:t>The County will designate an individual to act as the County’s representative with respect to the work to be performed under this contract.  Such individual shall have the authority to transmit instructions</w:t>
      </w:r>
      <w:smartTag w:uri="urn:schemas-microsoft-com:office:smarttags" w:element="PersonName">
        <w:r w:rsidRPr="00BA5F84">
          <w:rPr>
            <w:rFonts w:ascii="Arial" w:hAnsi="Arial" w:cs="Arial"/>
          </w:rPr>
          <w:t>,</w:t>
        </w:r>
      </w:smartTag>
      <w:r w:rsidRPr="00BA5F84">
        <w:rPr>
          <w:rFonts w:ascii="Arial" w:hAnsi="Arial" w:cs="Arial"/>
        </w:rPr>
        <w:t xml:space="preserve"> receive information</w:t>
      </w:r>
      <w:smartTag w:uri="urn:schemas-microsoft-com:office:smarttags" w:element="PersonName">
        <w:r w:rsidRPr="00BA5F84">
          <w:rPr>
            <w:rFonts w:ascii="Arial" w:hAnsi="Arial" w:cs="Arial"/>
          </w:rPr>
          <w:t>,</w:t>
        </w:r>
      </w:smartTag>
      <w:r w:rsidRPr="00BA5F84">
        <w:rPr>
          <w:rFonts w:ascii="Arial" w:hAnsi="Arial" w:cs="Arial"/>
        </w:rPr>
        <w:t xml:space="preserve"> and interpret and define the County’s policies and decisions with respect to the contract.</w:t>
      </w:r>
      <w:r w:rsidR="00572333" w:rsidRPr="00BA5F84">
        <w:rPr>
          <w:rFonts w:ascii="Arial" w:hAnsi="Arial" w:cs="Arial"/>
        </w:rPr>
        <w:t xml:space="preserve">  </w:t>
      </w:r>
    </w:p>
    <w:p w:rsidR="00345B74" w:rsidRPr="00BA5F84" w:rsidRDefault="00345B74" w:rsidP="00FD0345">
      <w:pPr>
        <w:ind w:left="1440"/>
        <w:jc w:val="both"/>
        <w:rPr>
          <w:rFonts w:ascii="Arial" w:hAnsi="Arial" w:cs="Arial"/>
        </w:rPr>
      </w:pPr>
    </w:p>
    <w:p w:rsidR="0073385E" w:rsidRPr="00BA5F84" w:rsidRDefault="00596842">
      <w:pPr>
        <w:rPr>
          <w:rFonts w:ascii="Arial" w:hAnsi="Arial" w:cs="Arial"/>
          <w:b/>
        </w:rPr>
      </w:pPr>
      <w:r w:rsidRPr="00BA5F84">
        <w:rPr>
          <w:rFonts w:ascii="Arial" w:hAnsi="Arial" w:cs="Arial"/>
          <w:b/>
        </w:rPr>
        <w:t>V</w:t>
      </w:r>
      <w:r w:rsidR="0073385E" w:rsidRPr="00BA5F84">
        <w:rPr>
          <w:rFonts w:ascii="Arial" w:hAnsi="Arial" w:cs="Arial"/>
          <w:b/>
        </w:rPr>
        <w:t>.</w:t>
      </w:r>
      <w:r w:rsidR="0073385E" w:rsidRPr="00BA5F84">
        <w:rPr>
          <w:rFonts w:ascii="Arial" w:hAnsi="Arial" w:cs="Arial"/>
          <w:b/>
        </w:rPr>
        <w:tab/>
      </w:r>
      <w:r w:rsidR="0073385E" w:rsidRPr="00BA5F84">
        <w:rPr>
          <w:rFonts w:ascii="Arial" w:hAnsi="Arial" w:cs="Arial"/>
          <w:b/>
          <w:u w:val="single"/>
        </w:rPr>
        <w:t>ANTICIPATED SCHEDULE</w:t>
      </w:r>
      <w:r w:rsidR="0073385E" w:rsidRPr="00BA5F84">
        <w:rPr>
          <w:rFonts w:ascii="Arial" w:hAnsi="Arial" w:cs="Arial"/>
          <w:b/>
        </w:rPr>
        <w:t>:</w:t>
      </w:r>
    </w:p>
    <w:p w:rsidR="001335DE" w:rsidRPr="00BA5F84" w:rsidRDefault="001335DE">
      <w:pPr>
        <w:rPr>
          <w:rFonts w:ascii="Arial" w:hAnsi="Arial" w:cs="Arial"/>
        </w:rPr>
      </w:pPr>
    </w:p>
    <w:p w:rsidR="0073385E" w:rsidRPr="00BA5F84" w:rsidRDefault="0073385E" w:rsidP="00CF58E4">
      <w:pPr>
        <w:ind w:left="720"/>
        <w:rPr>
          <w:rFonts w:ascii="Arial" w:hAnsi="Arial" w:cs="Arial"/>
        </w:rPr>
      </w:pPr>
      <w:r w:rsidRPr="00BA5F84">
        <w:rPr>
          <w:rFonts w:ascii="Arial" w:hAnsi="Arial" w:cs="Arial"/>
        </w:rPr>
        <w:t>The following represents a tentative outline of the process currently anticipated by the County:</w:t>
      </w:r>
    </w:p>
    <w:p w:rsidR="0073385E" w:rsidRPr="00BA5F84" w:rsidRDefault="0073385E" w:rsidP="00CF58E4">
      <w:pPr>
        <w:ind w:left="720"/>
        <w:rPr>
          <w:rFonts w:ascii="Arial" w:hAnsi="Arial" w:cs="Arial"/>
        </w:rPr>
      </w:pPr>
    </w:p>
    <w:p w:rsidR="00503D17" w:rsidRPr="007B61B6" w:rsidRDefault="00CF58E4" w:rsidP="00CF58E4">
      <w:pPr>
        <w:pStyle w:val="BodyText2"/>
        <w:tabs>
          <w:tab w:val="clear" w:pos="1080"/>
          <w:tab w:val="clear" w:pos="1800"/>
          <w:tab w:val="clear" w:pos="8640"/>
          <w:tab w:val="left" w:pos="720"/>
          <w:tab w:val="left" w:pos="5760"/>
          <w:tab w:val="left" w:pos="7200"/>
          <w:tab w:val="left" w:leader="dot" w:pos="7920"/>
        </w:tabs>
        <w:rPr>
          <w:rFonts w:cs="Arial"/>
          <w:szCs w:val="24"/>
        </w:rPr>
      </w:pPr>
      <w:r>
        <w:rPr>
          <w:rFonts w:cs="Arial"/>
          <w:szCs w:val="24"/>
        </w:rPr>
        <w:tab/>
      </w:r>
      <w:r w:rsidR="0073385E" w:rsidRPr="007B61B6">
        <w:rPr>
          <w:rFonts w:cs="Arial"/>
          <w:szCs w:val="24"/>
        </w:rPr>
        <w:t>Request for Proposals distributed</w:t>
      </w:r>
      <w:r w:rsidR="0073385E" w:rsidRPr="007B61B6">
        <w:rPr>
          <w:rFonts w:cs="Arial"/>
          <w:szCs w:val="24"/>
        </w:rPr>
        <w:tab/>
      </w:r>
      <w:r w:rsidR="00A80898">
        <w:rPr>
          <w:rFonts w:cs="Arial"/>
          <w:szCs w:val="24"/>
        </w:rPr>
        <w:t>November 18,</w:t>
      </w:r>
      <w:r w:rsidR="002869CE">
        <w:rPr>
          <w:rFonts w:cs="Arial"/>
          <w:szCs w:val="24"/>
        </w:rPr>
        <w:t xml:space="preserve"> 2016</w:t>
      </w:r>
    </w:p>
    <w:p w:rsidR="007F5857" w:rsidRPr="007B61B6" w:rsidRDefault="00CF58E4" w:rsidP="00CF58E4">
      <w:pPr>
        <w:pStyle w:val="BodyText2"/>
        <w:tabs>
          <w:tab w:val="clear" w:pos="1080"/>
          <w:tab w:val="clear" w:pos="1800"/>
          <w:tab w:val="clear" w:pos="8640"/>
          <w:tab w:val="left" w:pos="720"/>
          <w:tab w:val="left" w:pos="5760"/>
          <w:tab w:val="left" w:pos="7200"/>
          <w:tab w:val="left" w:leader="dot" w:pos="7920"/>
        </w:tabs>
        <w:rPr>
          <w:rFonts w:cs="Arial"/>
          <w:szCs w:val="24"/>
        </w:rPr>
      </w:pPr>
      <w:r>
        <w:rPr>
          <w:rFonts w:cs="Arial"/>
          <w:szCs w:val="24"/>
        </w:rPr>
        <w:tab/>
      </w:r>
      <w:r w:rsidR="007F5857" w:rsidRPr="007B61B6">
        <w:rPr>
          <w:rFonts w:cs="Arial"/>
          <w:szCs w:val="24"/>
        </w:rPr>
        <w:t>Advertised in newspaper</w:t>
      </w:r>
      <w:r w:rsidR="007F5857" w:rsidRPr="007B61B6">
        <w:rPr>
          <w:rFonts w:cs="Arial"/>
          <w:szCs w:val="24"/>
        </w:rPr>
        <w:tab/>
      </w:r>
      <w:r w:rsidR="00A80898">
        <w:rPr>
          <w:rFonts w:cs="Arial"/>
          <w:szCs w:val="24"/>
        </w:rPr>
        <w:t>November 20,</w:t>
      </w:r>
      <w:r w:rsidR="002869CE">
        <w:rPr>
          <w:rFonts w:cs="Arial"/>
          <w:szCs w:val="24"/>
        </w:rPr>
        <w:t xml:space="preserve"> 2016</w:t>
      </w:r>
    </w:p>
    <w:p w:rsidR="009F5352" w:rsidRDefault="00CF58E4" w:rsidP="00CF58E4">
      <w:pPr>
        <w:pStyle w:val="BodyText2"/>
        <w:tabs>
          <w:tab w:val="clear" w:pos="1080"/>
          <w:tab w:val="clear" w:pos="1800"/>
          <w:tab w:val="clear" w:pos="8640"/>
          <w:tab w:val="left" w:pos="720"/>
          <w:tab w:val="left" w:pos="5760"/>
          <w:tab w:val="left" w:leader="dot" w:pos="7920"/>
        </w:tabs>
        <w:spacing w:after="0"/>
        <w:jc w:val="left"/>
        <w:rPr>
          <w:rFonts w:cs="Arial"/>
          <w:szCs w:val="24"/>
        </w:rPr>
      </w:pPr>
      <w:r>
        <w:rPr>
          <w:rFonts w:cs="Arial"/>
          <w:szCs w:val="24"/>
        </w:rPr>
        <w:tab/>
      </w:r>
      <w:r w:rsidR="009F5352">
        <w:rPr>
          <w:rFonts w:cs="Arial"/>
          <w:szCs w:val="24"/>
        </w:rPr>
        <w:t>Questions due</w:t>
      </w:r>
      <w:r w:rsidR="009F5352">
        <w:rPr>
          <w:rFonts w:cs="Arial"/>
          <w:szCs w:val="24"/>
        </w:rPr>
        <w:tab/>
        <w:t>December 9, 2016</w:t>
      </w:r>
    </w:p>
    <w:p w:rsidR="009F5352" w:rsidRDefault="009F5352" w:rsidP="00CF58E4">
      <w:pPr>
        <w:pStyle w:val="BodyText2"/>
        <w:tabs>
          <w:tab w:val="clear" w:pos="1080"/>
          <w:tab w:val="clear" w:pos="1800"/>
          <w:tab w:val="clear" w:pos="8640"/>
          <w:tab w:val="left" w:pos="720"/>
          <w:tab w:val="left" w:pos="5760"/>
          <w:tab w:val="left" w:leader="dot" w:pos="7920"/>
        </w:tabs>
        <w:spacing w:after="0"/>
        <w:jc w:val="left"/>
        <w:rPr>
          <w:rFonts w:cs="Arial"/>
          <w:szCs w:val="24"/>
        </w:rPr>
      </w:pPr>
    </w:p>
    <w:p w:rsidR="0073385E" w:rsidRPr="007B61B6" w:rsidRDefault="009F5352" w:rsidP="00CF58E4">
      <w:pPr>
        <w:pStyle w:val="BodyText2"/>
        <w:tabs>
          <w:tab w:val="clear" w:pos="1080"/>
          <w:tab w:val="clear" w:pos="1800"/>
          <w:tab w:val="clear" w:pos="8640"/>
          <w:tab w:val="left" w:pos="720"/>
          <w:tab w:val="left" w:pos="5760"/>
          <w:tab w:val="left" w:leader="dot" w:pos="7920"/>
        </w:tabs>
        <w:spacing w:after="0"/>
        <w:jc w:val="left"/>
        <w:rPr>
          <w:rFonts w:cs="Arial"/>
          <w:szCs w:val="24"/>
        </w:rPr>
      </w:pPr>
      <w:r>
        <w:rPr>
          <w:rFonts w:cs="Arial"/>
          <w:szCs w:val="24"/>
        </w:rPr>
        <w:tab/>
      </w:r>
      <w:r w:rsidR="009B2EEC" w:rsidRPr="007B61B6">
        <w:rPr>
          <w:rFonts w:cs="Arial"/>
          <w:szCs w:val="24"/>
        </w:rPr>
        <w:t>Receive written proposals</w:t>
      </w:r>
      <w:r w:rsidR="009B2EEC" w:rsidRPr="007B61B6">
        <w:rPr>
          <w:rFonts w:cs="Arial"/>
          <w:szCs w:val="24"/>
        </w:rPr>
        <w:tab/>
      </w:r>
      <w:r>
        <w:rPr>
          <w:rFonts w:cs="Arial"/>
          <w:szCs w:val="24"/>
        </w:rPr>
        <w:t>3:00 p.m., January 12</w:t>
      </w:r>
      <w:r w:rsidR="00C5098C">
        <w:rPr>
          <w:rFonts w:cs="Arial"/>
          <w:szCs w:val="24"/>
        </w:rPr>
        <w:t>, 2017</w:t>
      </w:r>
    </w:p>
    <w:p w:rsidR="003B1D30" w:rsidRPr="007B61B6" w:rsidRDefault="003B1D30" w:rsidP="00CF58E4">
      <w:pPr>
        <w:pStyle w:val="BodyText2"/>
        <w:tabs>
          <w:tab w:val="clear" w:pos="1800"/>
          <w:tab w:val="clear" w:pos="8640"/>
          <w:tab w:val="left" w:pos="720"/>
          <w:tab w:val="left" w:pos="5760"/>
          <w:tab w:val="left" w:leader="dot" w:pos="7920"/>
        </w:tabs>
        <w:spacing w:after="0"/>
        <w:ind w:left="720"/>
        <w:jc w:val="left"/>
        <w:rPr>
          <w:rFonts w:cs="Arial"/>
          <w:szCs w:val="24"/>
        </w:rPr>
      </w:pPr>
    </w:p>
    <w:p w:rsidR="00CF58E4" w:rsidRDefault="0073385E" w:rsidP="00CF58E4">
      <w:pPr>
        <w:pStyle w:val="BodyText3"/>
        <w:tabs>
          <w:tab w:val="clear" w:pos="1080"/>
          <w:tab w:val="clear" w:pos="8640"/>
          <w:tab w:val="left" w:pos="5760"/>
          <w:tab w:val="left" w:leader="dot" w:pos="7920"/>
        </w:tabs>
        <w:spacing w:after="0"/>
        <w:ind w:left="720"/>
        <w:rPr>
          <w:rFonts w:ascii="Arial" w:hAnsi="Arial" w:cs="Arial"/>
          <w:sz w:val="24"/>
          <w:szCs w:val="24"/>
        </w:rPr>
      </w:pPr>
      <w:r w:rsidRPr="007B61B6">
        <w:rPr>
          <w:rFonts w:ascii="Arial" w:hAnsi="Arial" w:cs="Arial"/>
          <w:sz w:val="24"/>
          <w:szCs w:val="24"/>
        </w:rPr>
        <w:t>Conduct oral intervi</w:t>
      </w:r>
      <w:r w:rsidR="00BC78A4" w:rsidRPr="007B61B6">
        <w:rPr>
          <w:rFonts w:ascii="Arial" w:hAnsi="Arial" w:cs="Arial"/>
          <w:sz w:val="24"/>
          <w:szCs w:val="24"/>
        </w:rPr>
        <w:t xml:space="preserve">ews </w:t>
      </w:r>
      <w:r w:rsidR="00CF58E4">
        <w:rPr>
          <w:rFonts w:ascii="Arial" w:hAnsi="Arial" w:cs="Arial"/>
          <w:sz w:val="24"/>
          <w:szCs w:val="24"/>
        </w:rPr>
        <w:t>and negotiations</w:t>
      </w:r>
      <w:r w:rsidR="00CF58E4">
        <w:rPr>
          <w:rFonts w:ascii="Arial" w:hAnsi="Arial" w:cs="Arial"/>
          <w:sz w:val="24"/>
          <w:szCs w:val="24"/>
        </w:rPr>
        <w:tab/>
      </w:r>
      <w:r w:rsidR="009F5352">
        <w:rPr>
          <w:rFonts w:ascii="Arial" w:hAnsi="Arial" w:cs="Arial"/>
          <w:sz w:val="24"/>
          <w:szCs w:val="24"/>
        </w:rPr>
        <w:t>February</w:t>
      </w:r>
      <w:r w:rsidR="00A80898">
        <w:rPr>
          <w:rFonts w:ascii="Arial" w:hAnsi="Arial" w:cs="Arial"/>
          <w:sz w:val="24"/>
          <w:szCs w:val="24"/>
        </w:rPr>
        <w:t xml:space="preserve"> 2017</w:t>
      </w:r>
    </w:p>
    <w:p w:rsidR="00CF58E4" w:rsidRDefault="00CF58E4" w:rsidP="00CF58E4">
      <w:pPr>
        <w:pStyle w:val="BodyText3"/>
        <w:tabs>
          <w:tab w:val="clear" w:pos="1080"/>
          <w:tab w:val="clear" w:pos="8640"/>
          <w:tab w:val="left" w:leader="dot" w:pos="7920"/>
        </w:tabs>
        <w:spacing w:after="0"/>
        <w:ind w:left="720"/>
        <w:rPr>
          <w:rFonts w:ascii="Arial" w:hAnsi="Arial" w:cs="Arial"/>
          <w:sz w:val="24"/>
          <w:szCs w:val="24"/>
        </w:rPr>
      </w:pPr>
      <w:r>
        <w:rPr>
          <w:rFonts w:ascii="Arial" w:hAnsi="Arial" w:cs="Arial"/>
          <w:sz w:val="24"/>
          <w:szCs w:val="24"/>
        </w:rPr>
        <w:t xml:space="preserve">with </w:t>
      </w:r>
      <w:proofErr w:type="spellStart"/>
      <w:r>
        <w:rPr>
          <w:rFonts w:ascii="Arial" w:hAnsi="Arial" w:cs="Arial"/>
          <w:sz w:val="24"/>
          <w:szCs w:val="24"/>
        </w:rPr>
        <w:t>Offerors</w:t>
      </w:r>
      <w:proofErr w:type="spellEnd"/>
    </w:p>
    <w:p w:rsidR="00CF58E4" w:rsidRPr="00CF58E4" w:rsidRDefault="00CF58E4" w:rsidP="00CF58E4">
      <w:pPr>
        <w:pStyle w:val="BodyText3"/>
        <w:tabs>
          <w:tab w:val="clear" w:pos="1080"/>
          <w:tab w:val="clear" w:pos="8640"/>
          <w:tab w:val="left" w:leader="dot" w:pos="7920"/>
        </w:tabs>
        <w:spacing w:after="0"/>
        <w:ind w:left="720"/>
        <w:rPr>
          <w:rFonts w:ascii="Arial" w:hAnsi="Arial" w:cs="Arial"/>
          <w:sz w:val="24"/>
          <w:szCs w:val="24"/>
        </w:rPr>
      </w:pPr>
    </w:p>
    <w:p w:rsidR="0073385E" w:rsidRPr="007B61B6" w:rsidRDefault="0073385E" w:rsidP="00CF58E4">
      <w:pPr>
        <w:pStyle w:val="BodyText3"/>
        <w:tabs>
          <w:tab w:val="clear" w:pos="1080"/>
          <w:tab w:val="clear" w:pos="8640"/>
          <w:tab w:val="left" w:pos="5760"/>
          <w:tab w:val="left" w:leader="dot" w:pos="7920"/>
        </w:tabs>
        <w:ind w:left="720"/>
        <w:rPr>
          <w:rFonts w:ascii="Arial" w:hAnsi="Arial" w:cs="Arial"/>
          <w:sz w:val="24"/>
          <w:szCs w:val="24"/>
        </w:rPr>
      </w:pPr>
      <w:r w:rsidRPr="007B61B6">
        <w:rPr>
          <w:rFonts w:ascii="Arial" w:hAnsi="Arial" w:cs="Arial"/>
          <w:sz w:val="24"/>
          <w:szCs w:val="24"/>
        </w:rPr>
        <w:t>Contract/installation begin</w:t>
      </w:r>
      <w:r w:rsidR="0040006E" w:rsidRPr="007B61B6">
        <w:rPr>
          <w:rFonts w:ascii="Arial" w:hAnsi="Arial" w:cs="Arial"/>
          <w:sz w:val="24"/>
          <w:szCs w:val="24"/>
        </w:rPr>
        <w:t xml:space="preserve">s                    </w:t>
      </w:r>
      <w:r w:rsidR="00B9456E" w:rsidRPr="007B61B6">
        <w:rPr>
          <w:rFonts w:ascii="Arial" w:hAnsi="Arial" w:cs="Arial"/>
          <w:sz w:val="24"/>
          <w:szCs w:val="24"/>
        </w:rPr>
        <w:t xml:space="preserve"> </w:t>
      </w:r>
      <w:r w:rsidR="00596842" w:rsidRPr="007B61B6">
        <w:rPr>
          <w:rFonts w:ascii="Arial" w:hAnsi="Arial" w:cs="Arial"/>
          <w:sz w:val="24"/>
          <w:szCs w:val="24"/>
        </w:rPr>
        <w:tab/>
      </w:r>
      <w:r w:rsidR="00A80898">
        <w:rPr>
          <w:rFonts w:ascii="Arial" w:hAnsi="Arial" w:cs="Arial"/>
          <w:sz w:val="24"/>
          <w:szCs w:val="24"/>
        </w:rPr>
        <w:t>February 2017</w:t>
      </w:r>
    </w:p>
    <w:p w:rsidR="0073385E" w:rsidRPr="004B3A4F" w:rsidRDefault="0094610E">
      <w:pPr>
        <w:jc w:val="both"/>
        <w:rPr>
          <w:rFonts w:ascii="Arial" w:hAnsi="Arial" w:cs="Arial"/>
        </w:rPr>
      </w:pPr>
      <w:r w:rsidRPr="004B3A4F">
        <w:rPr>
          <w:rFonts w:ascii="Arial" w:hAnsi="Arial" w:cs="Arial"/>
          <w:b/>
        </w:rPr>
        <w:t>V</w:t>
      </w:r>
      <w:r w:rsidR="00251695">
        <w:rPr>
          <w:rFonts w:ascii="Arial" w:hAnsi="Arial" w:cs="Arial"/>
          <w:b/>
        </w:rPr>
        <w:t>I</w:t>
      </w:r>
      <w:r w:rsidR="00064498" w:rsidRPr="004B3A4F">
        <w:rPr>
          <w:rFonts w:ascii="Arial" w:hAnsi="Arial" w:cs="Arial"/>
          <w:b/>
        </w:rPr>
        <w:t>.</w:t>
      </w:r>
      <w:r w:rsidR="0073385E" w:rsidRPr="004B3A4F">
        <w:rPr>
          <w:rFonts w:ascii="Arial" w:hAnsi="Arial" w:cs="Arial"/>
          <w:b/>
        </w:rPr>
        <w:tab/>
      </w:r>
      <w:r w:rsidR="0073385E" w:rsidRPr="004B3A4F">
        <w:rPr>
          <w:rFonts w:ascii="Arial" w:hAnsi="Arial" w:cs="Arial"/>
          <w:b/>
          <w:u w:val="single"/>
        </w:rPr>
        <w:t>GENERAL CONTRACT TERMS AND CONDITIONS</w:t>
      </w:r>
      <w:r w:rsidR="0073385E" w:rsidRPr="004B3A4F">
        <w:rPr>
          <w:rFonts w:ascii="Arial" w:hAnsi="Arial" w:cs="Arial"/>
          <w:b/>
        </w:rPr>
        <w:t>:</w:t>
      </w:r>
    </w:p>
    <w:p w:rsidR="00D222F3" w:rsidRDefault="00E749CE" w:rsidP="00BA5F84">
      <w:pPr>
        <w:tabs>
          <w:tab w:val="left" w:pos="-720"/>
          <w:tab w:val="left" w:pos="0"/>
          <w:tab w:val="left" w:pos="505"/>
          <w:tab w:val="left" w:pos="720"/>
          <w:tab w:val="left" w:pos="1440"/>
        </w:tabs>
        <w:suppressAutoHyphens/>
        <w:jc w:val="both"/>
        <w:rPr>
          <w:rFonts w:ascii="Arial" w:hAnsi="Arial" w:cs="Arial"/>
          <w:spacing w:val="-3"/>
        </w:rPr>
      </w:pPr>
      <w:r w:rsidRPr="00BA5F84">
        <w:rPr>
          <w:rFonts w:ascii="Arial" w:hAnsi="Arial" w:cs="Arial"/>
          <w:spacing w:val="-3"/>
        </w:rPr>
        <w:tab/>
      </w:r>
    </w:p>
    <w:p w:rsidR="003102C0" w:rsidRPr="008C342D" w:rsidRDefault="003102C0" w:rsidP="00FC7C4C">
      <w:pPr>
        <w:pStyle w:val="ListParagraph"/>
        <w:numPr>
          <w:ilvl w:val="0"/>
          <w:numId w:val="16"/>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rsidR="003102C0" w:rsidRPr="00724F65" w:rsidRDefault="003102C0" w:rsidP="003102C0">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ontract shall be terminated when exis</w:t>
      </w:r>
      <w:r>
        <w:rPr>
          <w:rFonts w:ascii="Arial" w:hAnsi="Arial" w:cs="Arial"/>
          <w:spacing w:val="-3"/>
        </w:rPr>
        <w:t>ting funds are exhausted.  The Successful O</w:t>
      </w:r>
      <w:r w:rsidRPr="00724F65">
        <w:rPr>
          <w:rFonts w:ascii="Arial" w:hAnsi="Arial" w:cs="Arial"/>
          <w:spacing w:val="-3"/>
        </w:rPr>
        <w:t xml:space="preserve">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3102C0" w:rsidRPr="001804FC" w:rsidRDefault="003102C0" w:rsidP="003102C0">
      <w:pPr>
        <w:tabs>
          <w:tab w:val="left" w:pos="-720"/>
          <w:tab w:val="left" w:pos="0"/>
        </w:tabs>
        <w:suppressAutoHyphens/>
        <w:jc w:val="both"/>
        <w:rPr>
          <w:rFonts w:ascii="Arial" w:hAnsi="Arial" w:cs="Arial"/>
          <w:spacing w:val="-3"/>
        </w:rPr>
      </w:pPr>
      <w:r w:rsidRPr="001804FC">
        <w:rPr>
          <w:rFonts w:ascii="Arial" w:hAnsi="Arial" w:cs="Arial"/>
          <w:spacing w:val="-3"/>
        </w:rPr>
        <w:tab/>
      </w:r>
    </w:p>
    <w:p w:rsidR="003102C0" w:rsidRPr="001804FC" w:rsidRDefault="003102C0" w:rsidP="003102C0">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3102C0" w:rsidRPr="001804FC" w:rsidRDefault="003102C0" w:rsidP="003102C0">
      <w:pPr>
        <w:tabs>
          <w:tab w:val="left" w:pos="-720"/>
          <w:tab w:val="left" w:pos="0"/>
        </w:tabs>
        <w:suppressAutoHyphens/>
        <w:jc w:val="both"/>
        <w:rPr>
          <w:rFonts w:ascii="Arial" w:hAnsi="Arial" w:cs="Arial"/>
          <w:spacing w:val="-3"/>
        </w:rPr>
      </w:pPr>
    </w:p>
    <w:p w:rsidR="003102C0" w:rsidRPr="001804FC" w:rsidRDefault="003102C0" w:rsidP="003102C0">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rsidR="003102C0" w:rsidRPr="001804FC" w:rsidRDefault="003102C0" w:rsidP="003102C0">
      <w:pPr>
        <w:tabs>
          <w:tab w:val="left" w:pos="-720"/>
          <w:tab w:val="left" w:pos="0"/>
        </w:tabs>
        <w:suppressAutoHyphens/>
        <w:jc w:val="both"/>
        <w:rPr>
          <w:rFonts w:ascii="Arial" w:hAnsi="Arial" w:cs="Arial"/>
          <w:spacing w:val="-3"/>
        </w:rPr>
      </w:pPr>
    </w:p>
    <w:p w:rsidR="003102C0" w:rsidRPr="001804FC" w:rsidRDefault="003102C0" w:rsidP="003102C0">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3102C0" w:rsidRPr="001804FC" w:rsidRDefault="003102C0" w:rsidP="003102C0">
      <w:pPr>
        <w:tabs>
          <w:tab w:val="left" w:pos="-720"/>
        </w:tabs>
        <w:suppressAutoHyphens/>
        <w:ind w:left="1800" w:hanging="360"/>
        <w:jc w:val="both"/>
        <w:rPr>
          <w:rFonts w:ascii="Arial" w:hAnsi="Arial" w:cs="Arial"/>
          <w:spacing w:val="-3"/>
        </w:rPr>
      </w:pPr>
    </w:p>
    <w:p w:rsidR="003102C0" w:rsidRPr="001804FC" w:rsidRDefault="003102C0" w:rsidP="00FC7C4C">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3102C0" w:rsidRPr="001804FC" w:rsidRDefault="003102C0" w:rsidP="003102C0">
      <w:pPr>
        <w:tabs>
          <w:tab w:val="left" w:pos="-720"/>
        </w:tabs>
        <w:suppressAutoHyphens/>
        <w:ind w:left="1800" w:hanging="360"/>
        <w:jc w:val="both"/>
        <w:rPr>
          <w:rFonts w:ascii="Arial" w:hAnsi="Arial" w:cs="Arial"/>
          <w:spacing w:val="-3"/>
        </w:rPr>
      </w:pPr>
    </w:p>
    <w:p w:rsidR="003102C0" w:rsidRPr="001804FC" w:rsidRDefault="003102C0" w:rsidP="00FC7C4C">
      <w:pPr>
        <w:pStyle w:val="BodyText"/>
        <w:numPr>
          <w:ilvl w:val="0"/>
          <w:numId w:val="4"/>
        </w:numPr>
        <w:tabs>
          <w:tab w:val="left" w:pos="1800"/>
        </w:tabs>
        <w:jc w:val="both"/>
        <w:rPr>
          <w:rFonts w:ascii="Arial" w:hAnsi="Arial" w:cs="Arial"/>
          <w:sz w:val="24"/>
          <w:szCs w:val="24"/>
        </w:rPr>
      </w:pPr>
      <w:r w:rsidRPr="001804FC">
        <w:rPr>
          <w:rFonts w:ascii="Arial" w:hAnsi="Arial" w:cs="Arial"/>
          <w:sz w:val="24"/>
          <w:szCs w:val="24"/>
        </w:rPr>
        <w:t>Notice of award or intent to award may also appear on</w:t>
      </w:r>
      <w:bookmarkStart w:id="0" w:name="_Hlt485620558"/>
      <w:r w:rsidRPr="001804FC">
        <w:rPr>
          <w:rFonts w:ascii="Arial" w:hAnsi="Arial" w:cs="Arial"/>
          <w:sz w:val="24"/>
          <w:szCs w:val="24"/>
        </w:rPr>
        <w:t xml:space="preserve"> the Purchasing Office website:   </w:t>
      </w:r>
      <w:bookmarkEnd w:id="0"/>
      <w:r>
        <w:rPr>
          <w:rFonts w:ascii="Arial" w:hAnsi="Arial" w:cs="Arial"/>
          <w:sz w:val="24"/>
          <w:szCs w:val="24"/>
        </w:rPr>
        <w:fldChar w:fldCharType="begin"/>
      </w:r>
      <w:r>
        <w:rPr>
          <w:rFonts w:ascii="Arial" w:hAnsi="Arial" w:cs="Arial"/>
          <w:sz w:val="24"/>
          <w:szCs w:val="24"/>
        </w:rPr>
        <w:instrText xml:space="preserve"> HYPERLINK "</w:instrText>
      </w:r>
      <w:r w:rsidRPr="00764641">
        <w:rPr>
          <w:rFonts w:ascii="Arial" w:hAnsi="Arial" w:cs="Arial"/>
          <w:sz w:val="24"/>
          <w:szCs w:val="24"/>
        </w:rPr>
        <w:instrText>http://henrico.us/purchasing/</w:instrText>
      </w:r>
      <w:r>
        <w:rPr>
          <w:rFonts w:ascii="Arial" w:hAnsi="Arial" w:cs="Arial"/>
          <w:sz w:val="24"/>
          <w:szCs w:val="24"/>
        </w:rPr>
        <w:instrText xml:space="preserve">" </w:instrText>
      </w:r>
      <w:r>
        <w:rPr>
          <w:rFonts w:ascii="Arial" w:hAnsi="Arial" w:cs="Arial"/>
          <w:sz w:val="24"/>
          <w:szCs w:val="24"/>
        </w:rPr>
        <w:fldChar w:fldCharType="separate"/>
      </w:r>
      <w:r w:rsidRPr="0070702C">
        <w:rPr>
          <w:rStyle w:val="Hyperlink"/>
          <w:rFonts w:ascii="Arial" w:hAnsi="Arial" w:cs="Arial"/>
          <w:sz w:val="24"/>
          <w:szCs w:val="24"/>
        </w:rPr>
        <w:t>http://henrico.us/purchasing/</w:t>
      </w:r>
      <w:r>
        <w:rPr>
          <w:rFonts w:ascii="Arial" w:hAnsi="Arial" w:cs="Arial"/>
          <w:sz w:val="24"/>
          <w:szCs w:val="24"/>
        </w:rPr>
        <w:fldChar w:fldCharType="end"/>
      </w:r>
      <w:r>
        <w:rPr>
          <w:rFonts w:ascii="Arial" w:hAnsi="Arial" w:cs="Arial"/>
          <w:sz w:val="24"/>
          <w:szCs w:val="24"/>
        </w:rPr>
        <w:t xml:space="preserve"> </w:t>
      </w:r>
    </w:p>
    <w:p w:rsidR="003102C0" w:rsidRPr="001804FC" w:rsidRDefault="003102C0" w:rsidP="003102C0">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rsidR="003102C0" w:rsidRPr="001804FC" w:rsidRDefault="003102C0" w:rsidP="003102C0">
      <w:pPr>
        <w:tabs>
          <w:tab w:val="left" w:pos="-720"/>
          <w:tab w:val="left" w:pos="0"/>
          <w:tab w:val="left" w:pos="720"/>
        </w:tabs>
        <w:suppressAutoHyphens/>
        <w:ind w:left="720"/>
        <w:jc w:val="both"/>
        <w:rPr>
          <w:rFonts w:ascii="Arial" w:hAnsi="Arial" w:cs="Arial"/>
          <w:spacing w:val="-3"/>
        </w:rPr>
      </w:pPr>
    </w:p>
    <w:p w:rsidR="003102C0" w:rsidRPr="001804FC" w:rsidRDefault="003102C0" w:rsidP="003102C0">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3102C0" w:rsidRDefault="003102C0" w:rsidP="003102C0">
      <w:pPr>
        <w:tabs>
          <w:tab w:val="left" w:pos="-720"/>
          <w:tab w:val="left" w:pos="0"/>
        </w:tabs>
        <w:suppressAutoHyphens/>
        <w:ind w:left="720"/>
        <w:jc w:val="both"/>
        <w:rPr>
          <w:rFonts w:ascii="Arial" w:hAnsi="Arial" w:cs="Arial"/>
          <w:b/>
          <w:spacing w:val="-3"/>
        </w:rPr>
      </w:pPr>
    </w:p>
    <w:p w:rsidR="003102C0" w:rsidRPr="001804FC" w:rsidRDefault="003102C0" w:rsidP="003102C0">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3102C0" w:rsidRPr="001804FC" w:rsidRDefault="003102C0" w:rsidP="003102C0">
      <w:pPr>
        <w:tabs>
          <w:tab w:val="left" w:pos="-720"/>
          <w:tab w:val="left" w:pos="0"/>
        </w:tabs>
        <w:suppressAutoHyphens/>
        <w:jc w:val="both"/>
        <w:rPr>
          <w:rFonts w:ascii="Arial" w:hAnsi="Arial" w:cs="Arial"/>
          <w:spacing w:val="-3"/>
        </w:rPr>
      </w:pPr>
    </w:p>
    <w:p w:rsidR="003102C0" w:rsidRPr="001804FC" w:rsidRDefault="003102C0" w:rsidP="003102C0">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3102C0" w:rsidRDefault="003102C0" w:rsidP="003102C0">
      <w:pPr>
        <w:tabs>
          <w:tab w:val="left" w:pos="-720"/>
          <w:tab w:val="left" w:pos="0"/>
          <w:tab w:val="left" w:pos="720"/>
        </w:tabs>
        <w:suppressAutoHyphens/>
        <w:ind w:left="720"/>
        <w:jc w:val="both"/>
        <w:rPr>
          <w:rFonts w:ascii="Arial" w:hAnsi="Arial" w:cs="Arial"/>
          <w:b/>
          <w:spacing w:val="-3"/>
        </w:rPr>
      </w:pPr>
    </w:p>
    <w:p w:rsidR="003102C0" w:rsidRPr="001804FC" w:rsidRDefault="003102C0" w:rsidP="003102C0">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3102C0" w:rsidRPr="001804FC" w:rsidRDefault="003102C0" w:rsidP="003102C0">
      <w:pPr>
        <w:tabs>
          <w:tab w:val="left" w:pos="-720"/>
          <w:tab w:val="left" w:pos="0"/>
          <w:tab w:val="left" w:pos="720"/>
          <w:tab w:val="left" w:pos="1440"/>
        </w:tabs>
        <w:suppressAutoHyphens/>
        <w:ind w:left="720"/>
        <w:jc w:val="both"/>
        <w:rPr>
          <w:rFonts w:ascii="Arial" w:hAnsi="Arial" w:cs="Arial"/>
          <w:spacing w:val="-3"/>
        </w:rPr>
      </w:pPr>
    </w:p>
    <w:p w:rsidR="003102C0" w:rsidRPr="00724F65" w:rsidRDefault="003102C0" w:rsidP="003102C0">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rsidR="003102C0" w:rsidRPr="001804FC" w:rsidRDefault="003102C0" w:rsidP="003102C0">
      <w:pPr>
        <w:tabs>
          <w:tab w:val="left" w:pos="-720"/>
          <w:tab w:val="left" w:pos="0"/>
          <w:tab w:val="left" w:pos="720"/>
          <w:tab w:val="left" w:pos="1440"/>
        </w:tabs>
        <w:suppressAutoHyphens/>
        <w:ind w:left="1440"/>
        <w:jc w:val="both"/>
        <w:rPr>
          <w:rFonts w:ascii="Arial" w:hAnsi="Arial" w:cs="Arial"/>
          <w:b/>
          <w:spacing w:val="-3"/>
        </w:rPr>
      </w:pPr>
    </w:p>
    <w:p w:rsidR="003102C0" w:rsidRPr="001804FC" w:rsidRDefault="003102C0" w:rsidP="003102C0">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3102C0" w:rsidRPr="001804FC" w:rsidRDefault="003102C0" w:rsidP="0031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3102C0" w:rsidRPr="001804FC" w:rsidRDefault="003102C0" w:rsidP="003102C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3102C0" w:rsidRPr="001804FC" w:rsidRDefault="003102C0" w:rsidP="003102C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3102C0" w:rsidRPr="001804FC" w:rsidRDefault="003102C0" w:rsidP="003102C0">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3102C0" w:rsidRPr="001804FC" w:rsidRDefault="003102C0" w:rsidP="003102C0">
      <w:pPr>
        <w:tabs>
          <w:tab w:val="left" w:pos="-720"/>
          <w:tab w:val="left" w:pos="0"/>
          <w:tab w:val="left" w:pos="720"/>
          <w:tab w:val="left" w:pos="1440"/>
        </w:tabs>
        <w:suppressAutoHyphens/>
        <w:ind w:left="1440"/>
        <w:jc w:val="both"/>
        <w:rPr>
          <w:rFonts w:ascii="Arial" w:hAnsi="Arial" w:cs="Arial"/>
          <w:b/>
          <w:spacing w:val="-3"/>
        </w:rPr>
      </w:pPr>
    </w:p>
    <w:p w:rsidR="003102C0" w:rsidRPr="001804FC" w:rsidRDefault="003102C0" w:rsidP="003102C0">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3102C0" w:rsidRPr="001804FC" w:rsidRDefault="003102C0" w:rsidP="003102C0">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3102C0" w:rsidRPr="001804FC" w:rsidRDefault="003102C0" w:rsidP="003102C0">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 xml:space="preserve">Therefore, </w:t>
      </w:r>
      <w:proofErr w:type="spellStart"/>
      <w:r w:rsidRPr="001804FC">
        <w:rPr>
          <w:rFonts w:ascii="Arial" w:hAnsi="Arial" w:cs="Arial"/>
          <w:b/>
          <w:bCs/>
        </w:rPr>
        <w:t>Offerors</w:t>
      </w:r>
      <w:proofErr w:type="spellEnd"/>
      <w:r w:rsidRPr="001804FC">
        <w:rPr>
          <w:rFonts w:ascii="Arial" w:hAnsi="Arial" w:cs="Arial"/>
          <w:b/>
          <w:bCs/>
        </w:rPr>
        <w:t xml:space="preserve">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3102C0" w:rsidRPr="001804FC" w:rsidRDefault="003102C0" w:rsidP="003102C0">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3102C0" w:rsidRPr="001804FC" w:rsidRDefault="003102C0" w:rsidP="003102C0">
      <w:pPr>
        <w:jc w:val="both"/>
        <w:rPr>
          <w:rFonts w:ascii="Arial" w:hAnsi="Arial" w:cs="Arial"/>
        </w:rPr>
      </w:pPr>
    </w:p>
    <w:p w:rsidR="003102C0" w:rsidRPr="001804FC" w:rsidRDefault="003102C0" w:rsidP="003102C0">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w:t>
      </w:r>
      <w:proofErr w:type="spellStart"/>
      <w:r w:rsidRPr="001804FC">
        <w:rPr>
          <w:rFonts w:ascii="Arial" w:hAnsi="Arial" w:cs="Arial"/>
        </w:rPr>
        <w:t>i</w:t>
      </w:r>
      <w:proofErr w:type="spellEnd"/>
      <w:r w:rsidRPr="001804FC">
        <w:rPr>
          <w:rFonts w:ascii="Arial" w:hAnsi="Arial" w:cs="Arial"/>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3102C0" w:rsidRPr="001804FC" w:rsidRDefault="003102C0" w:rsidP="003102C0">
      <w:pPr>
        <w:ind w:left="1800" w:hanging="360"/>
        <w:jc w:val="both"/>
        <w:rPr>
          <w:rFonts w:ascii="Arial" w:hAnsi="Arial" w:cs="Arial"/>
        </w:rPr>
      </w:pPr>
    </w:p>
    <w:p w:rsidR="003102C0" w:rsidRPr="001804FC" w:rsidRDefault="003102C0" w:rsidP="003102C0">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3102C0" w:rsidRPr="001804FC" w:rsidRDefault="003102C0" w:rsidP="003102C0">
      <w:pPr>
        <w:tabs>
          <w:tab w:val="left" w:pos="-720"/>
          <w:tab w:val="left" w:pos="0"/>
          <w:tab w:val="left" w:pos="720"/>
          <w:tab w:val="left" w:pos="1440"/>
        </w:tabs>
        <w:suppressAutoHyphens/>
        <w:ind w:left="1440" w:hanging="720"/>
        <w:jc w:val="both"/>
        <w:rPr>
          <w:rFonts w:ascii="Arial" w:hAnsi="Arial" w:cs="Arial"/>
          <w:b/>
          <w:spacing w:val="-3"/>
        </w:rPr>
      </w:pPr>
    </w:p>
    <w:p w:rsidR="003102C0" w:rsidRPr="001804FC" w:rsidRDefault="003102C0" w:rsidP="003102C0">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3102C0" w:rsidRPr="001804FC" w:rsidRDefault="003102C0" w:rsidP="003102C0">
      <w:pPr>
        <w:tabs>
          <w:tab w:val="left" w:pos="-720"/>
        </w:tabs>
        <w:suppressAutoHyphens/>
        <w:jc w:val="both"/>
        <w:rPr>
          <w:rFonts w:ascii="Arial" w:hAnsi="Arial" w:cs="Arial"/>
          <w:spacing w:val="-3"/>
        </w:rPr>
      </w:pPr>
    </w:p>
    <w:p w:rsidR="003102C0" w:rsidRPr="001804FC" w:rsidRDefault="003102C0" w:rsidP="003102C0">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3102C0" w:rsidRPr="001804FC" w:rsidRDefault="003102C0" w:rsidP="003102C0">
      <w:pPr>
        <w:tabs>
          <w:tab w:val="left" w:pos="-720"/>
        </w:tabs>
        <w:suppressAutoHyphens/>
        <w:ind w:left="1800" w:hanging="360"/>
        <w:jc w:val="both"/>
        <w:rPr>
          <w:rFonts w:ascii="Arial" w:hAnsi="Arial" w:cs="Arial"/>
          <w:spacing w:val="-3"/>
        </w:rPr>
      </w:pPr>
    </w:p>
    <w:p w:rsidR="003102C0" w:rsidRDefault="003102C0" w:rsidP="003102C0">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3102C0" w:rsidRPr="001804FC" w:rsidRDefault="003102C0" w:rsidP="003102C0">
      <w:pPr>
        <w:tabs>
          <w:tab w:val="left" w:pos="-720"/>
          <w:tab w:val="left" w:pos="0"/>
          <w:tab w:val="left" w:pos="1440"/>
        </w:tabs>
        <w:suppressAutoHyphens/>
        <w:ind w:left="2160"/>
        <w:jc w:val="both"/>
        <w:rPr>
          <w:rFonts w:ascii="Arial" w:hAnsi="Arial" w:cs="Arial"/>
          <w:spacing w:val="-3"/>
        </w:rPr>
      </w:pPr>
    </w:p>
    <w:p w:rsidR="003102C0" w:rsidRPr="001804FC" w:rsidRDefault="003102C0" w:rsidP="003102C0">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3102C0" w:rsidRPr="001804FC" w:rsidRDefault="003102C0" w:rsidP="003102C0">
      <w:pPr>
        <w:tabs>
          <w:tab w:val="left" w:pos="-720"/>
        </w:tabs>
        <w:suppressAutoHyphens/>
        <w:ind w:left="2520" w:hanging="720"/>
        <w:jc w:val="both"/>
        <w:rPr>
          <w:rFonts w:ascii="Arial" w:hAnsi="Arial" w:cs="Arial"/>
          <w:spacing w:val="-3"/>
        </w:rPr>
      </w:pPr>
    </w:p>
    <w:p w:rsidR="003102C0" w:rsidRPr="001804FC" w:rsidRDefault="003102C0" w:rsidP="00FC7C4C">
      <w:pPr>
        <w:numPr>
          <w:ilvl w:val="0"/>
          <w:numId w:val="9"/>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3102C0" w:rsidRPr="001804FC" w:rsidRDefault="003102C0" w:rsidP="003102C0">
      <w:pPr>
        <w:tabs>
          <w:tab w:val="left" w:pos="-720"/>
          <w:tab w:val="left" w:pos="0"/>
          <w:tab w:val="left" w:pos="720"/>
          <w:tab w:val="left" w:pos="1440"/>
        </w:tabs>
        <w:suppressAutoHyphens/>
        <w:jc w:val="both"/>
        <w:rPr>
          <w:rFonts w:ascii="Arial" w:hAnsi="Arial" w:cs="Arial"/>
          <w:spacing w:val="-3"/>
        </w:rPr>
      </w:pPr>
    </w:p>
    <w:p w:rsidR="003102C0" w:rsidRPr="001804FC" w:rsidRDefault="003102C0" w:rsidP="003102C0">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3102C0" w:rsidRDefault="003102C0" w:rsidP="003102C0">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3102C0" w:rsidRPr="001804FC" w:rsidRDefault="002869CE" w:rsidP="003102C0">
      <w:pPr>
        <w:tabs>
          <w:tab w:val="left" w:pos="-720"/>
          <w:tab w:val="left" w:pos="0"/>
          <w:tab w:val="left" w:pos="720"/>
          <w:tab w:val="left" w:pos="1440"/>
          <w:tab w:val="left" w:pos="2160"/>
        </w:tabs>
        <w:suppressAutoHyphens/>
        <w:ind w:left="2160" w:hanging="1440"/>
        <w:jc w:val="both"/>
        <w:rPr>
          <w:rFonts w:ascii="Arial" w:hAnsi="Arial" w:cs="Arial"/>
          <w:spacing w:val="-3"/>
        </w:rPr>
      </w:pPr>
      <w:r>
        <w:rPr>
          <w:rFonts w:ascii="Arial" w:hAnsi="Arial" w:cs="Arial"/>
          <w:b/>
          <w:spacing w:val="-3"/>
        </w:rPr>
        <w:br w:type="page"/>
      </w:r>
      <w:r w:rsidR="003102C0" w:rsidRPr="001804FC">
        <w:rPr>
          <w:rFonts w:ascii="Arial" w:hAnsi="Arial" w:cs="Arial"/>
          <w:b/>
          <w:spacing w:val="-3"/>
        </w:rPr>
        <w:t>J.</w:t>
      </w:r>
      <w:r w:rsidR="003102C0" w:rsidRPr="001804FC">
        <w:rPr>
          <w:rFonts w:ascii="Arial" w:hAnsi="Arial" w:cs="Arial"/>
          <w:b/>
          <w:spacing w:val="-3"/>
        </w:rPr>
        <w:tab/>
        <w:t>Employment of Unauthorized Aliens Prohibited</w:t>
      </w:r>
    </w:p>
    <w:p w:rsidR="003102C0" w:rsidRPr="001804FC" w:rsidRDefault="003102C0" w:rsidP="003102C0">
      <w:pPr>
        <w:tabs>
          <w:tab w:val="left" w:pos="-720"/>
          <w:tab w:val="left" w:pos="0"/>
          <w:tab w:val="left" w:pos="720"/>
          <w:tab w:val="left" w:pos="1440"/>
          <w:tab w:val="left" w:pos="2160"/>
        </w:tabs>
        <w:suppressAutoHyphens/>
        <w:ind w:left="2160" w:hanging="2160"/>
        <w:jc w:val="both"/>
        <w:rPr>
          <w:rFonts w:ascii="Arial" w:hAnsi="Arial" w:cs="Arial"/>
          <w:spacing w:val="-3"/>
        </w:rPr>
      </w:pPr>
    </w:p>
    <w:p w:rsidR="003102C0" w:rsidRPr="001804FC" w:rsidRDefault="003102C0" w:rsidP="003102C0">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3102C0" w:rsidRPr="001804FC" w:rsidRDefault="003102C0" w:rsidP="003102C0">
      <w:pPr>
        <w:tabs>
          <w:tab w:val="left" w:pos="-720"/>
          <w:tab w:val="left" w:pos="0"/>
          <w:tab w:val="left" w:pos="720"/>
          <w:tab w:val="left" w:pos="1440"/>
        </w:tabs>
        <w:suppressAutoHyphens/>
        <w:ind w:left="1350" w:hanging="1350"/>
        <w:jc w:val="both"/>
        <w:rPr>
          <w:rFonts w:ascii="Arial" w:hAnsi="Arial" w:cs="Arial"/>
          <w:spacing w:val="-3"/>
        </w:rPr>
      </w:pPr>
    </w:p>
    <w:p w:rsidR="003102C0" w:rsidRPr="001804FC" w:rsidRDefault="003102C0" w:rsidP="003102C0">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3102C0" w:rsidRDefault="003102C0" w:rsidP="003102C0">
      <w:pPr>
        <w:keepNext/>
        <w:jc w:val="both"/>
        <w:rPr>
          <w:spacing w:val="-3"/>
        </w:rPr>
      </w:pPr>
    </w:p>
    <w:p w:rsidR="003102C0" w:rsidRPr="00164813" w:rsidRDefault="003102C0" w:rsidP="003102C0">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3102C0" w:rsidRPr="001804FC" w:rsidRDefault="003102C0" w:rsidP="003102C0">
      <w:pPr>
        <w:tabs>
          <w:tab w:val="left" w:pos="-720"/>
          <w:tab w:val="left" w:pos="0"/>
        </w:tabs>
        <w:suppressAutoHyphens/>
        <w:jc w:val="both"/>
        <w:rPr>
          <w:rFonts w:ascii="Arial" w:hAnsi="Arial" w:cs="Arial"/>
        </w:rPr>
      </w:pPr>
    </w:p>
    <w:p w:rsidR="003102C0" w:rsidRPr="001804FC" w:rsidRDefault="003102C0" w:rsidP="003102C0">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3102C0" w:rsidRPr="001804FC" w:rsidRDefault="003102C0" w:rsidP="003102C0">
      <w:pPr>
        <w:tabs>
          <w:tab w:val="left" w:pos="-720"/>
        </w:tabs>
        <w:suppressAutoHyphens/>
        <w:ind w:left="1440" w:hanging="720"/>
        <w:jc w:val="both"/>
        <w:rPr>
          <w:rFonts w:ascii="Arial" w:hAnsi="Arial" w:cs="Arial"/>
          <w:b/>
          <w:spacing w:val="-3"/>
        </w:rPr>
      </w:pPr>
    </w:p>
    <w:p w:rsidR="003102C0" w:rsidRPr="001804FC" w:rsidRDefault="003102C0" w:rsidP="003102C0">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sidR="002869CE">
        <w:rPr>
          <w:rFonts w:ascii="Arial" w:hAnsi="Arial" w:cs="Arial"/>
          <w:b/>
          <w:spacing w:val="-3"/>
        </w:rPr>
        <w:t>A).</w:t>
      </w:r>
    </w:p>
    <w:p w:rsidR="003102C0" w:rsidRPr="001804FC" w:rsidRDefault="003102C0" w:rsidP="003102C0">
      <w:pPr>
        <w:tabs>
          <w:tab w:val="left" w:pos="-720"/>
        </w:tabs>
        <w:suppressAutoHyphens/>
        <w:ind w:left="1440" w:hanging="720"/>
        <w:jc w:val="both"/>
        <w:rPr>
          <w:rFonts w:ascii="Arial" w:hAnsi="Arial" w:cs="Arial"/>
          <w:b/>
          <w:bCs/>
        </w:rPr>
      </w:pPr>
    </w:p>
    <w:p w:rsidR="003102C0" w:rsidRPr="001804FC" w:rsidRDefault="003102C0" w:rsidP="003102C0">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3102C0" w:rsidRPr="001804FC" w:rsidRDefault="003102C0" w:rsidP="003102C0">
      <w:pPr>
        <w:tabs>
          <w:tab w:val="left" w:pos="-720"/>
          <w:tab w:val="left" w:pos="0"/>
        </w:tabs>
        <w:suppressAutoHyphens/>
        <w:jc w:val="both"/>
        <w:rPr>
          <w:rFonts w:ascii="Arial" w:hAnsi="Arial" w:cs="Arial"/>
          <w:spacing w:val="-3"/>
        </w:rPr>
      </w:pPr>
    </w:p>
    <w:p w:rsidR="003102C0" w:rsidRPr="001804FC" w:rsidRDefault="003102C0" w:rsidP="003102C0">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3102C0" w:rsidRDefault="003102C0" w:rsidP="003102C0">
      <w:pPr>
        <w:tabs>
          <w:tab w:val="left" w:pos="-720"/>
          <w:tab w:val="left" w:pos="0"/>
          <w:tab w:val="left" w:pos="1440"/>
          <w:tab w:val="num" w:pos="1800"/>
        </w:tabs>
        <w:suppressAutoHyphens/>
        <w:ind w:left="720"/>
        <w:jc w:val="both"/>
        <w:rPr>
          <w:rFonts w:ascii="Arial" w:hAnsi="Arial" w:cs="Arial"/>
        </w:rPr>
      </w:pPr>
    </w:p>
    <w:p w:rsidR="003102C0" w:rsidRPr="001804FC" w:rsidRDefault="003102C0" w:rsidP="003102C0">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r>
      <w:proofErr w:type="spellStart"/>
      <w:r w:rsidRPr="001804FC">
        <w:rPr>
          <w:rFonts w:ascii="Arial" w:hAnsi="Arial" w:cs="Arial"/>
          <w:b/>
          <w:spacing w:val="-3"/>
        </w:rPr>
        <w:t>Offeror's</w:t>
      </w:r>
      <w:proofErr w:type="spellEnd"/>
      <w:r w:rsidRPr="001804FC">
        <w:rPr>
          <w:rFonts w:ascii="Arial" w:hAnsi="Arial" w:cs="Arial"/>
          <w:b/>
          <w:spacing w:val="-3"/>
        </w:rPr>
        <w:t xml:space="preserve"> Performance</w:t>
      </w:r>
    </w:p>
    <w:p w:rsidR="003102C0" w:rsidRPr="001804FC" w:rsidRDefault="003102C0" w:rsidP="003102C0">
      <w:pPr>
        <w:tabs>
          <w:tab w:val="left" w:pos="-720"/>
          <w:tab w:val="left" w:pos="0"/>
        </w:tabs>
        <w:suppressAutoHyphens/>
        <w:jc w:val="both"/>
        <w:rPr>
          <w:rFonts w:ascii="Arial" w:hAnsi="Arial" w:cs="Arial"/>
          <w:spacing w:val="-3"/>
        </w:rPr>
      </w:pPr>
    </w:p>
    <w:p w:rsidR="003102C0" w:rsidRPr="001804FC" w:rsidRDefault="003102C0" w:rsidP="003102C0">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3102C0" w:rsidRPr="001804FC" w:rsidRDefault="003102C0" w:rsidP="003102C0">
      <w:pPr>
        <w:tabs>
          <w:tab w:val="left" w:pos="-720"/>
          <w:tab w:val="left" w:pos="0"/>
        </w:tabs>
        <w:suppressAutoHyphens/>
        <w:ind w:left="1800" w:hanging="360"/>
        <w:jc w:val="both"/>
        <w:rPr>
          <w:rFonts w:ascii="Arial" w:hAnsi="Arial" w:cs="Arial"/>
          <w:spacing w:val="-3"/>
        </w:rPr>
      </w:pPr>
    </w:p>
    <w:p w:rsidR="003102C0" w:rsidRPr="001804FC" w:rsidRDefault="003102C0" w:rsidP="003102C0">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3102C0" w:rsidRPr="001804FC" w:rsidRDefault="003102C0" w:rsidP="003102C0">
      <w:pPr>
        <w:tabs>
          <w:tab w:val="left" w:pos="-720"/>
          <w:tab w:val="left" w:pos="0"/>
        </w:tabs>
        <w:suppressAutoHyphens/>
        <w:ind w:left="1800" w:hanging="360"/>
        <w:jc w:val="both"/>
        <w:rPr>
          <w:rFonts w:ascii="Arial" w:hAnsi="Arial" w:cs="Arial"/>
          <w:spacing w:val="-3"/>
        </w:rPr>
      </w:pPr>
    </w:p>
    <w:p w:rsidR="003102C0" w:rsidRPr="001804FC" w:rsidRDefault="003102C0" w:rsidP="003102C0">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3102C0" w:rsidRPr="001804FC" w:rsidRDefault="003102C0" w:rsidP="003102C0">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3102C0" w:rsidRPr="00586E9A" w:rsidRDefault="003102C0" w:rsidP="003102C0">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3102C0" w:rsidRDefault="003102C0" w:rsidP="003102C0">
      <w:pPr>
        <w:rPr>
          <w:rFonts w:ascii="Arial" w:hAnsi="Arial" w:cs="Arial"/>
          <w:b/>
        </w:rPr>
      </w:pPr>
    </w:p>
    <w:p w:rsidR="003102C0" w:rsidRPr="001804FC" w:rsidRDefault="002869CE" w:rsidP="003102C0">
      <w:pPr>
        <w:tabs>
          <w:tab w:val="left" w:pos="-720"/>
          <w:tab w:val="left" w:pos="0"/>
          <w:tab w:val="left" w:pos="720"/>
        </w:tabs>
        <w:suppressAutoHyphens/>
        <w:ind w:left="720"/>
        <w:jc w:val="both"/>
        <w:rPr>
          <w:rFonts w:ascii="Arial" w:hAnsi="Arial" w:cs="Arial"/>
          <w:b/>
          <w:caps/>
        </w:rPr>
      </w:pPr>
      <w:r>
        <w:rPr>
          <w:rFonts w:ascii="Arial" w:hAnsi="Arial" w:cs="Arial"/>
          <w:b/>
        </w:rPr>
        <w:br w:type="page"/>
      </w:r>
      <w:r w:rsidR="003102C0" w:rsidRPr="001804FC">
        <w:rPr>
          <w:rFonts w:ascii="Arial" w:hAnsi="Arial" w:cs="Arial"/>
          <w:b/>
        </w:rPr>
        <w:t>O.</w:t>
      </w:r>
      <w:r w:rsidR="003102C0" w:rsidRPr="001804FC">
        <w:rPr>
          <w:rFonts w:ascii="Arial" w:hAnsi="Arial" w:cs="Arial"/>
          <w:b/>
        </w:rPr>
        <w:tab/>
        <w:t>Ownership of Deliverable and Related Products</w:t>
      </w:r>
    </w:p>
    <w:p w:rsidR="003102C0" w:rsidRPr="001804FC" w:rsidRDefault="003102C0" w:rsidP="003102C0">
      <w:pPr>
        <w:tabs>
          <w:tab w:val="left" w:pos="-720"/>
          <w:tab w:val="left" w:pos="0"/>
          <w:tab w:val="left" w:pos="720"/>
        </w:tabs>
        <w:suppressAutoHyphens/>
        <w:jc w:val="both"/>
        <w:rPr>
          <w:rFonts w:ascii="Arial" w:hAnsi="Arial" w:cs="Arial"/>
        </w:rPr>
      </w:pPr>
    </w:p>
    <w:p w:rsidR="003102C0" w:rsidRPr="001804FC" w:rsidRDefault="003102C0" w:rsidP="003102C0">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3102C0" w:rsidRPr="001804FC" w:rsidRDefault="003102C0" w:rsidP="003102C0">
      <w:pPr>
        <w:tabs>
          <w:tab w:val="left" w:pos="-720"/>
          <w:tab w:val="left" w:pos="0"/>
          <w:tab w:val="left" w:pos="720"/>
        </w:tabs>
        <w:suppressAutoHyphens/>
        <w:ind w:left="1440"/>
        <w:jc w:val="both"/>
        <w:rPr>
          <w:rFonts w:ascii="Arial" w:hAnsi="Arial" w:cs="Arial"/>
        </w:rPr>
      </w:pPr>
    </w:p>
    <w:p w:rsidR="003102C0" w:rsidRPr="001804FC" w:rsidRDefault="003102C0" w:rsidP="003102C0">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3102C0" w:rsidRPr="001804FC" w:rsidRDefault="003102C0" w:rsidP="003102C0">
      <w:pPr>
        <w:tabs>
          <w:tab w:val="left" w:pos="-720"/>
          <w:tab w:val="left" w:pos="0"/>
          <w:tab w:val="left" w:pos="720"/>
        </w:tabs>
        <w:suppressAutoHyphens/>
        <w:ind w:left="1440"/>
        <w:jc w:val="both"/>
        <w:rPr>
          <w:rFonts w:ascii="Arial" w:hAnsi="Arial" w:cs="Arial"/>
        </w:rPr>
      </w:pPr>
    </w:p>
    <w:p w:rsidR="003102C0" w:rsidRPr="001804FC" w:rsidRDefault="003102C0" w:rsidP="003102C0">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 xml:space="preserve">This shall not preclude </w:t>
      </w:r>
      <w:proofErr w:type="spellStart"/>
      <w:r w:rsidRPr="001804FC">
        <w:rPr>
          <w:rFonts w:ascii="Arial" w:hAnsi="Arial" w:cs="Arial"/>
        </w:rPr>
        <w:t>Offerors</w:t>
      </w:r>
      <w:proofErr w:type="spellEnd"/>
      <w:r w:rsidRPr="001804FC">
        <w:rPr>
          <w:rFonts w:ascii="Arial" w:hAnsi="Arial" w:cs="Arial"/>
        </w:rPr>
        <w:t xml:space="preserve"> from submitting proposals, which may include innovative ownership approaches, in the best interest of the County.</w:t>
      </w:r>
    </w:p>
    <w:p w:rsidR="003102C0" w:rsidRPr="001804FC" w:rsidRDefault="003102C0" w:rsidP="003102C0">
      <w:pPr>
        <w:tabs>
          <w:tab w:val="left" w:pos="-720"/>
          <w:tab w:val="left" w:pos="720"/>
          <w:tab w:val="left" w:pos="2160"/>
        </w:tabs>
        <w:suppressAutoHyphens/>
        <w:ind w:left="720"/>
        <w:jc w:val="both"/>
        <w:rPr>
          <w:rFonts w:ascii="Arial" w:hAnsi="Arial" w:cs="Arial"/>
        </w:rPr>
      </w:pPr>
    </w:p>
    <w:p w:rsidR="003102C0" w:rsidRPr="001804FC" w:rsidRDefault="003102C0" w:rsidP="003102C0">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3102C0" w:rsidRPr="001804FC" w:rsidRDefault="003102C0" w:rsidP="003102C0">
      <w:pPr>
        <w:tabs>
          <w:tab w:val="left" w:pos="-720"/>
          <w:tab w:val="left" w:pos="0"/>
        </w:tabs>
        <w:suppressAutoHyphens/>
        <w:jc w:val="both"/>
        <w:rPr>
          <w:rFonts w:ascii="Arial" w:hAnsi="Arial" w:cs="Arial"/>
          <w:spacing w:val="-3"/>
        </w:rPr>
      </w:pPr>
    </w:p>
    <w:p w:rsidR="003102C0" w:rsidRPr="001804FC" w:rsidRDefault="003102C0" w:rsidP="003102C0">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w:t>
      </w:r>
      <w:r>
        <w:rPr>
          <w:rFonts w:ascii="Arial" w:hAnsi="Arial" w:cs="Arial"/>
          <w:spacing w:val="-3"/>
        </w:rPr>
        <w:t>five</w:t>
      </w:r>
      <w:r w:rsidRPr="001804FC">
        <w:rPr>
          <w:rFonts w:ascii="Arial" w:hAnsi="Arial" w:cs="Arial"/>
          <w:spacing w:val="-3"/>
        </w:rPr>
        <w:t xml:space="preserve"> years from the completion of the Contract, all records pertaining to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normal working hours.</w:t>
      </w:r>
    </w:p>
    <w:p w:rsidR="003102C0" w:rsidRPr="001804FC" w:rsidRDefault="003102C0" w:rsidP="003102C0">
      <w:pPr>
        <w:tabs>
          <w:tab w:val="left" w:pos="-720"/>
          <w:tab w:val="left" w:pos="0"/>
          <w:tab w:val="left" w:pos="720"/>
        </w:tabs>
        <w:suppressAutoHyphens/>
        <w:ind w:left="1800" w:hanging="360"/>
        <w:jc w:val="both"/>
        <w:rPr>
          <w:rFonts w:ascii="Arial" w:hAnsi="Arial" w:cs="Arial"/>
          <w:spacing w:val="-3"/>
        </w:rPr>
      </w:pPr>
    </w:p>
    <w:p w:rsidR="003102C0" w:rsidRPr="001804FC" w:rsidRDefault="003102C0" w:rsidP="003102C0">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 xml:space="preserve">County personnel may perform in-progress and post-audits of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records as a result of a Contract awarded pursuant to this Request for Proposals.  Files would be available on demand and without notice during normal working hours.</w:t>
      </w:r>
    </w:p>
    <w:p w:rsidR="003102C0" w:rsidRDefault="003102C0" w:rsidP="003102C0">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3102C0" w:rsidRPr="001804FC" w:rsidRDefault="003102C0" w:rsidP="003102C0">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3102C0" w:rsidRPr="001804FC" w:rsidRDefault="003102C0" w:rsidP="003102C0">
      <w:pPr>
        <w:tabs>
          <w:tab w:val="left" w:pos="-720"/>
          <w:tab w:val="left" w:pos="0"/>
          <w:tab w:val="left" w:pos="720"/>
        </w:tabs>
        <w:suppressAutoHyphens/>
        <w:jc w:val="both"/>
        <w:rPr>
          <w:rFonts w:ascii="Arial" w:hAnsi="Arial" w:cs="Arial"/>
          <w:spacing w:val="-3"/>
        </w:rPr>
      </w:pPr>
    </w:p>
    <w:p w:rsidR="003102C0" w:rsidRDefault="003102C0" w:rsidP="003102C0">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3102C0" w:rsidRPr="001804FC" w:rsidRDefault="003102C0" w:rsidP="003102C0">
      <w:pPr>
        <w:tabs>
          <w:tab w:val="left" w:pos="-720"/>
          <w:tab w:val="left" w:pos="0"/>
          <w:tab w:val="left" w:pos="720"/>
        </w:tabs>
        <w:suppressAutoHyphens/>
        <w:ind w:left="1440"/>
        <w:jc w:val="both"/>
        <w:rPr>
          <w:rFonts w:ascii="Arial" w:hAnsi="Arial" w:cs="Arial"/>
          <w:spacing w:val="-3"/>
        </w:rPr>
      </w:pPr>
    </w:p>
    <w:p w:rsidR="003102C0" w:rsidRPr="0082276F" w:rsidRDefault="002869CE" w:rsidP="003102C0">
      <w:pPr>
        <w:tabs>
          <w:tab w:val="left" w:pos="-720"/>
          <w:tab w:val="left" w:pos="0"/>
          <w:tab w:val="left" w:pos="720"/>
        </w:tabs>
        <w:suppressAutoHyphens/>
        <w:ind w:left="1440" w:hanging="720"/>
        <w:jc w:val="both"/>
        <w:rPr>
          <w:rFonts w:ascii="Arial" w:hAnsi="Arial" w:cs="Arial"/>
          <w:spacing w:val="-3"/>
        </w:rPr>
      </w:pPr>
      <w:r>
        <w:rPr>
          <w:rFonts w:ascii="Arial" w:hAnsi="Arial" w:cs="Arial"/>
          <w:b/>
          <w:spacing w:val="-3"/>
        </w:rPr>
        <w:br w:type="page"/>
      </w:r>
      <w:r w:rsidR="003102C0" w:rsidRPr="001804FC">
        <w:rPr>
          <w:rFonts w:ascii="Arial" w:hAnsi="Arial" w:cs="Arial"/>
          <w:b/>
          <w:spacing w:val="-3"/>
        </w:rPr>
        <w:t>R.</w:t>
      </w:r>
      <w:r w:rsidR="003102C0" w:rsidRPr="001804FC">
        <w:rPr>
          <w:rFonts w:ascii="Arial" w:hAnsi="Arial" w:cs="Arial"/>
          <w:b/>
          <w:spacing w:val="-3"/>
        </w:rPr>
        <w:tab/>
      </w:r>
      <w:r w:rsidR="003102C0" w:rsidRPr="0082276F">
        <w:rPr>
          <w:rFonts w:ascii="Arial" w:eastAsia="Calibri" w:hAnsi="Arial" w:cs="Arial"/>
          <w:b/>
          <w:bCs/>
          <w:spacing w:val="-3"/>
        </w:rPr>
        <w:t>Minority-, Woman-, Service Disabled Veteran-Owned, Small Businesses and Employment Services Organizations</w:t>
      </w:r>
    </w:p>
    <w:p w:rsidR="003102C0" w:rsidRPr="0082276F" w:rsidRDefault="003102C0" w:rsidP="003102C0">
      <w:pPr>
        <w:rPr>
          <w:rFonts w:ascii="Arial" w:eastAsia="Calibri" w:hAnsi="Arial" w:cs="Arial"/>
          <w:spacing w:val="-3"/>
          <w:sz w:val="22"/>
          <w:szCs w:val="22"/>
          <w:u w:val="single"/>
        </w:rPr>
      </w:pPr>
    </w:p>
    <w:p w:rsidR="003102C0" w:rsidRPr="0082276F" w:rsidRDefault="003102C0" w:rsidP="003102C0">
      <w:pPr>
        <w:ind w:left="1440"/>
        <w:rPr>
          <w:rFonts w:ascii="Arial" w:eastAsia="Calibri" w:hAnsi="Arial" w:cs="Arial"/>
          <w:bCs/>
          <w:spacing w:val="-3"/>
        </w:rPr>
      </w:pPr>
      <w:r w:rsidRPr="0082276F">
        <w:rPr>
          <w:rFonts w:ascii="Arial" w:eastAsia="Calibri" w:hAnsi="Arial" w:cs="Arial"/>
          <w:bCs/>
          <w:spacing w:val="-3"/>
        </w:rPr>
        <w:t xml:space="preserve">It is the policy of the County of Henrico to actively seek out and provide contracting opportunities to minority-, woman-, service disabled veteran-owned, small businesses and employment services organizations in procurement transactions made by the County.  </w:t>
      </w:r>
    </w:p>
    <w:p w:rsidR="003102C0" w:rsidRPr="0082276F" w:rsidRDefault="003102C0" w:rsidP="003102C0">
      <w:pPr>
        <w:rPr>
          <w:rFonts w:ascii="Arial" w:eastAsia="Calibri" w:hAnsi="Arial" w:cs="Arial"/>
          <w:bCs/>
          <w:spacing w:val="-3"/>
        </w:rPr>
      </w:pPr>
    </w:p>
    <w:p w:rsidR="003102C0" w:rsidRPr="0082276F" w:rsidRDefault="003102C0" w:rsidP="003102C0">
      <w:pPr>
        <w:ind w:left="1440"/>
        <w:rPr>
          <w:rFonts w:ascii="Arial" w:eastAsia="Calibri" w:hAnsi="Arial" w:cs="Arial"/>
          <w:bCs/>
          <w:spacing w:val="-3"/>
        </w:rPr>
      </w:pPr>
      <w:r w:rsidRPr="0082276F">
        <w:rPr>
          <w:rFonts w:ascii="Arial" w:eastAsia="Calibri" w:hAnsi="Arial" w:cs="Arial"/>
          <w:bCs/>
          <w:spacing w:val="-3"/>
        </w:rPr>
        <w:t xml:space="preserve">The County strongly encourages all suppliers to respond to Invitations for Bids and Request for Proposals and supports the use of minority, woman-, service disabled veteran-owned, small businesses and employment services organizations for sub-contracting opportunities.  </w:t>
      </w:r>
    </w:p>
    <w:p w:rsidR="003102C0" w:rsidRPr="0082276F" w:rsidRDefault="003102C0" w:rsidP="003102C0">
      <w:pPr>
        <w:rPr>
          <w:rFonts w:ascii="Arial" w:eastAsia="Calibri" w:hAnsi="Arial" w:cs="Arial"/>
          <w:bCs/>
          <w:spacing w:val="-3"/>
        </w:rPr>
      </w:pPr>
    </w:p>
    <w:p w:rsidR="003102C0" w:rsidRPr="0082276F" w:rsidRDefault="003102C0" w:rsidP="003102C0">
      <w:pPr>
        <w:ind w:left="1440"/>
        <w:rPr>
          <w:rFonts w:ascii="Arial" w:eastAsia="Calibri" w:hAnsi="Arial" w:cs="Arial"/>
          <w:bCs/>
          <w:spacing w:val="-3"/>
        </w:rPr>
      </w:pPr>
      <w:r w:rsidRPr="0082276F">
        <w:rPr>
          <w:rFonts w:ascii="Arial" w:eastAsia="Calibri" w:hAnsi="Arial" w:cs="Arial"/>
          <w:bCs/>
          <w:spacing w:val="-3"/>
        </w:rPr>
        <w:t xml:space="preserve">All formal solicitations are posted on the Commonwealth of Virginia </w:t>
      </w:r>
      <w:proofErr w:type="spellStart"/>
      <w:r w:rsidRPr="0082276F">
        <w:rPr>
          <w:rFonts w:ascii="Arial" w:eastAsia="Calibri" w:hAnsi="Arial" w:cs="Arial"/>
          <w:bCs/>
          <w:spacing w:val="-3"/>
        </w:rPr>
        <w:t>eVA</w:t>
      </w:r>
      <w:proofErr w:type="spellEnd"/>
      <w:r w:rsidRPr="0082276F">
        <w:rPr>
          <w:rFonts w:ascii="Arial" w:eastAsia="Calibri" w:hAnsi="Arial" w:cs="Arial"/>
          <w:bCs/>
          <w:spacing w:val="-3"/>
        </w:rPr>
        <w:t xml:space="preserve"> the County’s internet site at </w:t>
      </w:r>
      <w:hyperlink r:id="rId20" w:history="1">
        <w:r w:rsidRPr="0082276F">
          <w:rPr>
            <w:rFonts w:ascii="Arial" w:eastAsia="Calibri" w:hAnsi="Arial" w:cs="Arial"/>
            <w:bCs/>
            <w:color w:val="0000FF"/>
            <w:spacing w:val="-3"/>
            <w:u w:val="single"/>
          </w:rPr>
          <w:t>http://henrico.us/purchasing</w:t>
        </w:r>
      </w:hyperlink>
      <w:r w:rsidRPr="0082276F">
        <w:rPr>
          <w:rFonts w:ascii="Arial" w:eastAsia="Calibri" w:hAnsi="Arial" w:cs="Arial"/>
          <w:bCs/>
          <w:spacing w:val="-3"/>
        </w:rPr>
        <w:t xml:space="preserve"> and may be viewed under the Bids and Proposals link.  Construction related solicitations are located on </w:t>
      </w:r>
      <w:proofErr w:type="spellStart"/>
      <w:r w:rsidRPr="0082276F">
        <w:rPr>
          <w:rFonts w:ascii="Arial" w:eastAsia="Calibri" w:hAnsi="Arial" w:cs="Arial"/>
          <w:bCs/>
          <w:spacing w:val="-3"/>
        </w:rPr>
        <w:t>eVA</w:t>
      </w:r>
      <w:proofErr w:type="spellEnd"/>
      <w:r w:rsidRPr="0082276F">
        <w:rPr>
          <w:rFonts w:ascii="Arial" w:eastAsia="Calibri" w:hAnsi="Arial" w:cs="Arial"/>
          <w:bCs/>
          <w:spacing w:val="-3"/>
        </w:rPr>
        <w:t xml:space="preserve"> and County internet sites and on </w:t>
      </w:r>
      <w:proofErr w:type="spellStart"/>
      <w:r w:rsidRPr="0082276F">
        <w:rPr>
          <w:rFonts w:ascii="Arial" w:eastAsia="Calibri" w:hAnsi="Arial" w:cs="Arial"/>
          <w:bCs/>
          <w:spacing w:val="-3"/>
        </w:rPr>
        <w:t>eBid</w:t>
      </w:r>
      <w:proofErr w:type="spellEnd"/>
      <w:r w:rsidRPr="0082276F">
        <w:rPr>
          <w:rFonts w:ascii="Arial" w:eastAsia="Calibri" w:hAnsi="Arial" w:cs="Arial"/>
          <w:bCs/>
          <w:spacing w:val="-3"/>
        </w:rPr>
        <w:t xml:space="preserve"> at </w:t>
      </w:r>
      <w:hyperlink r:id="rId21" w:history="1">
        <w:r w:rsidRPr="0082276F">
          <w:rPr>
            <w:rFonts w:ascii="Arial" w:eastAsia="Calibri" w:hAnsi="Arial" w:cs="Arial"/>
            <w:bCs/>
            <w:color w:val="0000FF"/>
            <w:spacing w:val="-3"/>
            <w:u w:val="single"/>
          </w:rPr>
          <w:t>www.ebidexchange.com/henrico</w:t>
        </w:r>
      </w:hyperlink>
      <w:r w:rsidRPr="0082276F">
        <w:rPr>
          <w:rFonts w:ascii="Arial" w:eastAsia="Calibri" w:hAnsi="Arial" w:cs="Arial"/>
          <w:bCs/>
          <w:spacing w:val="-3"/>
        </w:rPr>
        <w:t>.</w:t>
      </w:r>
    </w:p>
    <w:p w:rsidR="003102C0" w:rsidRDefault="003102C0" w:rsidP="003102C0">
      <w:pPr>
        <w:tabs>
          <w:tab w:val="left" w:pos="-720"/>
          <w:tab w:val="left" w:pos="0"/>
          <w:tab w:val="left" w:pos="720"/>
        </w:tabs>
        <w:suppressAutoHyphens/>
        <w:ind w:left="1440"/>
        <w:jc w:val="both"/>
        <w:rPr>
          <w:rFonts w:ascii="Arial" w:hAnsi="Arial" w:cs="Arial"/>
          <w:spacing w:val="-3"/>
        </w:rPr>
      </w:pPr>
    </w:p>
    <w:p w:rsidR="003102C0" w:rsidRDefault="003102C0" w:rsidP="003102C0">
      <w:pPr>
        <w:tabs>
          <w:tab w:val="left" w:pos="-720"/>
          <w:tab w:val="left" w:pos="0"/>
          <w:tab w:val="left" w:pos="720"/>
        </w:tabs>
        <w:suppressAutoHyphens/>
        <w:ind w:left="720"/>
        <w:jc w:val="both"/>
        <w:rPr>
          <w:rFonts w:ascii="Arial" w:hAnsi="Arial" w:cs="Arial"/>
          <w:b/>
        </w:rPr>
      </w:pPr>
      <w:r w:rsidRPr="001804FC">
        <w:rPr>
          <w:rFonts w:ascii="Arial" w:hAnsi="Arial" w:cs="Arial"/>
          <w:b/>
        </w:rPr>
        <w:t>S.</w:t>
      </w:r>
      <w:r w:rsidRPr="001804FC">
        <w:rPr>
          <w:rFonts w:ascii="Arial" w:hAnsi="Arial" w:cs="Arial"/>
          <w:b/>
        </w:rPr>
        <w:tab/>
        <w:t>Subcontracts</w:t>
      </w:r>
    </w:p>
    <w:p w:rsidR="003102C0" w:rsidRPr="001804FC" w:rsidRDefault="003102C0" w:rsidP="003102C0">
      <w:pPr>
        <w:tabs>
          <w:tab w:val="left" w:pos="-720"/>
          <w:tab w:val="left" w:pos="0"/>
          <w:tab w:val="left" w:pos="720"/>
        </w:tabs>
        <w:suppressAutoHyphens/>
        <w:ind w:left="720"/>
        <w:jc w:val="both"/>
        <w:rPr>
          <w:rFonts w:ascii="Arial" w:hAnsi="Arial" w:cs="Arial"/>
        </w:rPr>
      </w:pPr>
    </w:p>
    <w:p w:rsidR="003102C0" w:rsidRPr="0082276F" w:rsidRDefault="003102C0" w:rsidP="003102C0">
      <w:pPr>
        <w:ind w:left="1440"/>
        <w:rPr>
          <w:rFonts w:ascii="Arial" w:eastAsia="Calibri" w:hAnsi="Arial" w:cs="Arial"/>
          <w:bCs/>
          <w:spacing w:val="-3"/>
        </w:rPr>
      </w:pPr>
      <w:r w:rsidRPr="0082276F">
        <w:rPr>
          <w:rFonts w:ascii="Arial" w:eastAsia="Calibri" w:hAnsi="Arial" w:cs="Arial"/>
          <w:bCs/>
          <w:spacing w:val="-3"/>
        </w:rPr>
        <w:t>No portion of the work shall be subcontracted without prior written consent of the County.  In the event that the Successful Bidder desires to subcontract some part of the work specified in the contract, the Successful Bidder shall furnish the County the names, qualifications, and experience of the proposed subcontractors.  The Successful Bidder shall, however, remain fully liable and responsible for the work to be done by his/her subcontractor(s) and shall assure compliance with all the requirements of the Contract.</w:t>
      </w:r>
    </w:p>
    <w:p w:rsidR="003102C0" w:rsidRPr="001804FC" w:rsidRDefault="003102C0" w:rsidP="003102C0">
      <w:pPr>
        <w:tabs>
          <w:tab w:val="left" w:pos="-720"/>
          <w:tab w:val="left" w:pos="720"/>
        </w:tabs>
        <w:suppressAutoHyphens/>
        <w:ind w:left="1440" w:hanging="720"/>
        <w:jc w:val="both"/>
        <w:rPr>
          <w:rFonts w:ascii="Arial" w:hAnsi="Arial" w:cs="Arial"/>
          <w:b/>
          <w:spacing w:val="-3"/>
        </w:rPr>
      </w:pPr>
    </w:p>
    <w:p w:rsidR="003102C0" w:rsidRPr="001804FC" w:rsidRDefault="003102C0" w:rsidP="003102C0">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3102C0" w:rsidRPr="001804FC" w:rsidRDefault="003102C0" w:rsidP="003102C0">
      <w:pPr>
        <w:tabs>
          <w:tab w:val="left" w:pos="-720"/>
          <w:tab w:val="left" w:pos="1800"/>
        </w:tabs>
        <w:suppressAutoHyphens/>
        <w:ind w:left="1800" w:hanging="360"/>
        <w:jc w:val="both"/>
        <w:rPr>
          <w:rFonts w:ascii="Arial" w:hAnsi="Arial" w:cs="Arial"/>
          <w:spacing w:val="-3"/>
        </w:rPr>
      </w:pPr>
    </w:p>
    <w:p w:rsidR="003102C0" w:rsidRPr="001804FC" w:rsidRDefault="003102C0" w:rsidP="003102C0">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3102C0" w:rsidRPr="001804FC" w:rsidRDefault="003102C0" w:rsidP="003102C0">
      <w:pPr>
        <w:tabs>
          <w:tab w:val="left" w:pos="-720"/>
          <w:tab w:val="left" w:pos="1800"/>
        </w:tabs>
        <w:suppressAutoHyphens/>
        <w:ind w:left="1800" w:hanging="360"/>
        <w:jc w:val="both"/>
        <w:rPr>
          <w:rFonts w:ascii="Arial" w:hAnsi="Arial" w:cs="Arial"/>
          <w:spacing w:val="-3"/>
        </w:rPr>
      </w:pPr>
    </w:p>
    <w:p w:rsidR="003102C0" w:rsidRPr="001804FC" w:rsidRDefault="003102C0" w:rsidP="003102C0">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3102C0" w:rsidRDefault="003102C0" w:rsidP="003102C0">
      <w:pPr>
        <w:tabs>
          <w:tab w:val="left" w:pos="-720"/>
          <w:tab w:val="left" w:pos="0"/>
          <w:tab w:val="left" w:pos="720"/>
        </w:tabs>
        <w:suppressAutoHyphens/>
        <w:ind w:left="720"/>
        <w:jc w:val="both"/>
        <w:rPr>
          <w:rFonts w:ascii="Arial" w:hAnsi="Arial" w:cs="Arial"/>
          <w:b/>
          <w:spacing w:val="-3"/>
        </w:rPr>
      </w:pPr>
    </w:p>
    <w:p w:rsidR="003102C0" w:rsidRPr="001804FC" w:rsidRDefault="003102C0" w:rsidP="003102C0">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3102C0" w:rsidRPr="001804FC" w:rsidRDefault="003102C0" w:rsidP="003102C0">
      <w:pPr>
        <w:tabs>
          <w:tab w:val="left" w:pos="-720"/>
          <w:tab w:val="left" w:pos="0"/>
        </w:tabs>
        <w:suppressAutoHyphens/>
        <w:jc w:val="both"/>
        <w:rPr>
          <w:rFonts w:ascii="Arial" w:hAnsi="Arial" w:cs="Arial"/>
          <w:b/>
          <w:spacing w:val="-3"/>
        </w:rPr>
      </w:pPr>
    </w:p>
    <w:p w:rsidR="003102C0" w:rsidRPr="001804FC" w:rsidRDefault="003102C0" w:rsidP="003102C0">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3102C0" w:rsidRPr="001804FC" w:rsidRDefault="003102C0" w:rsidP="003102C0">
      <w:pPr>
        <w:tabs>
          <w:tab w:val="left" w:pos="-720"/>
          <w:tab w:val="left" w:pos="0"/>
        </w:tabs>
        <w:suppressAutoHyphens/>
        <w:ind w:left="1800" w:hanging="360"/>
        <w:jc w:val="both"/>
        <w:rPr>
          <w:rFonts w:ascii="Arial" w:hAnsi="Arial" w:cs="Arial"/>
          <w:spacing w:val="-3"/>
        </w:rPr>
      </w:pPr>
    </w:p>
    <w:p w:rsidR="003102C0" w:rsidRPr="001804FC" w:rsidRDefault="003102C0" w:rsidP="003102C0">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3102C0" w:rsidRPr="001804FC" w:rsidRDefault="003102C0" w:rsidP="003102C0">
      <w:pPr>
        <w:tabs>
          <w:tab w:val="left" w:pos="-720"/>
          <w:tab w:val="left" w:pos="0"/>
        </w:tabs>
        <w:suppressAutoHyphens/>
        <w:ind w:left="1800" w:hanging="360"/>
        <w:jc w:val="both"/>
        <w:rPr>
          <w:rFonts w:ascii="Arial" w:hAnsi="Arial" w:cs="Arial"/>
          <w:spacing w:val="-3"/>
        </w:rPr>
      </w:pPr>
    </w:p>
    <w:p w:rsidR="003102C0" w:rsidRPr="001804FC" w:rsidRDefault="002869CE" w:rsidP="003102C0">
      <w:pPr>
        <w:tabs>
          <w:tab w:val="left" w:pos="-720"/>
          <w:tab w:val="left" w:pos="0"/>
          <w:tab w:val="left" w:pos="720"/>
          <w:tab w:val="left" w:pos="1440"/>
        </w:tabs>
        <w:suppressAutoHyphens/>
        <w:ind w:left="1800" w:hanging="360"/>
        <w:jc w:val="both"/>
        <w:rPr>
          <w:rFonts w:ascii="Arial" w:hAnsi="Arial" w:cs="Arial"/>
          <w:spacing w:val="-3"/>
        </w:rPr>
      </w:pPr>
      <w:r>
        <w:rPr>
          <w:rFonts w:ascii="Arial" w:hAnsi="Arial" w:cs="Arial"/>
          <w:spacing w:val="-3"/>
        </w:rPr>
        <w:br w:type="page"/>
      </w:r>
      <w:r w:rsidR="003102C0" w:rsidRPr="001804FC">
        <w:rPr>
          <w:rFonts w:ascii="Arial" w:hAnsi="Arial" w:cs="Arial"/>
          <w:spacing w:val="-3"/>
        </w:rPr>
        <w:t>3.</w:t>
      </w:r>
      <w:r w:rsidR="003102C0"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3102C0" w:rsidRPr="001804FC" w:rsidRDefault="003102C0" w:rsidP="003102C0">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3102C0" w:rsidRPr="001804FC" w:rsidRDefault="003102C0" w:rsidP="003102C0">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3102C0" w:rsidRDefault="003102C0" w:rsidP="003102C0">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3102C0" w:rsidRPr="001804FC" w:rsidRDefault="003102C0" w:rsidP="003102C0">
      <w:pPr>
        <w:ind w:left="720"/>
        <w:jc w:val="both"/>
        <w:rPr>
          <w:rFonts w:ascii="Arial" w:hAnsi="Arial" w:cs="Arial"/>
          <w:b/>
        </w:rPr>
      </w:pPr>
      <w:r w:rsidRPr="001804FC">
        <w:rPr>
          <w:rFonts w:ascii="Arial" w:hAnsi="Arial" w:cs="Arial"/>
          <w:b/>
        </w:rPr>
        <w:t>V.</w:t>
      </w:r>
      <w:r w:rsidRPr="001804FC">
        <w:rPr>
          <w:rFonts w:ascii="Arial" w:hAnsi="Arial" w:cs="Arial"/>
        </w:rPr>
        <w:tab/>
      </w:r>
      <w:r w:rsidRPr="001804FC">
        <w:rPr>
          <w:rFonts w:ascii="Arial" w:hAnsi="Arial" w:cs="Arial"/>
          <w:b/>
        </w:rPr>
        <w:t>County License Requirement</w:t>
      </w:r>
    </w:p>
    <w:p w:rsidR="003102C0" w:rsidRPr="001804FC" w:rsidRDefault="003102C0" w:rsidP="003102C0">
      <w:pPr>
        <w:tabs>
          <w:tab w:val="left" w:pos="770"/>
        </w:tabs>
        <w:ind w:left="770"/>
        <w:jc w:val="both"/>
        <w:rPr>
          <w:rFonts w:ascii="Arial" w:hAnsi="Arial" w:cs="Arial"/>
        </w:rPr>
      </w:pPr>
    </w:p>
    <w:p w:rsidR="003102C0" w:rsidRPr="001804FC" w:rsidRDefault="003102C0" w:rsidP="003102C0">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 County</w:t>
      </w:r>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nty, include a copy of your current business license with your proposal submission.   If you have any questions, contact the Business Section, Department of Finance, County of Henrico, telephone (804) 501-4310.</w:t>
      </w:r>
    </w:p>
    <w:p w:rsidR="003102C0" w:rsidRPr="001804FC" w:rsidRDefault="003102C0" w:rsidP="003102C0">
      <w:pPr>
        <w:rPr>
          <w:rFonts w:ascii="Arial" w:hAnsi="Arial" w:cs="Arial"/>
          <w:b/>
        </w:rPr>
      </w:pPr>
    </w:p>
    <w:p w:rsidR="003102C0" w:rsidRPr="001804FC" w:rsidRDefault="003102C0" w:rsidP="00FC7C4C">
      <w:pPr>
        <w:numPr>
          <w:ilvl w:val="0"/>
          <w:numId w:val="11"/>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3102C0" w:rsidRPr="001804FC" w:rsidRDefault="003102C0" w:rsidP="003102C0">
      <w:pPr>
        <w:ind w:left="720"/>
        <w:rPr>
          <w:rFonts w:ascii="Arial" w:hAnsi="Arial" w:cs="Arial"/>
          <w:b/>
        </w:rPr>
      </w:pPr>
    </w:p>
    <w:p w:rsidR="003102C0" w:rsidRDefault="003102C0" w:rsidP="003102C0">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 xml:space="preserve">: </w:t>
      </w:r>
    </w:p>
    <w:p w:rsidR="003102C0" w:rsidRPr="001804FC" w:rsidRDefault="00FA7AB3" w:rsidP="003102C0">
      <w:pPr>
        <w:ind w:left="1440"/>
        <w:jc w:val="both"/>
        <w:rPr>
          <w:rFonts w:ascii="Arial" w:hAnsi="Arial" w:cs="Arial"/>
        </w:rPr>
      </w:pPr>
      <w:hyperlink r:id="rId22" w:history="1">
        <w:r w:rsidR="003102C0" w:rsidRPr="0070702C">
          <w:rPr>
            <w:rStyle w:val="Hyperlink"/>
            <w:sz w:val="28"/>
            <w:szCs w:val="28"/>
          </w:rPr>
          <w:t>http://henrico.us/pdfs/hr/risk/env_policy.pdf</w:t>
        </w:r>
      </w:hyperlink>
      <w:r w:rsidR="003102C0">
        <w:rPr>
          <w:sz w:val="28"/>
          <w:szCs w:val="28"/>
        </w:rPr>
        <w:t xml:space="preserve"> </w:t>
      </w:r>
      <w:r w:rsidR="003102C0" w:rsidRPr="001804FC">
        <w:rPr>
          <w:rFonts w:ascii="Arial" w:hAnsi="Arial" w:cs="Arial"/>
        </w:rPr>
        <w:t xml:space="preserve">which </w:t>
      </w:r>
      <w:r w:rsidR="003102C0">
        <w:rPr>
          <w:rFonts w:ascii="Arial" w:hAnsi="Arial" w:cs="Arial"/>
        </w:rPr>
        <w:t>em</w:t>
      </w:r>
      <w:r w:rsidR="003102C0"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3102C0" w:rsidRPr="001804FC" w:rsidRDefault="003102C0" w:rsidP="003102C0">
      <w:pPr>
        <w:ind w:left="720" w:hanging="720"/>
        <w:jc w:val="both"/>
        <w:rPr>
          <w:rFonts w:ascii="Arial" w:hAnsi="Arial" w:cs="Arial"/>
          <w:b/>
        </w:rPr>
      </w:pPr>
    </w:p>
    <w:p w:rsidR="003102C0" w:rsidRPr="001804FC" w:rsidRDefault="003102C0" w:rsidP="003102C0">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3102C0" w:rsidRPr="001804FC" w:rsidRDefault="003102C0" w:rsidP="003102C0">
      <w:pPr>
        <w:ind w:left="720"/>
        <w:jc w:val="both"/>
        <w:rPr>
          <w:rFonts w:ascii="Arial" w:hAnsi="Arial" w:cs="Arial"/>
          <w:b/>
          <w:spacing w:val="-3"/>
        </w:rPr>
      </w:pPr>
    </w:p>
    <w:p w:rsidR="003102C0" w:rsidRPr="001804FC" w:rsidRDefault="003102C0" w:rsidP="003102C0">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w:t>
      </w:r>
      <w:proofErr w:type="spellStart"/>
      <w:r w:rsidRPr="001804FC">
        <w:rPr>
          <w:rFonts w:ascii="Arial" w:hAnsi="Arial" w:cs="Arial"/>
        </w:rPr>
        <w:t>Offeror’s</w:t>
      </w:r>
      <w:proofErr w:type="spellEnd"/>
      <w:r w:rsidRPr="001804FC">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3102C0" w:rsidRPr="001804FC" w:rsidRDefault="003102C0" w:rsidP="003102C0">
      <w:pPr>
        <w:ind w:left="2160" w:hanging="720"/>
        <w:jc w:val="both"/>
        <w:rPr>
          <w:rFonts w:ascii="Arial" w:hAnsi="Arial" w:cs="Arial"/>
        </w:rPr>
      </w:pPr>
    </w:p>
    <w:p w:rsidR="003102C0" w:rsidRPr="001804FC" w:rsidRDefault="002869CE" w:rsidP="003102C0">
      <w:pPr>
        <w:ind w:left="2160" w:hanging="720"/>
        <w:jc w:val="both"/>
        <w:rPr>
          <w:rFonts w:ascii="Arial" w:hAnsi="Arial" w:cs="Arial"/>
        </w:rPr>
      </w:pPr>
      <w:r>
        <w:rPr>
          <w:rFonts w:ascii="Arial" w:hAnsi="Arial" w:cs="Arial"/>
        </w:rPr>
        <w:br w:type="page"/>
      </w:r>
      <w:r w:rsidR="003102C0" w:rsidRPr="001804FC">
        <w:rPr>
          <w:rFonts w:ascii="Arial" w:hAnsi="Arial" w:cs="Arial"/>
        </w:rPr>
        <w:t>2.</w:t>
      </w:r>
      <w:r w:rsidR="003102C0" w:rsidRPr="001804FC">
        <w:rPr>
          <w:rFonts w:ascii="Arial" w:hAnsi="Arial" w:cs="Arial"/>
        </w:rPr>
        <w:tab/>
      </w:r>
      <w:r w:rsidR="003102C0" w:rsidRPr="00343B13">
        <w:rPr>
          <w:rFonts w:ascii="Arial" w:hAnsi="Arial" w:cs="Arial"/>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proofErr w:type="spellStart"/>
      <w:r w:rsidR="003102C0">
        <w:rPr>
          <w:rFonts w:ascii="Arial" w:hAnsi="Arial" w:cs="Arial"/>
        </w:rPr>
        <w:t>Offeror’</w:t>
      </w:r>
      <w:r w:rsidR="003102C0" w:rsidRPr="00343B13">
        <w:rPr>
          <w:rFonts w:ascii="Arial" w:hAnsi="Arial" w:cs="Arial"/>
        </w:rPr>
        <w:t>s</w:t>
      </w:r>
      <w:proofErr w:type="spellEnd"/>
      <w:r w:rsidR="003102C0" w:rsidRPr="00343B13">
        <w:rPr>
          <w:rFonts w:ascii="Arial" w:hAnsi="Arial" w:cs="Arial"/>
        </w:rPr>
        <w:t xml:space="preserve"> personnel from the work site.</w:t>
      </w:r>
    </w:p>
    <w:p w:rsidR="003102C0" w:rsidRPr="001804FC" w:rsidRDefault="003102C0" w:rsidP="003102C0">
      <w:pPr>
        <w:jc w:val="both"/>
        <w:rPr>
          <w:rFonts w:ascii="Arial" w:hAnsi="Arial" w:cs="Arial"/>
        </w:rPr>
      </w:pPr>
    </w:p>
    <w:p w:rsidR="003102C0" w:rsidRPr="001804FC" w:rsidRDefault="003102C0" w:rsidP="003102C0">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3102C0" w:rsidRDefault="003102C0" w:rsidP="003102C0">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3102C0" w:rsidRPr="001804FC" w:rsidRDefault="003102C0" w:rsidP="003102C0">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3102C0" w:rsidRPr="001804FC" w:rsidRDefault="003102C0" w:rsidP="003102C0">
      <w:pPr>
        <w:ind w:firstLine="720"/>
        <w:outlineLvl w:val="0"/>
        <w:rPr>
          <w:rFonts w:ascii="Arial" w:hAnsi="Arial" w:cs="Arial"/>
          <w:u w:val="single"/>
        </w:rPr>
      </w:pPr>
      <w:r w:rsidRPr="001804FC">
        <w:rPr>
          <w:rFonts w:ascii="Arial" w:hAnsi="Arial" w:cs="Arial"/>
        </w:rPr>
        <w:tab/>
      </w:r>
    </w:p>
    <w:p w:rsidR="003102C0" w:rsidRPr="001804FC" w:rsidRDefault="003102C0" w:rsidP="003102C0">
      <w:pPr>
        <w:ind w:left="2160" w:hanging="720"/>
        <w:jc w:val="both"/>
        <w:rPr>
          <w:rFonts w:ascii="Arial" w:hAnsi="Arial" w:cs="Arial"/>
        </w:rPr>
      </w:pPr>
      <w:r w:rsidRPr="001804FC">
        <w:rPr>
          <w:rFonts w:ascii="Arial" w:hAnsi="Arial" w:cs="Arial"/>
        </w:rPr>
        <w:t>1.</w:t>
      </w:r>
      <w:r w:rsidRPr="001804FC">
        <w:rPr>
          <w:rFonts w:ascii="Arial" w:hAnsi="Arial" w:cs="Arial"/>
        </w:rPr>
        <w:tab/>
        <w:t xml:space="preserve">A contractor organized as a stock or </w:t>
      </w:r>
      <w:proofErr w:type="spellStart"/>
      <w:r w:rsidRPr="001804FC">
        <w:rPr>
          <w:rFonts w:ascii="Arial" w:hAnsi="Arial" w:cs="Arial"/>
        </w:rPr>
        <w:t>nonstock</w:t>
      </w:r>
      <w:proofErr w:type="spellEnd"/>
      <w:r w:rsidRPr="001804FC">
        <w:rPr>
          <w:rFonts w:ascii="Arial" w:hAnsi="Arial" w:cs="Arial"/>
        </w:rPr>
        <w:t xml:space="preserve">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3102C0" w:rsidRPr="001804FC" w:rsidRDefault="003102C0" w:rsidP="003102C0">
      <w:pPr>
        <w:ind w:left="1080" w:hanging="360"/>
        <w:jc w:val="both"/>
        <w:rPr>
          <w:rFonts w:ascii="Arial" w:hAnsi="Arial" w:cs="Arial"/>
        </w:rPr>
      </w:pPr>
    </w:p>
    <w:p w:rsidR="003102C0" w:rsidRPr="001804FC" w:rsidRDefault="003102C0" w:rsidP="003102C0">
      <w:pPr>
        <w:ind w:left="2160" w:hanging="720"/>
        <w:jc w:val="both"/>
        <w:rPr>
          <w:rFonts w:ascii="Arial" w:hAnsi="Arial" w:cs="Arial"/>
        </w:rPr>
      </w:pPr>
      <w:r w:rsidRPr="001804FC">
        <w:rPr>
          <w:rFonts w:ascii="Arial" w:hAnsi="Arial" w:cs="Arial"/>
        </w:rPr>
        <w:t>2.</w:t>
      </w:r>
      <w:r w:rsidRPr="001804F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3102C0" w:rsidRPr="001804FC" w:rsidRDefault="003102C0" w:rsidP="003102C0">
      <w:pPr>
        <w:ind w:left="1080" w:hanging="360"/>
        <w:jc w:val="both"/>
        <w:rPr>
          <w:rFonts w:ascii="Arial" w:hAnsi="Arial" w:cs="Arial"/>
        </w:rPr>
      </w:pPr>
    </w:p>
    <w:p w:rsidR="003102C0" w:rsidRPr="001804FC" w:rsidRDefault="003102C0" w:rsidP="003102C0">
      <w:pPr>
        <w:ind w:left="2160" w:hanging="720"/>
        <w:jc w:val="both"/>
        <w:rPr>
          <w:rFonts w:ascii="Arial" w:hAnsi="Arial" w:cs="Arial"/>
        </w:rPr>
      </w:pPr>
      <w:r w:rsidRPr="001804FC">
        <w:rPr>
          <w:rFonts w:ascii="Arial" w:hAnsi="Arial" w:cs="Arial"/>
        </w:rPr>
        <w:t>3.</w:t>
      </w:r>
      <w:r w:rsidRPr="001804FC">
        <w:rPr>
          <w:rFonts w:ascii="Arial" w:hAnsi="Arial" w:cs="Arial"/>
        </w:rPr>
        <w:tab/>
        <w:t>An Offeror described in subsection 2 that fails to provide the required information shall not receive an award unless a waiver is granted by the Purchasing Director, his designee, or the County Manager.</w:t>
      </w:r>
    </w:p>
    <w:p w:rsidR="003102C0" w:rsidRPr="001804FC" w:rsidRDefault="003102C0" w:rsidP="003102C0">
      <w:pPr>
        <w:ind w:left="1080" w:hanging="360"/>
        <w:jc w:val="both"/>
        <w:rPr>
          <w:rFonts w:ascii="Arial" w:hAnsi="Arial" w:cs="Arial"/>
        </w:rPr>
      </w:pPr>
    </w:p>
    <w:p w:rsidR="003102C0" w:rsidRPr="001804FC" w:rsidRDefault="003102C0" w:rsidP="003102C0">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3102C0" w:rsidRPr="001804FC" w:rsidRDefault="003102C0" w:rsidP="003102C0">
      <w:pPr>
        <w:ind w:left="1080" w:hanging="360"/>
        <w:jc w:val="both"/>
        <w:rPr>
          <w:rFonts w:ascii="Arial" w:hAnsi="Arial" w:cs="Arial"/>
        </w:rPr>
      </w:pPr>
    </w:p>
    <w:p w:rsidR="003102C0" w:rsidRPr="001804FC" w:rsidRDefault="003102C0" w:rsidP="003102C0">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3102C0" w:rsidRPr="001804FC" w:rsidRDefault="003102C0" w:rsidP="003102C0">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rsidR="003102C0" w:rsidRPr="001804FC" w:rsidRDefault="002869CE" w:rsidP="003102C0">
      <w:pPr>
        <w:tabs>
          <w:tab w:val="left" w:pos="720"/>
        </w:tabs>
        <w:ind w:left="720"/>
        <w:rPr>
          <w:rFonts w:ascii="Arial" w:hAnsi="Arial" w:cs="Arial"/>
          <w:b/>
        </w:rPr>
      </w:pPr>
      <w:r>
        <w:rPr>
          <w:rFonts w:ascii="Arial" w:hAnsi="Arial" w:cs="Arial"/>
          <w:b/>
        </w:rPr>
        <w:br w:type="page"/>
      </w:r>
      <w:r w:rsidR="003102C0" w:rsidRPr="001804FC">
        <w:rPr>
          <w:rFonts w:ascii="Arial" w:hAnsi="Arial" w:cs="Arial"/>
          <w:b/>
        </w:rPr>
        <w:t>Z.</w:t>
      </w:r>
      <w:r w:rsidR="003102C0" w:rsidRPr="001804FC">
        <w:rPr>
          <w:rFonts w:ascii="Arial" w:hAnsi="Arial" w:cs="Arial"/>
          <w:b/>
        </w:rPr>
        <w:tab/>
        <w:t>Payment Clauses Required by Va. Code § 2.2-4354</w:t>
      </w:r>
    </w:p>
    <w:p w:rsidR="003102C0" w:rsidRPr="001804FC" w:rsidRDefault="003102C0" w:rsidP="003102C0">
      <w:pPr>
        <w:tabs>
          <w:tab w:val="left" w:pos="720"/>
        </w:tabs>
        <w:ind w:left="720"/>
        <w:rPr>
          <w:rFonts w:ascii="Arial" w:hAnsi="Arial" w:cs="Arial"/>
          <w:b/>
        </w:rPr>
      </w:pPr>
    </w:p>
    <w:p w:rsidR="003102C0" w:rsidRPr="001804FC" w:rsidRDefault="003102C0" w:rsidP="003102C0">
      <w:pPr>
        <w:ind w:firstLine="1440"/>
        <w:jc w:val="both"/>
        <w:rPr>
          <w:rFonts w:ascii="Arial" w:hAnsi="Arial" w:cs="Arial"/>
          <w:color w:val="000000"/>
        </w:rPr>
      </w:pPr>
      <w:r w:rsidRPr="001804FC">
        <w:rPr>
          <w:rFonts w:ascii="Arial" w:hAnsi="Arial" w:cs="Arial"/>
          <w:color w:val="000000"/>
        </w:rPr>
        <w:t>Pursuant to Virginia Code § 2.2-4354:</w:t>
      </w:r>
    </w:p>
    <w:p w:rsidR="003102C0" w:rsidRPr="001804FC" w:rsidRDefault="003102C0" w:rsidP="003102C0">
      <w:pPr>
        <w:ind w:firstLine="720"/>
        <w:jc w:val="both"/>
        <w:rPr>
          <w:rFonts w:ascii="Arial" w:hAnsi="Arial" w:cs="Arial"/>
          <w:color w:val="000000"/>
        </w:rPr>
      </w:pPr>
    </w:p>
    <w:p w:rsidR="003102C0" w:rsidRPr="001804FC" w:rsidRDefault="003102C0" w:rsidP="00FC7C4C">
      <w:pPr>
        <w:numPr>
          <w:ilvl w:val="0"/>
          <w:numId w:val="15"/>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intention to withhold all or a part of the subcontractor's payment with the reason for nonpayment.</w:t>
      </w:r>
    </w:p>
    <w:p w:rsidR="003102C0" w:rsidRPr="001804FC" w:rsidRDefault="003102C0" w:rsidP="003102C0">
      <w:pPr>
        <w:tabs>
          <w:tab w:val="num" w:pos="2160"/>
        </w:tabs>
        <w:ind w:left="2160" w:hanging="720"/>
        <w:jc w:val="both"/>
        <w:rPr>
          <w:rFonts w:ascii="Arial" w:hAnsi="Arial" w:cs="Arial"/>
          <w:color w:val="000000"/>
        </w:rPr>
      </w:pPr>
    </w:p>
    <w:p w:rsidR="003102C0" w:rsidRPr="001804FC" w:rsidRDefault="003102C0" w:rsidP="00FC7C4C">
      <w:pPr>
        <w:numPr>
          <w:ilvl w:val="0"/>
          <w:numId w:val="15"/>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3102C0" w:rsidRPr="001804FC" w:rsidRDefault="003102C0" w:rsidP="003102C0">
      <w:pPr>
        <w:tabs>
          <w:tab w:val="num" w:pos="2160"/>
        </w:tabs>
        <w:ind w:left="2160" w:hanging="720"/>
        <w:jc w:val="both"/>
        <w:rPr>
          <w:rFonts w:ascii="Arial" w:hAnsi="Arial" w:cs="Arial"/>
          <w:color w:val="000000"/>
        </w:rPr>
      </w:pPr>
    </w:p>
    <w:p w:rsidR="003102C0" w:rsidRPr="001804FC" w:rsidRDefault="003102C0" w:rsidP="00FC7C4C">
      <w:pPr>
        <w:numPr>
          <w:ilvl w:val="0"/>
          <w:numId w:val="15"/>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3102C0" w:rsidRPr="001804FC" w:rsidRDefault="003102C0" w:rsidP="003102C0">
      <w:pPr>
        <w:tabs>
          <w:tab w:val="num" w:pos="2160"/>
        </w:tabs>
        <w:ind w:left="2160" w:hanging="720"/>
        <w:jc w:val="both"/>
        <w:rPr>
          <w:rFonts w:ascii="Arial" w:hAnsi="Arial" w:cs="Arial"/>
          <w:color w:val="000000"/>
        </w:rPr>
      </w:pPr>
    </w:p>
    <w:p w:rsidR="003102C0" w:rsidRPr="001804FC" w:rsidRDefault="003102C0" w:rsidP="00FC7C4C">
      <w:pPr>
        <w:numPr>
          <w:ilvl w:val="0"/>
          <w:numId w:val="15"/>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3102C0" w:rsidRPr="001804FC" w:rsidRDefault="003102C0" w:rsidP="003102C0">
      <w:pPr>
        <w:tabs>
          <w:tab w:val="num" w:pos="2160"/>
        </w:tabs>
        <w:ind w:left="2160" w:hanging="720"/>
        <w:jc w:val="both"/>
        <w:rPr>
          <w:rFonts w:ascii="Arial" w:hAnsi="Arial" w:cs="Arial"/>
          <w:color w:val="000000"/>
        </w:rPr>
      </w:pPr>
    </w:p>
    <w:p w:rsidR="003102C0" w:rsidRPr="001804FC" w:rsidRDefault="003102C0" w:rsidP="00FC7C4C">
      <w:pPr>
        <w:numPr>
          <w:ilvl w:val="0"/>
          <w:numId w:val="15"/>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3102C0" w:rsidRDefault="003102C0" w:rsidP="003102C0">
      <w:pPr>
        <w:tabs>
          <w:tab w:val="num" w:pos="2160"/>
        </w:tabs>
        <w:ind w:left="2160" w:hanging="720"/>
        <w:jc w:val="both"/>
        <w:rPr>
          <w:rFonts w:ascii="Arial" w:hAnsi="Arial" w:cs="Arial"/>
          <w:color w:val="000000"/>
        </w:rPr>
      </w:pPr>
    </w:p>
    <w:p w:rsidR="003102C0" w:rsidRPr="001804FC" w:rsidRDefault="003102C0" w:rsidP="00FC7C4C">
      <w:pPr>
        <w:numPr>
          <w:ilvl w:val="0"/>
          <w:numId w:val="15"/>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3102C0" w:rsidRDefault="003102C0" w:rsidP="003102C0">
      <w:pPr>
        <w:tabs>
          <w:tab w:val="left" w:pos="-720"/>
          <w:tab w:val="left" w:pos="0"/>
          <w:tab w:val="left" w:pos="720"/>
          <w:tab w:val="left" w:pos="1440"/>
        </w:tabs>
        <w:suppressAutoHyphens/>
        <w:jc w:val="both"/>
        <w:rPr>
          <w:rFonts w:ascii="Arial" w:hAnsi="Arial" w:cs="Arial"/>
          <w:b/>
          <w:spacing w:val="-3"/>
        </w:rPr>
      </w:pPr>
    </w:p>
    <w:p w:rsidR="003102C0" w:rsidRDefault="003102C0" w:rsidP="003102C0">
      <w:pPr>
        <w:tabs>
          <w:tab w:val="left" w:pos="-720"/>
          <w:tab w:val="left" w:pos="0"/>
          <w:tab w:val="left" w:pos="720"/>
          <w:tab w:val="left" w:pos="1440"/>
        </w:tabs>
        <w:suppressAutoHyphens/>
        <w:ind w:left="2160" w:hanging="1440"/>
        <w:jc w:val="both"/>
        <w:rPr>
          <w:rFonts w:ascii="Arial" w:hAnsi="Arial" w:cs="Arial"/>
          <w:b/>
        </w:rPr>
      </w:pPr>
      <w:r>
        <w:rPr>
          <w:rFonts w:ascii="Arial" w:hAnsi="Arial" w:cs="Arial"/>
          <w:b/>
        </w:rPr>
        <w:t>AA.</w:t>
      </w:r>
      <w:r>
        <w:rPr>
          <w:rFonts w:ascii="Arial" w:hAnsi="Arial" w:cs="Arial"/>
          <w:b/>
        </w:rPr>
        <w:tab/>
        <w:t>CONTRACT PERIOD:</w:t>
      </w:r>
    </w:p>
    <w:p w:rsidR="003102C0" w:rsidRDefault="003102C0" w:rsidP="003102C0">
      <w:pPr>
        <w:tabs>
          <w:tab w:val="left" w:pos="-720"/>
          <w:tab w:val="left" w:pos="0"/>
          <w:tab w:val="left" w:pos="720"/>
          <w:tab w:val="left" w:pos="1440"/>
        </w:tabs>
        <w:suppressAutoHyphens/>
        <w:ind w:left="2160" w:hanging="1440"/>
        <w:jc w:val="both"/>
        <w:rPr>
          <w:rFonts w:ascii="Arial" w:hAnsi="Arial" w:cs="Arial"/>
          <w:b/>
        </w:rPr>
      </w:pPr>
    </w:p>
    <w:p w:rsidR="003102C0" w:rsidRPr="008A0BF8" w:rsidRDefault="003102C0" w:rsidP="003102C0">
      <w:pPr>
        <w:tabs>
          <w:tab w:val="left" w:pos="-720"/>
          <w:tab w:val="left" w:pos="0"/>
          <w:tab w:val="left" w:pos="720"/>
          <w:tab w:val="left" w:pos="1440"/>
        </w:tabs>
        <w:suppressAutoHyphens/>
        <w:ind w:left="2160" w:hanging="1440"/>
        <w:jc w:val="both"/>
        <w:rPr>
          <w:rFonts w:ascii="Arial" w:hAnsi="Arial" w:cs="Arial"/>
        </w:rPr>
      </w:pPr>
      <w:r>
        <w:rPr>
          <w:rFonts w:ascii="Arial" w:hAnsi="Arial" w:cs="Arial"/>
        </w:rPr>
        <w:tab/>
      </w:r>
      <w:r w:rsidRPr="008A0BF8">
        <w:rPr>
          <w:rFonts w:ascii="Arial" w:hAnsi="Arial" w:cs="Arial"/>
        </w:rPr>
        <w:t>1.</w:t>
      </w:r>
      <w:r w:rsidRPr="008A0BF8">
        <w:rPr>
          <w:rFonts w:ascii="Arial" w:hAnsi="Arial" w:cs="Arial"/>
        </w:rPr>
        <w:tab/>
        <w:t xml:space="preserve">The contract period shall be from date of award through </w:t>
      </w:r>
      <w:r>
        <w:rPr>
          <w:rFonts w:ascii="Arial" w:hAnsi="Arial" w:cs="Arial"/>
        </w:rPr>
        <w:t>a one year period</w:t>
      </w:r>
      <w:r w:rsidRPr="008A0BF8">
        <w:rPr>
          <w:rFonts w:ascii="Arial" w:hAnsi="Arial" w:cs="Arial"/>
        </w:rPr>
        <w:t>.  Contract prices shall remain firm for the contract period.</w:t>
      </w:r>
    </w:p>
    <w:p w:rsidR="003102C0" w:rsidRPr="008A0BF8" w:rsidRDefault="003102C0" w:rsidP="003102C0">
      <w:pPr>
        <w:widowControl w:val="0"/>
        <w:autoSpaceDE w:val="0"/>
        <w:autoSpaceDN w:val="0"/>
        <w:adjustRightInd w:val="0"/>
        <w:ind w:left="720" w:right="-72"/>
        <w:jc w:val="both"/>
        <w:rPr>
          <w:rFonts w:ascii="Arial" w:hAnsi="Arial" w:cs="Arial"/>
        </w:rPr>
      </w:pPr>
    </w:p>
    <w:p w:rsidR="003102C0" w:rsidRPr="008A0BF8" w:rsidRDefault="003102C0" w:rsidP="003102C0">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2.</w:t>
      </w:r>
      <w:r w:rsidRPr="008A0BF8">
        <w:rPr>
          <w:rFonts w:ascii="Arial" w:hAnsi="Arial" w:cs="Arial"/>
        </w:rPr>
        <w:tab/>
        <w:t xml:space="preserve">The contract may be renewed for 4 additional one-year periods upon the sole discretion of the County at a price not to exceed 3% above the previous year's prices.  </w:t>
      </w:r>
    </w:p>
    <w:p w:rsidR="003102C0" w:rsidRPr="008A0BF8" w:rsidRDefault="003102C0" w:rsidP="003102C0">
      <w:pPr>
        <w:widowControl w:val="0"/>
        <w:tabs>
          <w:tab w:val="left" w:pos="-720"/>
        </w:tabs>
        <w:autoSpaceDE w:val="0"/>
        <w:autoSpaceDN w:val="0"/>
        <w:adjustRightInd w:val="0"/>
        <w:ind w:right="-72"/>
        <w:jc w:val="both"/>
        <w:rPr>
          <w:rFonts w:ascii="Arial" w:hAnsi="Arial" w:cs="Arial"/>
        </w:rPr>
      </w:pPr>
    </w:p>
    <w:p w:rsidR="003102C0" w:rsidRPr="008A0BF8" w:rsidRDefault="003102C0" w:rsidP="003102C0">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8A0BF8">
        <w:rPr>
          <w:rFonts w:ascii="Arial" w:hAnsi="Arial" w:cs="Arial"/>
        </w:rPr>
        <w:t xml:space="preserve">3.  </w:t>
      </w:r>
      <w:r w:rsidRPr="008A0BF8">
        <w:rPr>
          <w:rFonts w:ascii="Arial" w:hAnsi="Arial" w:cs="Arial"/>
        </w:rPr>
        <w:tab/>
        <w:t xml:space="preserve">The resulting contract should require the </w:t>
      </w:r>
      <w:r>
        <w:rPr>
          <w:rFonts w:ascii="Arial" w:hAnsi="Arial" w:cs="Arial"/>
        </w:rPr>
        <w:t xml:space="preserve">Successful </w:t>
      </w:r>
      <w:r w:rsidRPr="008A0BF8">
        <w:rPr>
          <w:rFonts w:ascii="Arial" w:hAnsi="Arial" w:cs="Arial"/>
        </w:rPr>
        <w:t>Offeror to give at least a ninety (90) day written notice if they do not intend to renew the contract at any annual renewal.</w:t>
      </w:r>
    </w:p>
    <w:p w:rsidR="003102C0" w:rsidRPr="008A0BF8" w:rsidRDefault="003102C0" w:rsidP="003102C0">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4.</w:t>
      </w:r>
      <w:r w:rsidRPr="008A0BF8">
        <w:rPr>
          <w:rFonts w:ascii="Arial" w:hAnsi="Arial" w:cs="Arial"/>
        </w:rPr>
        <w:tab/>
        <w:t>The contract shall not exceed a maximum of five (5) years.</w:t>
      </w:r>
    </w:p>
    <w:p w:rsidR="003102C0" w:rsidRPr="00BA5F84" w:rsidRDefault="003102C0" w:rsidP="00BA5F84">
      <w:pPr>
        <w:tabs>
          <w:tab w:val="left" w:pos="-720"/>
          <w:tab w:val="left" w:pos="0"/>
          <w:tab w:val="left" w:pos="505"/>
          <w:tab w:val="left" w:pos="720"/>
          <w:tab w:val="left" w:pos="1440"/>
        </w:tabs>
        <w:suppressAutoHyphens/>
        <w:jc w:val="both"/>
        <w:rPr>
          <w:rFonts w:ascii="Arial" w:hAnsi="Arial" w:cs="Arial"/>
          <w:b/>
          <w:spacing w:val="-3"/>
        </w:rPr>
      </w:pPr>
    </w:p>
    <w:p w:rsidR="00E749CE" w:rsidRPr="00724F65"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VI</w:t>
      </w:r>
      <w:r w:rsidR="00251695">
        <w:rPr>
          <w:rFonts w:ascii="Arial" w:hAnsi="Arial" w:cs="Arial"/>
          <w:b/>
        </w:rPr>
        <w:t>I</w:t>
      </w:r>
      <w:r w:rsidR="00E749CE">
        <w:rPr>
          <w:rFonts w:ascii="Arial" w:hAnsi="Arial" w:cs="Arial"/>
          <w:b/>
        </w:rPr>
        <w:t>.</w:t>
      </w:r>
      <w:r w:rsidR="00E749CE">
        <w:rPr>
          <w:rFonts w:ascii="Arial" w:hAnsi="Arial" w:cs="Arial"/>
          <w:b/>
        </w:rPr>
        <w:tab/>
      </w:r>
      <w:r w:rsidR="00E749CE" w:rsidRPr="00251695">
        <w:rPr>
          <w:rFonts w:ascii="Arial" w:hAnsi="Arial" w:cs="Arial"/>
          <w:b/>
          <w:u w:val="single"/>
        </w:rPr>
        <w:t>PROPOSAL SUBMISSION REQUIREMENTS</w:t>
      </w:r>
      <w:r w:rsidR="00E749CE" w:rsidRPr="00724F65">
        <w:rPr>
          <w:rFonts w:ascii="Arial" w:hAnsi="Arial" w:cs="Arial"/>
        </w:rPr>
        <w: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FC7C4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sidR="00D222F3">
        <w:rPr>
          <w:rFonts w:ascii="Arial" w:hAnsi="Arial" w:cs="Arial"/>
        </w:rPr>
        <w:t>Purchasing Division</w:t>
      </w:r>
      <w:r w:rsidRPr="00724F65">
        <w:rPr>
          <w:rFonts w:ascii="Arial" w:hAnsi="Arial" w:cs="Arial"/>
        </w:rPr>
        <w:t xml:space="preserve"> will not accept oral proposals, nor proposals received by telephone, FAX machine, or other electronic means.</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724F65" w:rsidRDefault="00E749CE" w:rsidP="00FC7C4C">
      <w:pPr>
        <w:numPr>
          <w:ilvl w:val="0"/>
          <w:numId w:val="7"/>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rsidR="00E749CE" w:rsidRPr="00724F65" w:rsidRDefault="00E749CE" w:rsidP="00E749CE">
      <w:pPr>
        <w:suppressAutoHyphens/>
        <w:ind w:left="720" w:hanging="720"/>
        <w:jc w:val="both"/>
        <w:rPr>
          <w:rFonts w:ascii="Arial" w:hAnsi="Arial" w:cs="Arial"/>
        </w:rPr>
      </w:pPr>
    </w:p>
    <w:p w:rsidR="00E749CE" w:rsidRPr="00724F65" w:rsidRDefault="00E749CE" w:rsidP="00FC7C4C">
      <w:pPr>
        <w:numPr>
          <w:ilvl w:val="0"/>
          <w:numId w:val="7"/>
        </w:numPr>
        <w:tabs>
          <w:tab w:val="clear" w:pos="1440"/>
        </w:tabs>
        <w:suppressAutoHyphens/>
        <w:ind w:hanging="720"/>
        <w:jc w:val="both"/>
        <w:rPr>
          <w:rFonts w:ascii="Arial" w:hAnsi="Arial" w:cs="Arial"/>
        </w:rPr>
      </w:pPr>
      <w:r w:rsidRPr="00724F65">
        <w:rPr>
          <w:rFonts w:ascii="Arial" w:hAnsi="Arial" w:cs="Arial"/>
        </w:rPr>
        <w:t xml:space="preserve">The Proposal Signature Sheet </w:t>
      </w:r>
      <w:r w:rsidRPr="00724F65">
        <w:rPr>
          <w:rFonts w:ascii="Arial" w:hAnsi="Arial" w:cs="Arial"/>
          <w:b/>
        </w:rPr>
        <w:t>(</w:t>
      </w:r>
      <w:r w:rsidRPr="00724F65">
        <w:rPr>
          <w:rFonts w:ascii="Arial" w:hAnsi="Arial" w:cs="Arial"/>
          <w:b/>
          <w:i/>
        </w:rPr>
        <w:t>Attachment 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FC7C4C">
      <w:pPr>
        <w:numPr>
          <w:ilvl w:val="0"/>
          <w:numId w:val="5"/>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C7C4C">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sidR="00D222F3">
        <w:rPr>
          <w:rFonts w:ascii="Arial" w:hAnsi="Arial" w:cs="Arial"/>
        </w:rPr>
        <w:t>Purchasing Division</w:t>
      </w:r>
      <w:r w:rsidRPr="00724F65">
        <w:rPr>
          <w:rFonts w:ascii="Arial" w:hAnsi="Arial" w:cs="Arial"/>
        </w:rPr>
        <w:t xml:space="preserve">.  </w:t>
      </w:r>
      <w:proofErr w:type="spellStart"/>
      <w:r w:rsidRPr="00724F65">
        <w:rPr>
          <w:rFonts w:ascii="Arial" w:hAnsi="Arial" w:cs="Arial"/>
        </w:rPr>
        <w:t>Offerors</w:t>
      </w:r>
      <w:proofErr w:type="spellEnd"/>
      <w:r w:rsidRPr="00724F65">
        <w:rPr>
          <w:rFonts w:ascii="Arial" w:hAnsi="Arial" w:cs="Arial"/>
        </w:rPr>
        <w:t xml:space="preserve"> are responsible for insuring that their proposals are stamped by </w:t>
      </w:r>
      <w:r w:rsidR="00D222F3">
        <w:rPr>
          <w:rFonts w:ascii="Arial" w:hAnsi="Arial" w:cs="Arial"/>
        </w:rPr>
        <w:t>Purchasing Division</w:t>
      </w:r>
      <w:r w:rsidRPr="00724F65">
        <w:rPr>
          <w:rFonts w:ascii="Arial" w:hAnsi="Arial" w:cs="Arial"/>
        </w:rPr>
        <w:t xml:space="preserve"> personnel by the deadline indicated.</w:t>
      </w:r>
    </w:p>
    <w:p w:rsidR="00E749CE" w:rsidRPr="00724F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C7C4C">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C7C4C">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724F65" w:rsidRDefault="00E749CE" w:rsidP="00FC7C4C">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F</w:t>
      </w:r>
      <w:r w:rsidRPr="005B632C">
        <w:rPr>
          <w:rFonts w:ascii="Arial" w:hAnsi="Arial" w:cs="Arial"/>
          <w:b/>
        </w:rPr>
        <w:t>). (Attachment</w:t>
      </w:r>
      <w:r w:rsidRPr="00724F65">
        <w:rPr>
          <w:rFonts w:ascii="Arial" w:hAnsi="Arial" w:cs="Arial"/>
          <w:b/>
        </w:rPr>
        <w:t xml:space="preserve"> C</w:t>
      </w:r>
      <w:r>
        <w:rPr>
          <w:rFonts w:ascii="Arial" w:hAnsi="Arial" w:cs="Arial"/>
          <w:b/>
        </w:rPr>
        <w: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724F65" w:rsidRDefault="00E749CE" w:rsidP="00FC7C4C">
      <w:pPr>
        <w:numPr>
          <w:ilvl w:val="1"/>
          <w:numId w:val="5"/>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proofErr w:type="spellStart"/>
      <w:r w:rsidRPr="00724F65">
        <w:rPr>
          <w:rFonts w:ascii="Arial" w:hAnsi="Arial" w:cs="Arial"/>
        </w:rPr>
        <w:t>anytime</w:t>
      </w:r>
      <w:proofErr w:type="spellEnd"/>
      <w:r w:rsidRPr="00724F65">
        <w:rPr>
          <w:rFonts w:ascii="Arial" w:hAnsi="Arial" w:cs="Arial"/>
        </w:rPr>
        <w:t xml:space="preserve"> prior to the time and date set for the receipt of proposals.  The Offeror shall notify the </w:t>
      </w:r>
      <w:r w:rsidR="00D222F3">
        <w:rPr>
          <w:rFonts w:ascii="Arial" w:hAnsi="Arial" w:cs="Arial"/>
        </w:rPr>
        <w:t>Purchasing Division</w:t>
      </w:r>
      <w:r w:rsidRPr="00724F65">
        <w:rPr>
          <w:rFonts w:ascii="Arial" w:hAnsi="Arial" w:cs="Arial"/>
        </w:rPr>
        <w:t xml:space="preserve"> in writing of its intentions.  </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C7C4C">
      <w:pPr>
        <w:numPr>
          <w:ilvl w:val="0"/>
          <w:numId w:val="6"/>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E749CE" w:rsidRPr="00724F65" w:rsidRDefault="00E749CE" w:rsidP="00E749CE">
      <w:pPr>
        <w:ind w:left="2160" w:hanging="720"/>
        <w:jc w:val="both"/>
        <w:rPr>
          <w:rFonts w:ascii="Arial" w:hAnsi="Arial" w:cs="Arial"/>
        </w:rPr>
      </w:pPr>
    </w:p>
    <w:p w:rsidR="00E749CE" w:rsidRPr="00724F65" w:rsidRDefault="00E749CE" w:rsidP="00FC7C4C">
      <w:pPr>
        <w:numPr>
          <w:ilvl w:val="0"/>
          <w:numId w:val="6"/>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w:t>
      </w:r>
      <w:r w:rsidR="00D222F3">
        <w:rPr>
          <w:rFonts w:ascii="Arial" w:hAnsi="Arial" w:cs="Arial"/>
        </w:rPr>
        <w:t>Purchasing Division</w:t>
      </w:r>
      <w:r w:rsidRPr="00724F65">
        <w:rPr>
          <w:rFonts w:ascii="Arial" w:hAnsi="Arial" w:cs="Arial"/>
        </w:rPr>
        <w:t xml:space="preserve"> up to the time and date set for the receipt of proposals.</w:t>
      </w:r>
    </w:p>
    <w:p w:rsidR="00E749CE" w:rsidRPr="00724F65" w:rsidRDefault="00E749CE" w:rsidP="00E749CE">
      <w:pPr>
        <w:ind w:left="2160" w:hanging="720"/>
        <w:jc w:val="both"/>
        <w:rPr>
          <w:rFonts w:ascii="Arial" w:hAnsi="Arial" w:cs="Arial"/>
        </w:rPr>
      </w:pPr>
    </w:p>
    <w:p w:rsidR="00E749CE" w:rsidRPr="00724F65" w:rsidRDefault="00E749CE" w:rsidP="00FC7C4C">
      <w:pPr>
        <w:numPr>
          <w:ilvl w:val="0"/>
          <w:numId w:val="6"/>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 and for one-hundred twenty (120) days thereafter.</w:t>
      </w:r>
    </w:p>
    <w:p w:rsidR="00E749CE" w:rsidRPr="00724F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Default="00EF3C23" w:rsidP="00FC7C4C">
      <w:pPr>
        <w:numPr>
          <w:ilvl w:val="0"/>
          <w:numId w:val="17"/>
        </w:numPr>
        <w:tabs>
          <w:tab w:val="clear" w:pos="1080"/>
          <w:tab w:val="num" w:pos="144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w:t>
      </w:r>
      <w:proofErr w:type="spellStart"/>
      <w:r>
        <w:rPr>
          <w:rFonts w:ascii="Arial" w:hAnsi="Arial" w:cs="Arial"/>
        </w:rPr>
        <w:t>Offerors</w:t>
      </w:r>
      <w:proofErr w:type="spellEnd"/>
      <w:r>
        <w:rPr>
          <w:rFonts w:ascii="Arial" w:hAnsi="Arial" w:cs="Arial"/>
        </w:rPr>
        <w:t xml:space="preserve"> requesting clarification, interpretation of, or improvements to the proposal general terms, conditions, scope of services or drawings shall </w:t>
      </w:r>
      <w:r w:rsidRPr="00A80898">
        <w:rPr>
          <w:rFonts w:ascii="Arial" w:hAnsi="Arial" w:cs="Arial"/>
          <w:b/>
        </w:rPr>
        <w:t xml:space="preserve">submit technical questions concerning the Request for Proposal no later than </w:t>
      </w:r>
      <w:r w:rsidR="00FB0A8E">
        <w:rPr>
          <w:rFonts w:ascii="Arial" w:hAnsi="Arial" w:cs="Arial"/>
          <w:b/>
        </w:rPr>
        <w:t xml:space="preserve">December </w:t>
      </w:r>
      <w:r w:rsidR="009F5352">
        <w:rPr>
          <w:rFonts w:ascii="Arial" w:hAnsi="Arial" w:cs="Arial"/>
          <w:b/>
        </w:rPr>
        <w:t>9</w:t>
      </w:r>
      <w:r w:rsidR="00FB0A8E">
        <w:rPr>
          <w:rFonts w:ascii="Arial" w:hAnsi="Arial" w:cs="Arial"/>
          <w:b/>
        </w:rPr>
        <w:t xml:space="preserve">, 2016 </w:t>
      </w:r>
      <w:r w:rsidRPr="00251695">
        <w:rPr>
          <w:rFonts w:ascii="Arial" w:hAnsi="Arial" w:cs="Arial"/>
          <w:b/>
        </w:rPr>
        <w:t>in writing</w:t>
      </w:r>
      <w:r w:rsidR="00A80898" w:rsidRPr="00A80898">
        <w:rPr>
          <w:rFonts w:ascii="Arial" w:hAnsi="Arial" w:cs="Arial"/>
          <w:b/>
        </w:rPr>
        <w:t xml:space="preserve"> </w:t>
      </w:r>
      <w:r w:rsidR="00A80898">
        <w:rPr>
          <w:rFonts w:ascii="Arial" w:hAnsi="Arial" w:cs="Arial"/>
          <w:b/>
        </w:rPr>
        <w:t xml:space="preserve">to </w:t>
      </w:r>
      <w:hyperlink r:id="rId23" w:history="1">
        <w:r w:rsidR="00A80898" w:rsidRPr="003D4B8B">
          <w:rPr>
            <w:rStyle w:val="Hyperlink"/>
            <w:rFonts w:ascii="Arial" w:hAnsi="Arial" w:cs="Arial"/>
            <w:b/>
          </w:rPr>
          <w:t>sto05@henrico.us</w:t>
        </w:r>
      </w:hyperlink>
      <w:proofErr w:type="gramStart"/>
      <w:r w:rsidR="00A80898">
        <w:rPr>
          <w:rFonts w:ascii="Arial" w:hAnsi="Arial" w:cs="Arial"/>
          <w:b/>
        </w:rPr>
        <w:t xml:space="preserve"> </w:t>
      </w:r>
      <w:proofErr w:type="gramEnd"/>
      <w:r w:rsidR="00A80898" w:rsidRPr="00251695">
        <w:rPr>
          <w:rFonts w:ascii="Arial" w:hAnsi="Arial" w:cs="Arial"/>
          <w:b/>
        </w:rPr>
        <w:t xml:space="preserve"> </w:t>
      </w:r>
      <w:r w:rsidRPr="00251695">
        <w:rPr>
          <w:rFonts w:ascii="Arial" w:hAnsi="Arial" w:cs="Arial"/>
          <w:b/>
        </w:rPr>
        <w:t>.</w:t>
      </w:r>
      <w:r>
        <w:rPr>
          <w:rFonts w:ascii="Arial" w:hAnsi="Arial" w:cs="Arial"/>
        </w:rPr>
        <w:t xml:space="preserve">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724F65" w:rsidRDefault="00E749CE" w:rsidP="00FC7C4C">
      <w:pPr>
        <w:numPr>
          <w:ilvl w:val="0"/>
          <w:numId w:val="8"/>
        </w:numPr>
        <w:tabs>
          <w:tab w:val="clear" w:pos="1080"/>
        </w:tabs>
        <w:ind w:left="1440" w:hanging="720"/>
        <w:jc w:val="both"/>
        <w:rPr>
          <w:rFonts w:ascii="Arial" w:hAnsi="Arial" w:cs="Arial"/>
        </w:rPr>
      </w:pPr>
      <w:r w:rsidRPr="00724F65">
        <w:rPr>
          <w:rFonts w:ascii="Arial" w:hAnsi="Arial" w:cs="Arial"/>
        </w:rPr>
        <w:t xml:space="preserve">All proposals received in the </w:t>
      </w:r>
      <w:r w:rsidR="00D222F3">
        <w:rPr>
          <w:rFonts w:ascii="Arial" w:hAnsi="Arial" w:cs="Arial"/>
        </w:rPr>
        <w:t>Purchasing Division</w:t>
      </w:r>
      <w:r w:rsidRPr="00724F65">
        <w:rPr>
          <w:rFonts w:ascii="Arial" w:hAnsi="Arial" w:cs="Arial"/>
        </w:rPr>
        <w:t xml:space="preserve"> on time shall be accepted.  All late proposals received by the </w:t>
      </w:r>
      <w:r w:rsidR="00D222F3">
        <w:rPr>
          <w:rFonts w:ascii="Arial" w:hAnsi="Arial" w:cs="Arial"/>
        </w:rPr>
        <w:t>Purchasing Division</w:t>
      </w:r>
      <w:r w:rsidRPr="00724F65">
        <w:rPr>
          <w:rFonts w:ascii="Arial" w:hAnsi="Arial" w:cs="Arial"/>
        </w:rPr>
        <w:t xml:space="preserv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94610E">
      <w:pPr>
        <w:ind w:left="720" w:hanging="720"/>
        <w:jc w:val="both"/>
        <w:rPr>
          <w:rFonts w:ascii="Arial" w:hAnsi="Arial" w:cs="Arial"/>
        </w:rPr>
      </w:pPr>
      <w:r>
        <w:rPr>
          <w:rFonts w:ascii="Arial" w:hAnsi="Arial" w:cs="Arial"/>
          <w:b/>
        </w:rPr>
        <w:t>VII</w:t>
      </w:r>
      <w:r w:rsidR="00251695">
        <w:rPr>
          <w:rFonts w:ascii="Arial" w:hAnsi="Arial" w:cs="Arial"/>
          <w:b/>
        </w:rPr>
        <w:t>I</w:t>
      </w:r>
      <w:r>
        <w:rPr>
          <w:rFonts w:ascii="Arial" w:hAnsi="Arial" w:cs="Arial"/>
          <w:b/>
        </w:rPr>
        <w:t>.</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rsidP="00985EEC">
      <w:pPr>
        <w:numPr>
          <w:ilvl w:val="0"/>
          <w:numId w:val="1"/>
        </w:numPr>
        <w:jc w:val="both"/>
        <w:rPr>
          <w:rFonts w:ascii="Arial" w:hAnsi="Arial" w:cs="Arial"/>
        </w:rPr>
      </w:pPr>
      <w:proofErr w:type="spellStart"/>
      <w:r w:rsidRPr="00DC5955">
        <w:rPr>
          <w:rFonts w:ascii="Arial" w:hAnsi="Arial" w:cs="Arial"/>
        </w:rPr>
        <w:t>Offerors</w:t>
      </w:r>
      <w:proofErr w:type="spellEnd"/>
      <w:r w:rsidRPr="00DC5955">
        <w:rPr>
          <w:rFonts w:ascii="Arial" w:hAnsi="Arial" w:cs="Arial"/>
        </w:rPr>
        <w:t xml:space="preserve"> shall submit a written proposal that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73385E" w:rsidRPr="00DC5955" w:rsidRDefault="0073385E">
      <w:pPr>
        <w:jc w:val="both"/>
        <w:rPr>
          <w:rFonts w:ascii="Arial" w:hAnsi="Arial" w:cs="Arial"/>
        </w:rPr>
      </w:pPr>
    </w:p>
    <w:p w:rsidR="0073385E" w:rsidRPr="00DC5955" w:rsidRDefault="0073385E" w:rsidP="00985EEC">
      <w:pPr>
        <w:numPr>
          <w:ilvl w:val="0"/>
          <w:numId w:val="1"/>
        </w:numPr>
        <w:jc w:val="both"/>
        <w:rPr>
          <w:rFonts w:ascii="Arial" w:hAnsi="Arial" w:cs="Arial"/>
        </w:rPr>
      </w:pPr>
      <w:r w:rsidRPr="00DC5955">
        <w:rPr>
          <w:rFonts w:ascii="Arial" w:hAnsi="Arial" w:cs="Arial"/>
        </w:rPr>
        <w:t>The Offeror should include in their proposal the following:</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1.</w:t>
      </w:r>
      <w:r w:rsidRPr="00DC5955">
        <w:rPr>
          <w:rFonts w:ascii="Arial" w:hAnsi="Arial" w:cs="Arial"/>
        </w:rPr>
        <w:tab/>
      </w:r>
      <w:r w:rsidR="00343074" w:rsidRPr="00DC5955">
        <w:rPr>
          <w:rFonts w:ascii="Arial" w:hAnsi="Arial" w:cs="Arial"/>
        </w:rPr>
        <w:tab/>
      </w:r>
      <w:r w:rsidRPr="00DC5955">
        <w:rPr>
          <w:rFonts w:ascii="Arial" w:hAnsi="Arial" w:cs="Arial"/>
        </w:rPr>
        <w:t>Table of Contents – All pages are to be numbered</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DC595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00343074" w:rsidRPr="00DC5955">
        <w:rPr>
          <w:rFonts w:ascii="Arial" w:hAnsi="Arial" w:cs="Arial"/>
        </w:rPr>
        <w:tab/>
      </w:r>
      <w:r w:rsidRPr="00DC5955">
        <w:rPr>
          <w:rFonts w:ascii="Arial" w:hAnsi="Arial" w:cs="Arial"/>
        </w:rPr>
        <w:t xml:space="preserve">Introduction </w:t>
      </w: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DC5955"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00343074" w:rsidRPr="00DC5955">
        <w:rPr>
          <w:rFonts w:ascii="Arial" w:hAnsi="Arial" w:cs="Arial"/>
        </w:rPr>
        <w:tab/>
      </w:r>
      <w:r w:rsidRPr="00DC5955">
        <w:rPr>
          <w:rFonts w:ascii="Arial" w:hAnsi="Arial" w:cs="Arial"/>
        </w:rPr>
        <w:t xml:space="preserve">Cover letter - on company letterhead, signed by a person with the corporate </w:t>
      </w:r>
      <w:r w:rsidR="00343074" w:rsidRPr="00DC5955">
        <w:rPr>
          <w:rFonts w:ascii="Arial" w:hAnsi="Arial" w:cs="Arial"/>
        </w:rPr>
        <w:tab/>
      </w:r>
      <w:r w:rsidRPr="00DC5955">
        <w:rPr>
          <w:rFonts w:ascii="Arial" w:hAnsi="Arial" w:cs="Arial"/>
        </w:rPr>
        <w:t>authority to enter into contracts in the amount of the proposal</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73385E" w:rsidRPr="00DC5955">
        <w:rPr>
          <w:rFonts w:ascii="Arial" w:hAnsi="Arial" w:cs="Arial"/>
        </w:rPr>
        <w:t xml:space="preserve">Proposal Signature Sheet – </w:t>
      </w:r>
      <w:r w:rsidR="0073385E" w:rsidRPr="00BA414B">
        <w:rPr>
          <w:rFonts w:ascii="Arial" w:hAnsi="Arial" w:cs="Arial"/>
          <w:b/>
        </w:rPr>
        <w:t>Attachment B</w:t>
      </w:r>
    </w:p>
    <w:p w:rsidR="00343074"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546D1E" w:rsidRPr="00DC5955">
        <w:rPr>
          <w:rFonts w:ascii="Arial" w:hAnsi="Arial" w:cs="Arial"/>
        </w:rPr>
        <w:t xml:space="preserve">Proprietary/Confidential Information – </w:t>
      </w:r>
      <w:r w:rsidR="00546D1E" w:rsidRPr="00BA414B">
        <w:rPr>
          <w:rFonts w:ascii="Arial" w:hAnsi="Arial" w:cs="Arial"/>
          <w:b/>
        </w:rPr>
        <w:t>Attachment C</w:t>
      </w: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Pr="00DC5955"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Pr>
          <w:rFonts w:ascii="Arial" w:hAnsi="Arial" w:cs="Arial"/>
        </w:rPr>
        <w:tab/>
        <w:t xml:space="preserve">Virginia State Corporation Commission Identification Number Requirement – </w:t>
      </w:r>
      <w:r>
        <w:rPr>
          <w:rFonts w:ascii="Arial" w:hAnsi="Arial" w:cs="Arial"/>
        </w:rPr>
        <w:tab/>
      </w:r>
      <w:r w:rsidRPr="00BA414B">
        <w:rPr>
          <w:rFonts w:ascii="Arial" w:hAnsi="Arial" w:cs="Arial"/>
          <w:b/>
        </w:rPr>
        <w:t xml:space="preserve">Attachment </w:t>
      </w:r>
      <w:r w:rsidR="00C84EBD">
        <w:rPr>
          <w:rFonts w:ascii="Arial" w:hAnsi="Arial" w:cs="Arial"/>
          <w:b/>
        </w:rPr>
        <w:t>D</w:t>
      </w:r>
    </w:p>
    <w:p w:rsidR="00343074" w:rsidRDefault="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9511E9" w:rsidRPr="009D41BD" w:rsidRDefault="009511E9" w:rsidP="009511E9">
      <w:pPr>
        <w:widowControl w:val="0"/>
        <w:ind w:left="720" w:firstLine="720"/>
        <w:jc w:val="both"/>
        <w:rPr>
          <w:rFonts w:ascii="Arial" w:hAnsi="Arial" w:cs="Arial"/>
        </w:rPr>
      </w:pPr>
      <w:r w:rsidRPr="007810BC">
        <w:rPr>
          <w:rFonts w:ascii="Arial" w:hAnsi="Arial" w:cs="Arial"/>
        </w:rPr>
        <w:t>3.</w:t>
      </w:r>
      <w:r w:rsidRPr="009D41BD">
        <w:rPr>
          <w:rFonts w:ascii="Arial" w:hAnsi="Arial" w:cs="Arial"/>
        </w:rPr>
        <w:tab/>
      </w:r>
      <w:r w:rsidRPr="0070273D">
        <w:rPr>
          <w:rFonts w:ascii="Arial" w:hAnsi="Arial" w:cs="Arial"/>
          <w:b/>
        </w:rPr>
        <w:t>Executive Summary</w:t>
      </w:r>
    </w:p>
    <w:p w:rsidR="009511E9" w:rsidRPr="009D41BD" w:rsidRDefault="009511E9" w:rsidP="009511E9">
      <w:pPr>
        <w:jc w:val="both"/>
        <w:rPr>
          <w:rFonts w:ascii="Arial" w:hAnsi="Arial" w:cs="Arial"/>
        </w:rPr>
      </w:pPr>
    </w:p>
    <w:p w:rsidR="009511E9" w:rsidRDefault="009511E9" w:rsidP="009511E9">
      <w:pPr>
        <w:ind w:left="2160"/>
        <w:jc w:val="both"/>
        <w:rPr>
          <w:rFonts w:ascii="Arial" w:hAnsi="Arial" w:cs="Arial"/>
          <w:spacing w:val="-3"/>
        </w:rPr>
      </w:pPr>
      <w:r w:rsidRPr="009D41BD">
        <w:rPr>
          <w:rFonts w:ascii="Arial" w:hAnsi="Arial" w:cs="Arial"/>
        </w:rPr>
        <w:t>Response to Scope of Services – The Offeror should address each section of</w:t>
      </w:r>
      <w:r>
        <w:rPr>
          <w:rFonts w:ascii="Arial" w:hAnsi="Arial" w:cs="Arial"/>
        </w:rPr>
        <w:t xml:space="preserve"> </w:t>
      </w:r>
      <w:r w:rsidRPr="009D41BD">
        <w:rPr>
          <w:rFonts w:ascii="Arial" w:hAnsi="Arial" w:cs="Arial"/>
        </w:rPr>
        <w:t xml:space="preserve">the Scope of Services </w:t>
      </w:r>
      <w:r w:rsidR="00A80898" w:rsidRPr="00A80898">
        <w:rPr>
          <w:rFonts w:ascii="Arial" w:hAnsi="Arial" w:cs="Arial"/>
          <w:i/>
        </w:rPr>
        <w:t>(pages 4-17)</w:t>
      </w:r>
      <w:r w:rsidR="00A80898">
        <w:rPr>
          <w:rFonts w:ascii="Arial" w:hAnsi="Arial" w:cs="Arial"/>
        </w:rPr>
        <w:t xml:space="preserve"> </w:t>
      </w:r>
      <w:r w:rsidRPr="009D41BD">
        <w:rPr>
          <w:rFonts w:ascii="Arial" w:hAnsi="Arial" w:cs="Arial"/>
        </w:rPr>
        <w:t xml:space="preserve">with an indication of the response. </w:t>
      </w:r>
      <w:proofErr w:type="spellStart"/>
      <w:r w:rsidRPr="009D41BD">
        <w:rPr>
          <w:rFonts w:ascii="Arial" w:hAnsi="Arial" w:cs="Arial"/>
          <w:spacing w:val="-3"/>
        </w:rPr>
        <w:t>Offerors</w:t>
      </w:r>
      <w:proofErr w:type="spellEnd"/>
      <w:r w:rsidRPr="009D41BD">
        <w:rPr>
          <w:rFonts w:ascii="Arial" w:hAnsi="Arial" w:cs="Arial"/>
          <w:spacing w:val="-3"/>
        </w:rPr>
        <w:t xml:space="preserve"> shall identify any exceptions, referenced to the paragraph number in a sub section titled “Exceptions”. </w:t>
      </w:r>
    </w:p>
    <w:p w:rsidR="009511E9" w:rsidRDefault="009511E9" w:rsidP="009511E9">
      <w:pPr>
        <w:ind w:left="1440"/>
        <w:jc w:val="both"/>
        <w:rPr>
          <w:rFonts w:ascii="Arial" w:hAnsi="Arial" w:cs="Arial"/>
          <w:spacing w:val="-3"/>
        </w:rPr>
      </w:pPr>
    </w:p>
    <w:p w:rsidR="009511E9" w:rsidRDefault="009511E9" w:rsidP="009511E9">
      <w:pPr>
        <w:ind w:left="2160"/>
        <w:jc w:val="both"/>
        <w:rPr>
          <w:rFonts w:ascii="Arial" w:hAnsi="Arial" w:cs="Arial"/>
          <w:spacing w:val="-3"/>
        </w:rPr>
      </w:pPr>
      <w:r>
        <w:rPr>
          <w:rFonts w:ascii="Arial" w:hAnsi="Arial" w:cs="Arial"/>
          <w:spacing w:val="-3"/>
        </w:rPr>
        <w:t xml:space="preserve">Company Profile – </w:t>
      </w:r>
      <w:proofErr w:type="spellStart"/>
      <w:r>
        <w:rPr>
          <w:rFonts w:ascii="Arial" w:hAnsi="Arial" w:cs="Arial"/>
          <w:spacing w:val="-3"/>
        </w:rPr>
        <w:t>Offerors</w:t>
      </w:r>
      <w:proofErr w:type="spellEnd"/>
      <w:r>
        <w:rPr>
          <w:rFonts w:ascii="Arial" w:hAnsi="Arial" w:cs="Arial"/>
          <w:spacing w:val="-3"/>
        </w:rPr>
        <w:t xml:space="preserve"> are to present a Company profile that shows the ability, capacity and skill of the Offeror, their staff, and their employe</w:t>
      </w:r>
      <w:r w:rsidR="00CC06C0">
        <w:rPr>
          <w:rFonts w:ascii="Arial" w:hAnsi="Arial" w:cs="Arial"/>
          <w:spacing w:val="-3"/>
        </w:rPr>
        <w:t>e</w:t>
      </w:r>
      <w:r>
        <w:rPr>
          <w:rFonts w:ascii="Arial" w:hAnsi="Arial" w:cs="Arial"/>
          <w:spacing w:val="-3"/>
        </w:rPr>
        <w:t>s to perform the services required within the specified time.</w:t>
      </w:r>
    </w:p>
    <w:p w:rsidR="009511E9" w:rsidRDefault="009511E9" w:rsidP="009511E9">
      <w:pPr>
        <w:ind w:left="1440"/>
        <w:jc w:val="both"/>
        <w:rPr>
          <w:rFonts w:ascii="Arial" w:hAnsi="Arial" w:cs="Arial"/>
          <w:spacing w:val="-3"/>
        </w:rPr>
      </w:pPr>
    </w:p>
    <w:p w:rsidR="009511E9" w:rsidRPr="008B3C86" w:rsidRDefault="009511E9" w:rsidP="009511E9">
      <w:pPr>
        <w:ind w:left="2160"/>
        <w:jc w:val="both"/>
        <w:rPr>
          <w:rFonts w:ascii="Arial" w:hAnsi="Arial" w:cs="Arial"/>
          <w:spacing w:val="-3"/>
        </w:rPr>
      </w:pPr>
      <w:r w:rsidRPr="008B3C86">
        <w:rPr>
          <w:rFonts w:ascii="Arial" w:hAnsi="Arial" w:cs="Arial"/>
          <w:spacing w:val="-3"/>
        </w:rPr>
        <w:t>References (</w:t>
      </w:r>
      <w:r w:rsidRPr="009511E9">
        <w:rPr>
          <w:rFonts w:ascii="Arial" w:hAnsi="Arial" w:cs="Arial"/>
          <w:b/>
          <w:spacing w:val="-3"/>
        </w:rPr>
        <w:t>Attachment F)</w:t>
      </w:r>
      <w:r>
        <w:rPr>
          <w:rFonts w:ascii="Arial" w:hAnsi="Arial" w:cs="Arial"/>
          <w:spacing w:val="-3"/>
        </w:rPr>
        <w:t xml:space="preserve"> </w:t>
      </w:r>
      <w:r w:rsidRPr="009511E9">
        <w:rPr>
          <w:rFonts w:ascii="Arial" w:hAnsi="Arial" w:cs="Arial"/>
          <w:spacing w:val="-3"/>
        </w:rPr>
        <w:t>–</w:t>
      </w:r>
      <w:r w:rsidRPr="008B3C86">
        <w:rPr>
          <w:rFonts w:ascii="Arial" w:hAnsi="Arial" w:cs="Arial"/>
          <w:spacing w:val="-3"/>
        </w:rPr>
        <w:t xml:space="preserve"> provide a minimum of three (3) references, who could attest to the </w:t>
      </w:r>
      <w:proofErr w:type="spellStart"/>
      <w:r w:rsidRPr="008B3C86">
        <w:rPr>
          <w:rFonts w:ascii="Arial" w:hAnsi="Arial" w:cs="Arial"/>
          <w:spacing w:val="-3"/>
        </w:rPr>
        <w:t>Offeror’s</w:t>
      </w:r>
      <w:proofErr w:type="spellEnd"/>
      <w:r w:rsidRPr="008B3C86">
        <w:rPr>
          <w:rFonts w:ascii="Arial" w:hAnsi="Arial" w:cs="Arial"/>
          <w:spacing w:val="-3"/>
        </w:rPr>
        <w:t xml:space="preserve"> past performance to provide services similar to those required for the contract.  The list should include contact persons and telephone numbers.  </w:t>
      </w:r>
      <w:proofErr w:type="spellStart"/>
      <w:r w:rsidRPr="008B3C86">
        <w:rPr>
          <w:rFonts w:ascii="Arial" w:hAnsi="Arial" w:cs="Arial"/>
          <w:spacing w:val="-3"/>
        </w:rPr>
        <w:t>Offerors</w:t>
      </w:r>
      <w:proofErr w:type="spellEnd"/>
      <w:r w:rsidRPr="008B3C86">
        <w:rPr>
          <w:rFonts w:ascii="Arial" w:hAnsi="Arial" w:cs="Arial"/>
          <w:spacing w:val="-3"/>
        </w:rPr>
        <w:t xml:space="preserve"> may not use </w:t>
      </w:r>
      <w:smartTag w:uri="urn:schemas-microsoft-com:office:smarttags" w:element="place">
        <w:smartTag w:uri="urn:schemas-microsoft-com:office:smarttags" w:element="PlaceName">
          <w:r w:rsidRPr="008B3C86">
            <w:rPr>
              <w:rFonts w:ascii="Arial" w:hAnsi="Arial" w:cs="Arial"/>
              <w:spacing w:val="-3"/>
            </w:rPr>
            <w:t>Henrico</w:t>
          </w:r>
        </w:smartTag>
        <w:r w:rsidRPr="008B3C86">
          <w:rPr>
            <w:rFonts w:ascii="Arial" w:hAnsi="Arial" w:cs="Arial"/>
            <w:spacing w:val="-3"/>
          </w:rPr>
          <w:t xml:space="preserve"> </w:t>
        </w:r>
        <w:smartTag w:uri="urn:schemas-microsoft-com:office:smarttags" w:element="PlaceType">
          <w:r w:rsidRPr="008B3C86">
            <w:rPr>
              <w:rFonts w:ascii="Arial" w:hAnsi="Arial" w:cs="Arial"/>
              <w:spacing w:val="-3"/>
            </w:rPr>
            <w:t>County</w:t>
          </w:r>
        </w:smartTag>
      </w:smartTag>
      <w:r w:rsidRPr="008B3C86">
        <w:rPr>
          <w:rFonts w:ascii="Arial" w:hAnsi="Arial" w:cs="Arial"/>
          <w:spacing w:val="-3"/>
        </w:rPr>
        <w:t xml:space="preserve"> as one of their references.</w:t>
      </w:r>
    </w:p>
    <w:p w:rsidR="009511E9" w:rsidRPr="008B3C86" w:rsidRDefault="009511E9" w:rsidP="009511E9">
      <w:pPr>
        <w:ind w:left="2160"/>
        <w:jc w:val="both"/>
        <w:rPr>
          <w:rFonts w:ascii="Arial" w:hAnsi="Arial" w:cs="Arial"/>
          <w:spacing w:val="-3"/>
        </w:rPr>
      </w:pPr>
    </w:p>
    <w:p w:rsidR="009511E9" w:rsidRPr="008B3C86" w:rsidRDefault="009511E9" w:rsidP="009511E9">
      <w:pPr>
        <w:ind w:left="2160"/>
        <w:jc w:val="both"/>
        <w:rPr>
          <w:rFonts w:ascii="Arial" w:hAnsi="Arial" w:cs="Arial"/>
          <w:spacing w:val="-3"/>
        </w:rPr>
      </w:pPr>
      <w:r w:rsidRPr="008B3C86">
        <w:rPr>
          <w:rFonts w:ascii="Arial" w:hAnsi="Arial" w:cs="Arial"/>
          <w:spacing w:val="-3"/>
        </w:rPr>
        <w:t>Resume</w:t>
      </w:r>
      <w:r w:rsidR="00C155D8">
        <w:rPr>
          <w:rFonts w:ascii="Arial" w:hAnsi="Arial" w:cs="Arial"/>
          <w:spacing w:val="-3"/>
        </w:rPr>
        <w:t xml:space="preserve">s </w:t>
      </w:r>
      <w:r w:rsidRPr="008B3C86">
        <w:rPr>
          <w:rFonts w:ascii="Arial" w:hAnsi="Arial" w:cs="Arial"/>
          <w:spacing w:val="-3"/>
        </w:rPr>
        <w:t xml:space="preserve">– Submit with your proposal current resumes of any staff members that will be providing service </w:t>
      </w:r>
      <w:r w:rsidR="00C155D8">
        <w:rPr>
          <w:rFonts w:ascii="Arial" w:hAnsi="Arial" w:cs="Arial"/>
          <w:spacing w:val="-3"/>
        </w:rPr>
        <w:t xml:space="preserve">to </w:t>
      </w:r>
      <w:r w:rsidRPr="008B3C86">
        <w:rPr>
          <w:rFonts w:ascii="Arial" w:hAnsi="Arial" w:cs="Arial"/>
          <w:spacing w:val="-3"/>
        </w:rPr>
        <w:t>the County.  In addition, resumes of direct staff supervisors and administrators shall also be provided along with any licensure verification of said staff.</w:t>
      </w:r>
    </w:p>
    <w:p w:rsidR="009511E9" w:rsidRDefault="009511E9" w:rsidP="009511E9">
      <w:pPr>
        <w:ind w:left="2160"/>
        <w:jc w:val="both"/>
        <w:rPr>
          <w:rFonts w:ascii="Arial" w:hAnsi="Arial" w:cs="Arial"/>
          <w:spacing w:val="-3"/>
        </w:rPr>
      </w:pPr>
    </w:p>
    <w:p w:rsidR="009511E9" w:rsidRDefault="009511E9" w:rsidP="009511E9">
      <w:pPr>
        <w:ind w:left="2160" w:hanging="720"/>
        <w:rPr>
          <w:rFonts w:ascii="Arial" w:hAnsi="Arial" w:cs="Arial"/>
          <w:spacing w:val="-3"/>
        </w:rPr>
      </w:pPr>
      <w:r>
        <w:rPr>
          <w:rFonts w:ascii="Arial" w:hAnsi="Arial" w:cs="Arial"/>
          <w:spacing w:val="-3"/>
        </w:rPr>
        <w:t>4.</w:t>
      </w:r>
      <w:r>
        <w:rPr>
          <w:rFonts w:ascii="Arial" w:hAnsi="Arial" w:cs="Arial"/>
          <w:spacing w:val="-3"/>
        </w:rPr>
        <w:tab/>
      </w:r>
      <w:r w:rsidRPr="00EB3AFE">
        <w:rPr>
          <w:rFonts w:ascii="Arial" w:hAnsi="Arial" w:cs="Arial"/>
          <w:b/>
          <w:bCs/>
        </w:rPr>
        <w:t>Parent Education Materials</w:t>
      </w:r>
      <w:r>
        <w:rPr>
          <w:rFonts w:ascii="Arial" w:hAnsi="Arial" w:cs="Arial"/>
        </w:rPr>
        <w:t xml:space="preserve"> – Please provide copies of all materials and documents that will be utilized to perform the services requested.</w:t>
      </w:r>
    </w:p>
    <w:p w:rsidR="009511E9" w:rsidRDefault="009511E9" w:rsidP="009511E9">
      <w:pPr>
        <w:tabs>
          <w:tab w:val="left" w:pos="-720"/>
          <w:tab w:val="left" w:pos="0"/>
          <w:tab w:val="left" w:pos="720"/>
          <w:tab w:val="left" w:pos="1440"/>
          <w:tab w:val="left" w:pos="2160"/>
        </w:tabs>
        <w:suppressAutoHyphens/>
        <w:ind w:left="2880" w:right="432" w:hanging="2880"/>
        <w:jc w:val="both"/>
        <w:rPr>
          <w:rFonts w:ascii="Arial" w:hAnsi="Arial" w:cs="Arial"/>
          <w:spacing w:val="-3"/>
        </w:rPr>
      </w:pPr>
    </w:p>
    <w:p w:rsidR="00CC06C0" w:rsidRPr="007B61B6" w:rsidRDefault="009511E9" w:rsidP="00CC06C0">
      <w:pPr>
        <w:numPr>
          <w:ilvl w:val="0"/>
          <w:numId w:val="2"/>
        </w:numPr>
        <w:tabs>
          <w:tab w:val="left" w:pos="0"/>
          <w:tab w:val="left" w:pos="720"/>
          <w:tab w:val="left" w:pos="2160"/>
          <w:tab w:val="left" w:pos="252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b/>
          <w:spacing w:val="-3"/>
        </w:rPr>
        <w:t xml:space="preserve">Pricing </w:t>
      </w:r>
      <w:r w:rsidRPr="009511E9">
        <w:rPr>
          <w:rFonts w:ascii="Arial" w:hAnsi="Arial" w:cs="Arial"/>
          <w:spacing w:val="-3"/>
        </w:rPr>
        <w:t>(</w:t>
      </w:r>
      <w:r w:rsidRPr="009511E9">
        <w:rPr>
          <w:rFonts w:ascii="Arial" w:hAnsi="Arial" w:cs="Arial"/>
          <w:b/>
          <w:spacing w:val="-3"/>
        </w:rPr>
        <w:t>Attachment E</w:t>
      </w:r>
      <w:r>
        <w:rPr>
          <w:rFonts w:ascii="Arial" w:hAnsi="Arial" w:cs="Arial"/>
          <w:spacing w:val="-3"/>
        </w:rPr>
        <w:t xml:space="preserve">) </w:t>
      </w:r>
      <w:r w:rsidRPr="009511E9">
        <w:rPr>
          <w:rFonts w:ascii="Arial" w:hAnsi="Arial" w:cs="Arial"/>
          <w:spacing w:val="-3"/>
        </w:rPr>
        <w:t>Complete and submit with your proposal the counseling curriculum and associated pricing.</w:t>
      </w:r>
      <w:r w:rsidR="00CC06C0">
        <w:rPr>
          <w:rFonts w:ascii="Arial" w:hAnsi="Arial" w:cs="Arial"/>
          <w:spacing w:val="-3"/>
        </w:rPr>
        <w:t xml:space="preserve"> </w:t>
      </w:r>
      <w:r w:rsidR="00CC06C0" w:rsidRPr="00CC06C0">
        <w:rPr>
          <w:rFonts w:ascii="Arial" w:hAnsi="Arial" w:cs="Arial"/>
        </w:rPr>
        <w:t xml:space="preserve"> </w:t>
      </w:r>
      <w:r w:rsidR="00CC06C0" w:rsidRPr="007B61B6">
        <w:rPr>
          <w:rFonts w:ascii="Arial" w:hAnsi="Arial" w:cs="Arial"/>
        </w:rPr>
        <w:t>Please provide detailed pricing based on cost per session for each different session offered:</w:t>
      </w:r>
    </w:p>
    <w:p w:rsidR="00C155D8" w:rsidRDefault="00C155D8" w:rsidP="00C155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C155D8" w:rsidRPr="00DE5926" w:rsidRDefault="00C155D8" w:rsidP="00C155D8">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C155D8">
        <w:rPr>
          <w:rFonts w:ascii="Arial" w:hAnsi="Arial" w:cs="Arial"/>
          <w:b/>
        </w:rPr>
        <w:t>Assumptions</w:t>
      </w:r>
      <w:r>
        <w:rPr>
          <w:rFonts w:ascii="Arial" w:hAnsi="Arial" w:cs="Arial"/>
        </w:rPr>
        <w:t xml:space="preserve"> - </w:t>
      </w:r>
      <w:r w:rsidRPr="00DE5926">
        <w:rPr>
          <w:rFonts w:ascii="Arial" w:hAnsi="Arial" w:cs="Arial"/>
        </w:rPr>
        <w:t>List any assumptions made when responding to the Scope of Services requirements.</w:t>
      </w:r>
    </w:p>
    <w:p w:rsidR="00C155D8" w:rsidRPr="00DE5926" w:rsidRDefault="00C155D8" w:rsidP="00C15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C155D8" w:rsidRPr="00DE5926" w:rsidRDefault="00C155D8" w:rsidP="00C155D8">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C155D8">
        <w:rPr>
          <w:rFonts w:ascii="Arial" w:hAnsi="Arial" w:cs="Arial"/>
          <w:b/>
        </w:rPr>
        <w:t>Exceptions</w:t>
      </w:r>
      <w:r w:rsidRPr="00DE5926">
        <w:rPr>
          <w:rFonts w:ascii="Arial" w:hAnsi="Arial" w:cs="Arial"/>
        </w:rPr>
        <w:t xml:space="preserve"> – list any exceptions to the Scope of Services in a separate section of the </w:t>
      </w:r>
      <w:proofErr w:type="spellStart"/>
      <w:r w:rsidRPr="00DE5926">
        <w:rPr>
          <w:rFonts w:ascii="Arial" w:hAnsi="Arial" w:cs="Arial"/>
        </w:rPr>
        <w:t>Offeror’s</w:t>
      </w:r>
      <w:proofErr w:type="spellEnd"/>
      <w:r w:rsidRPr="00DE5926">
        <w:rPr>
          <w:rFonts w:ascii="Arial" w:hAnsi="Arial" w:cs="Arial"/>
        </w:rPr>
        <w:t xml:space="preserve"> proposal response and mark section as “Exceptions”.</w:t>
      </w:r>
    </w:p>
    <w:p w:rsidR="009511E9" w:rsidRPr="009511E9" w:rsidRDefault="009511E9" w:rsidP="009511E9">
      <w:pPr>
        <w:tabs>
          <w:tab w:val="left" w:pos="-720"/>
          <w:tab w:val="left" w:pos="0"/>
          <w:tab w:val="left" w:pos="720"/>
          <w:tab w:val="left" w:pos="1440"/>
          <w:tab w:val="left" w:pos="2160"/>
        </w:tabs>
        <w:suppressAutoHyphens/>
        <w:ind w:left="3060" w:right="432" w:hanging="2880"/>
        <w:jc w:val="both"/>
        <w:rPr>
          <w:rFonts w:ascii="Arial" w:hAnsi="Arial" w:cs="Arial"/>
          <w:spacing w:val="-3"/>
        </w:rPr>
      </w:pPr>
    </w:p>
    <w:p w:rsidR="009511E9" w:rsidRDefault="009511E9" w:rsidP="009511E9">
      <w:pPr>
        <w:tabs>
          <w:tab w:val="left" w:pos="-720"/>
          <w:tab w:val="left" w:pos="0"/>
          <w:tab w:val="left" w:pos="720"/>
          <w:tab w:val="left" w:pos="1440"/>
          <w:tab w:val="left" w:pos="2160"/>
        </w:tabs>
        <w:suppressAutoHyphens/>
        <w:ind w:left="2160" w:right="432" w:hanging="2160"/>
        <w:jc w:val="both"/>
        <w:rPr>
          <w:rFonts w:ascii="Arial" w:hAnsi="Arial" w:cs="Arial"/>
          <w:spacing w:val="-3"/>
        </w:rPr>
      </w:pPr>
      <w:r>
        <w:rPr>
          <w:rFonts w:ascii="Arial" w:hAnsi="Arial" w:cs="Arial"/>
          <w:spacing w:val="-3"/>
        </w:rPr>
        <w:tab/>
      </w:r>
      <w:r>
        <w:rPr>
          <w:rFonts w:ascii="Arial" w:hAnsi="Arial" w:cs="Arial"/>
          <w:spacing w:val="-3"/>
        </w:rPr>
        <w:tab/>
      </w:r>
      <w:r w:rsidR="00C155D8">
        <w:rPr>
          <w:rFonts w:ascii="Arial" w:hAnsi="Arial" w:cs="Arial"/>
          <w:spacing w:val="-3"/>
        </w:rPr>
        <w:t>8</w:t>
      </w:r>
      <w:r>
        <w:rPr>
          <w:rFonts w:ascii="Arial" w:hAnsi="Arial" w:cs="Arial"/>
          <w:spacing w:val="-3"/>
        </w:rPr>
        <w:t>.</w:t>
      </w:r>
      <w:r>
        <w:rPr>
          <w:rFonts w:ascii="Arial" w:hAnsi="Arial" w:cs="Arial"/>
          <w:spacing w:val="-3"/>
        </w:rPr>
        <w:tab/>
      </w:r>
      <w:r w:rsidRPr="0070273D">
        <w:rPr>
          <w:rFonts w:ascii="Arial" w:hAnsi="Arial" w:cs="Arial"/>
          <w:b/>
          <w:spacing w:val="-3"/>
        </w:rPr>
        <w:t xml:space="preserve">Appendices </w:t>
      </w:r>
      <w:r>
        <w:rPr>
          <w:rFonts w:ascii="Arial" w:hAnsi="Arial" w:cs="Arial"/>
          <w:spacing w:val="-3"/>
        </w:rPr>
        <w:t xml:space="preserve">- are optional for </w:t>
      </w:r>
      <w:proofErr w:type="spellStart"/>
      <w:r>
        <w:rPr>
          <w:rFonts w:ascii="Arial" w:hAnsi="Arial" w:cs="Arial"/>
          <w:spacing w:val="-3"/>
        </w:rPr>
        <w:t>Offerors</w:t>
      </w:r>
      <w:proofErr w:type="spellEnd"/>
      <w:r>
        <w:rPr>
          <w:rFonts w:ascii="Arial" w:hAnsi="Arial" w:cs="Arial"/>
          <w:spacing w:val="-3"/>
        </w:rPr>
        <w:t xml:space="preserve"> who wish to submit additional material that will clarify their response.</w:t>
      </w:r>
    </w:p>
    <w:p w:rsidR="00195B45" w:rsidRDefault="00195B45" w:rsidP="00195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25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IX</w:t>
      </w:r>
      <w:r w:rsidR="0073385E" w:rsidRPr="00DC5955">
        <w:rPr>
          <w:rFonts w:ascii="Arial" w:hAnsi="Arial" w:cs="Arial"/>
          <w:b/>
        </w:rPr>
        <w:t>.</w:t>
      </w:r>
      <w:r w:rsidR="0073385E" w:rsidRPr="00DC5955">
        <w:rPr>
          <w:rFonts w:ascii="Arial" w:hAnsi="Arial" w:cs="Arial"/>
          <w:b/>
        </w:rPr>
        <w:tab/>
      </w:r>
      <w:r w:rsidR="0073385E" w:rsidRPr="00BA5F84">
        <w:rPr>
          <w:rFonts w:ascii="Arial" w:hAnsi="Arial" w:cs="Arial"/>
          <w:b/>
          <w:u w:val="single"/>
        </w:rPr>
        <w:t>PROPOSAL EVALUATION/SELECTION PROCESS</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DC5955">
        <w:rPr>
          <w:rFonts w:ascii="Arial" w:hAnsi="Arial" w:cs="Arial"/>
        </w:rPr>
        <w:t>A.</w:t>
      </w:r>
      <w:r w:rsidRPr="00DC5955">
        <w:rPr>
          <w:rFonts w:ascii="Arial" w:hAnsi="Arial" w:cs="Arial"/>
        </w:rPr>
        <w:tab/>
      </w:r>
      <w:proofErr w:type="spellStart"/>
      <w:r w:rsidRPr="00DC5955">
        <w:rPr>
          <w:rFonts w:ascii="Arial" w:hAnsi="Arial" w:cs="Arial"/>
        </w:rPr>
        <w:t>Offerors</w:t>
      </w:r>
      <w:proofErr w:type="spellEnd"/>
      <w:r w:rsidRPr="00DC5955">
        <w:rPr>
          <w:rFonts w:ascii="Arial" w:hAnsi="Arial" w:cs="Arial"/>
        </w:rPr>
        <w:t xml:space="preserve"> are to make written proposals, which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DC5955" w:rsidRDefault="0095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br w:type="page"/>
      </w:r>
    </w:p>
    <w:p w:rsidR="0073385E" w:rsidRPr="007B61B6" w:rsidRDefault="0073385E" w:rsidP="002869CE">
      <w:pPr>
        <w:numPr>
          <w:ilvl w:val="1"/>
          <w:numId w:val="6"/>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bookmarkStart w:id="1" w:name="starthere"/>
      <w:bookmarkEnd w:id="1"/>
      <w:r w:rsidRPr="007B61B6">
        <w:rPr>
          <w:rFonts w:ascii="Arial" w:hAnsi="Arial" w:cs="Arial"/>
        </w:rPr>
        <w:t>Selection of the Successful Offeror will be based upon submission of proposals meeting the selection criteria.  The minimum selection criteria will include:</w:t>
      </w:r>
      <w:r w:rsidR="00417733" w:rsidRPr="007B61B6">
        <w:rPr>
          <w:rFonts w:ascii="Arial" w:hAnsi="Arial" w:cs="Arial"/>
        </w:rPr>
        <w:t xml:space="preserve">  </w:t>
      </w:r>
    </w:p>
    <w:p w:rsidR="00862333" w:rsidRDefault="00862333" w:rsidP="00862333">
      <w:pPr>
        <w:ind w:left="1440"/>
        <w:jc w:val="both"/>
        <w:rPr>
          <w:rFonts w:ascii="Arial" w:hAnsi="Arial" w:cs="Arial"/>
        </w:rPr>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9511E9" w:rsidRPr="009511E9" w:rsidTr="00A45C7D">
        <w:tc>
          <w:tcPr>
            <w:tcW w:w="6728"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EVALUATION CRITERIA</w:t>
            </w:r>
          </w:p>
        </w:tc>
        <w:tc>
          <w:tcPr>
            <w:tcW w:w="1533"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511E9">
              <w:rPr>
                <w:rFonts w:ascii="Arial" w:hAnsi="Arial" w:cs="Arial"/>
              </w:rPr>
              <w:t>WEIGHT</w:t>
            </w:r>
          </w:p>
        </w:tc>
      </w:tr>
      <w:tr w:rsidR="009511E9" w:rsidRPr="009511E9" w:rsidTr="00A45C7D">
        <w:tc>
          <w:tcPr>
            <w:tcW w:w="6728"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Requirements</w:t>
            </w:r>
          </w:p>
          <w:p w:rsidR="009511E9" w:rsidRPr="009511E9" w:rsidRDefault="009511E9" w:rsidP="00FC7C4C">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Extent to which the proposed solutions satisfy the RFP requirements</w:t>
            </w:r>
          </w:p>
          <w:p w:rsidR="009511E9" w:rsidRPr="009511E9" w:rsidRDefault="009511E9" w:rsidP="00FC7C4C">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Delivery of service requirements</w:t>
            </w:r>
          </w:p>
          <w:p w:rsidR="009511E9" w:rsidRPr="009511E9" w:rsidRDefault="009511E9" w:rsidP="00FC7C4C">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Reporting capability</w:t>
            </w:r>
          </w:p>
          <w:p w:rsidR="009511E9" w:rsidRPr="009511E9" w:rsidRDefault="009511E9" w:rsidP="00FC7C4C">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 xml:space="preserve">Quality and content of parent education materials </w:t>
            </w:r>
          </w:p>
          <w:p w:rsidR="009511E9" w:rsidRPr="009511E9" w:rsidRDefault="009511E9" w:rsidP="00FC7C4C">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 xml:space="preserve">Clearly demonstrated understanding of the work to be performed </w:t>
            </w:r>
          </w:p>
        </w:tc>
        <w:tc>
          <w:tcPr>
            <w:tcW w:w="1533"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F5352" w:rsidRDefault="009F5352"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511E9" w:rsidRPr="009511E9" w:rsidRDefault="0052664D"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35</w:t>
            </w:r>
          </w:p>
        </w:tc>
      </w:tr>
      <w:tr w:rsidR="009511E9" w:rsidRPr="009511E9" w:rsidTr="00A45C7D">
        <w:tc>
          <w:tcPr>
            <w:tcW w:w="6728"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Experience and Qualifications</w:t>
            </w:r>
          </w:p>
          <w:p w:rsidR="009511E9" w:rsidRPr="009511E9" w:rsidRDefault="009511E9" w:rsidP="00FC7C4C">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Financial Stability of Firm</w:t>
            </w:r>
          </w:p>
          <w:p w:rsidR="009511E9" w:rsidRPr="009511E9" w:rsidRDefault="009511E9" w:rsidP="00FC7C4C">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Prior Successful experience completing a project of similar magnitude.</w:t>
            </w:r>
          </w:p>
          <w:p w:rsidR="009511E9" w:rsidRPr="009511E9" w:rsidRDefault="009511E9" w:rsidP="00FC7C4C">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References</w:t>
            </w:r>
          </w:p>
          <w:p w:rsidR="009511E9" w:rsidRPr="009511E9" w:rsidRDefault="009511E9" w:rsidP="00FC7C4C">
            <w:pPr>
              <w:numPr>
                <w:ilvl w:val="0"/>
                <w:numId w:val="2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Resumes of proposed staff – Technical experience and professional competence.</w:t>
            </w:r>
          </w:p>
          <w:p w:rsidR="009511E9" w:rsidRPr="009511E9" w:rsidRDefault="009511E9" w:rsidP="00FC7C4C">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Team organization and amount of experience as a team</w:t>
            </w:r>
          </w:p>
        </w:tc>
        <w:tc>
          <w:tcPr>
            <w:tcW w:w="1533" w:type="dxa"/>
          </w:tcPr>
          <w:p w:rsidR="009F5352" w:rsidRDefault="009F5352"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F5352" w:rsidRDefault="009F5352"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511E9" w:rsidRPr="009511E9" w:rsidRDefault="0052664D"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20</w:t>
            </w:r>
          </w:p>
        </w:tc>
      </w:tr>
      <w:tr w:rsidR="009511E9" w:rsidRPr="009511E9" w:rsidTr="00A45C7D">
        <w:tc>
          <w:tcPr>
            <w:tcW w:w="6728"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Implementation of Services/Project Management</w:t>
            </w:r>
          </w:p>
          <w:p w:rsidR="009511E9" w:rsidRPr="009511E9" w:rsidRDefault="009511E9" w:rsidP="00FC7C4C">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Project Approach</w:t>
            </w:r>
          </w:p>
          <w:p w:rsidR="009511E9" w:rsidRPr="009511E9" w:rsidRDefault="009511E9" w:rsidP="00FC7C4C">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Curriculum Plan and Schedule</w:t>
            </w:r>
          </w:p>
          <w:p w:rsidR="009511E9" w:rsidRPr="009511E9" w:rsidRDefault="009511E9" w:rsidP="00FC7C4C">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Case Management</w:t>
            </w:r>
          </w:p>
          <w:p w:rsidR="009511E9" w:rsidRPr="009511E9" w:rsidRDefault="009511E9" w:rsidP="00FC7C4C">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Current Workload and ability to perform required work within Court’s schedule</w:t>
            </w:r>
          </w:p>
        </w:tc>
        <w:tc>
          <w:tcPr>
            <w:tcW w:w="1533" w:type="dxa"/>
          </w:tcPr>
          <w:p w:rsidR="009F5352" w:rsidRDefault="009F5352"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F5352" w:rsidRDefault="009F5352"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511E9" w:rsidRPr="009511E9" w:rsidRDefault="0052664D"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15</w:t>
            </w:r>
          </w:p>
        </w:tc>
      </w:tr>
      <w:tr w:rsidR="009511E9" w:rsidRPr="009511E9" w:rsidTr="00A45C7D">
        <w:tc>
          <w:tcPr>
            <w:tcW w:w="6728"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sidRPr="009511E9">
              <w:rPr>
                <w:rFonts w:ascii="Arial" w:hAnsi="Arial" w:cs="Arial"/>
              </w:rPr>
              <w:t>Fees for Services</w:t>
            </w:r>
          </w:p>
        </w:tc>
        <w:tc>
          <w:tcPr>
            <w:tcW w:w="1533" w:type="dxa"/>
          </w:tcPr>
          <w:p w:rsidR="009511E9" w:rsidRPr="009511E9" w:rsidRDefault="0052664D"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2</w:t>
            </w:r>
            <w:r w:rsidR="009F5352">
              <w:rPr>
                <w:rFonts w:ascii="Arial" w:hAnsi="Arial" w:cs="Arial"/>
              </w:rPr>
              <w:t>5</w:t>
            </w:r>
          </w:p>
        </w:tc>
      </w:tr>
      <w:tr w:rsidR="009511E9" w:rsidRPr="009511E9" w:rsidTr="00A45C7D">
        <w:tc>
          <w:tcPr>
            <w:tcW w:w="6728" w:type="dxa"/>
          </w:tcPr>
          <w:p w:rsidR="009511E9" w:rsidRPr="009511E9" w:rsidRDefault="009511E9" w:rsidP="00A45C7D">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sidRPr="009511E9">
              <w:rPr>
                <w:rFonts w:ascii="Arial" w:hAnsi="Arial" w:cs="Arial"/>
              </w:rPr>
              <w:t>Quality of proposal submission/oral presentations</w:t>
            </w:r>
          </w:p>
        </w:tc>
        <w:tc>
          <w:tcPr>
            <w:tcW w:w="1533" w:type="dxa"/>
          </w:tcPr>
          <w:p w:rsidR="009511E9" w:rsidRPr="009511E9" w:rsidRDefault="009F5352"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5</w:t>
            </w:r>
          </w:p>
        </w:tc>
      </w:tr>
      <w:tr w:rsidR="009511E9" w:rsidRPr="009511E9" w:rsidTr="00A45C7D">
        <w:tc>
          <w:tcPr>
            <w:tcW w:w="6728"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511E9">
              <w:rPr>
                <w:rFonts w:ascii="Arial" w:hAnsi="Arial" w:cs="Arial"/>
              </w:rPr>
              <w:t>TOTAL</w:t>
            </w:r>
          </w:p>
        </w:tc>
        <w:tc>
          <w:tcPr>
            <w:tcW w:w="1533" w:type="dxa"/>
          </w:tcPr>
          <w:p w:rsidR="009511E9" w:rsidRPr="009511E9" w:rsidRDefault="009511E9" w:rsidP="00A45C7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511E9">
              <w:rPr>
                <w:rFonts w:ascii="Arial" w:hAnsi="Arial" w:cs="Arial"/>
              </w:rPr>
              <w:t>100</w:t>
            </w:r>
          </w:p>
        </w:tc>
      </w:tr>
    </w:tbl>
    <w:p w:rsidR="00862333" w:rsidRPr="00862333" w:rsidRDefault="00862333" w:rsidP="00862333">
      <w:pPr>
        <w:ind w:left="1440"/>
        <w:jc w:val="both"/>
        <w:rPr>
          <w:rFonts w:ascii="Arial" w:hAnsi="Arial" w:cs="Arial"/>
        </w:rPr>
      </w:pPr>
    </w:p>
    <w:p w:rsidR="00357C88" w:rsidRDefault="00357C88" w:rsidP="002869CE">
      <w:pPr>
        <w:numPr>
          <w:ilvl w:val="1"/>
          <w:numId w:val="6"/>
        </w:numPr>
        <w:ind w:hanging="720"/>
        <w:jc w:val="both"/>
        <w:rPr>
          <w:rFonts w:ascii="Arial" w:hAnsi="Arial" w:cs="Arial"/>
        </w:rPr>
      </w:pPr>
      <w:r>
        <w:rPr>
          <w:rFonts w:ascii="Arial" w:hAnsi="Arial" w:cs="Arial"/>
        </w:rPr>
        <w:t xml:space="preserve">Selection will be made of two or more </w:t>
      </w:r>
      <w:proofErr w:type="spellStart"/>
      <w:r>
        <w:rPr>
          <w:rFonts w:ascii="Arial" w:hAnsi="Arial" w:cs="Arial"/>
        </w:rPr>
        <w:t>Offerors</w:t>
      </w:r>
      <w:proofErr w:type="spellEnd"/>
      <w:r>
        <w:rPr>
          <w:rFonts w:ascii="Arial" w:hAnsi="Arial" w:cs="Arial"/>
        </w:rPr>
        <w:t xml:space="preserve"> deemed to be fully qualified and best suited among those submitting proposals.  Negotiations shall then be conducted with each of the </w:t>
      </w:r>
      <w:proofErr w:type="spellStart"/>
      <w:r>
        <w:rPr>
          <w:rFonts w:ascii="Arial" w:hAnsi="Arial" w:cs="Arial"/>
        </w:rPr>
        <w:t>Offerors</w:t>
      </w:r>
      <w:proofErr w:type="spellEnd"/>
      <w:r>
        <w:rPr>
          <w:rFonts w:ascii="Arial" w:hAnsi="Arial" w:cs="Arial"/>
        </w:rPr>
        <w:t xml:space="preserve"> so selected.  Price shall be considered, but need not be the sole determining factor.  After negotiations have been conducted with each Offeror so selected, the Co</w:t>
      </w:r>
      <w:r w:rsidR="00F46EF9">
        <w:rPr>
          <w:rFonts w:ascii="Arial" w:hAnsi="Arial" w:cs="Arial"/>
        </w:rPr>
        <w:t>unty shall select the Offeror</w:t>
      </w:r>
      <w:r>
        <w:rPr>
          <w:rFonts w:ascii="Arial" w:hAnsi="Arial" w:cs="Arial"/>
        </w:rPr>
        <w:t>, which, in its opinion, has made the best proposal, and shall award</w:t>
      </w:r>
      <w:r w:rsidR="00F46EF9">
        <w:rPr>
          <w:rFonts w:ascii="Arial" w:hAnsi="Arial" w:cs="Arial"/>
        </w:rPr>
        <w:t xml:space="preserve"> the contract to that Offeror</w:t>
      </w:r>
      <w:r>
        <w:rPr>
          <w:rFonts w:ascii="Arial" w:hAnsi="Arial" w:cs="Arial"/>
        </w:rPr>
        <w:t xml:space="preserve">.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Pr>
          <w:rFonts w:ascii="Arial" w:hAnsi="Arial" w:cs="Arial"/>
        </w:rPr>
        <w:t>Offeror’s</w:t>
      </w:r>
      <w:proofErr w:type="spellEnd"/>
      <w:r>
        <w:rPr>
          <w:rFonts w:ascii="Arial" w:hAnsi="Arial" w:cs="Arial"/>
        </w:rPr>
        <w:t xml:space="preserve"> proposal as negotiated.</w:t>
      </w:r>
    </w:p>
    <w:p w:rsidR="0073385E" w:rsidRDefault="009511E9" w:rsidP="00AC323A">
      <w:pPr>
        <w:pStyle w:val="Heading5"/>
        <w:jc w:val="right"/>
        <w:rPr>
          <w:rFonts w:ascii="Arial" w:hAnsi="Arial" w:cs="Arial"/>
        </w:rPr>
      </w:pPr>
      <w:r>
        <w:rPr>
          <w:rFonts w:ascii="Arial" w:hAnsi="Arial" w:cs="Arial"/>
        </w:rPr>
        <w:br w:type="page"/>
      </w:r>
    </w:p>
    <w:p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ATTACHMENT A</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and </w:t>
      </w:r>
      <w:smartTag w:uri="urn:schemas-microsoft-com:office:smarttags" w:element="place">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Public Schools</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sidRPr="00D222F3">
        <w:rPr>
          <w:rFonts w:ascii="Arial" w:hAnsi="Arial" w:cs="Arial"/>
          <w:sz w:val="22"/>
          <w:szCs w:val="22"/>
        </w:rPr>
        <w:t>days notice</w:t>
      </w:r>
      <w:proofErr w:type="spellEnd"/>
      <w:r w:rsidRPr="00D222F3">
        <w:rPr>
          <w:rFonts w:ascii="Arial" w:hAnsi="Arial" w:cs="Arial"/>
          <w:sz w:val="22"/>
          <w:szCs w:val="22"/>
        </w:rPr>
        <w:t xml:space="preserv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9F5352" w:rsidRDefault="009F5352" w:rsidP="007C1DEE">
      <w:pPr>
        <w:jc w:val="both"/>
        <w:rPr>
          <w:rFonts w:ascii="Arial" w:hAnsi="Arial" w:cs="Arial"/>
          <w:b/>
          <w:sz w:val="22"/>
          <w:szCs w:val="22"/>
          <w:u w:val="single"/>
        </w:rPr>
      </w:pPr>
    </w:p>
    <w:p w:rsidR="007C1DEE" w:rsidRDefault="007C1DEE" w:rsidP="007C1DEE">
      <w:pPr>
        <w:jc w:val="both"/>
        <w:rPr>
          <w:rFonts w:ascii="Arial" w:hAnsi="Arial" w:cs="Arial"/>
          <w:sz w:val="22"/>
          <w:szCs w:val="22"/>
        </w:rPr>
      </w:pPr>
      <w:r w:rsidRPr="00270BC3">
        <w:rPr>
          <w:rFonts w:ascii="Arial" w:hAnsi="Arial" w:cs="Arial"/>
          <w:b/>
          <w:sz w:val="22"/>
          <w:szCs w:val="22"/>
          <w:u w:val="single"/>
        </w:rPr>
        <w:t xml:space="preserve">Abuse and Sexual </w:t>
      </w:r>
      <w:proofErr w:type="gramStart"/>
      <w:r w:rsidRPr="00270BC3">
        <w:rPr>
          <w:rFonts w:ascii="Arial" w:hAnsi="Arial" w:cs="Arial"/>
          <w:b/>
          <w:sz w:val="22"/>
          <w:szCs w:val="22"/>
          <w:u w:val="single"/>
        </w:rPr>
        <w:t>Molestation</w:t>
      </w:r>
      <w:r>
        <w:rPr>
          <w:rFonts w:ascii="Arial" w:hAnsi="Arial" w:cs="Arial"/>
          <w:sz w:val="22"/>
          <w:szCs w:val="22"/>
        </w:rPr>
        <w:t xml:space="preserve">  -</w:t>
      </w:r>
      <w:proofErr w:type="gramEnd"/>
      <w:r>
        <w:rPr>
          <w:rFonts w:ascii="Arial" w:hAnsi="Arial" w:cs="Arial"/>
          <w:sz w:val="22"/>
          <w:szCs w:val="22"/>
        </w:rPr>
        <w:t xml:space="preserve"> $2,000,000 per occurrence.</w:t>
      </w:r>
    </w:p>
    <w:p w:rsidR="00D222F3" w:rsidRDefault="00D222F3" w:rsidP="00D222F3">
      <w:pPr>
        <w:jc w:val="both"/>
        <w:rPr>
          <w:rFonts w:ascii="Arial" w:hAnsi="Arial" w:cs="Arial"/>
          <w:sz w:val="22"/>
          <w:szCs w:val="22"/>
        </w:rPr>
      </w:pPr>
    </w:p>
    <w:p w:rsidR="007C1DEE" w:rsidRPr="00D222F3" w:rsidRDefault="007C1DEE" w:rsidP="00D222F3">
      <w:pPr>
        <w:jc w:val="both"/>
        <w:rPr>
          <w:rFonts w:ascii="Arial" w:hAnsi="Arial" w:cs="Arial"/>
          <w:sz w:val="22"/>
          <w:szCs w:val="22"/>
        </w:rPr>
      </w:pPr>
    </w:p>
    <w:p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222F3">
        <w:rPr>
          <w:rFonts w:ascii="Arial" w:hAnsi="Arial" w:cs="Arial"/>
          <w:sz w:val="20"/>
          <w:szCs w:val="20"/>
        </w:rPr>
        <w:t>coverages</w:t>
      </w:r>
      <w:proofErr w:type="spellEnd"/>
      <w:r w:rsidRPr="00D222F3">
        <w:rPr>
          <w:rFonts w:ascii="Arial" w:hAnsi="Arial" w:cs="Arial"/>
          <w:sz w:val="20"/>
          <w:szCs w:val="20"/>
        </w:rPr>
        <w:t xml:space="preserve">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D222F3" w:rsidRDefault="00D222F3" w:rsidP="00D222F3">
      <w:pPr>
        <w:tabs>
          <w:tab w:val="left" w:pos="1170"/>
        </w:tabs>
        <w:ind w:left="1440" w:hanging="1440"/>
        <w:jc w:val="both"/>
        <w:rPr>
          <w:rFonts w:ascii="Arial" w:hAnsi="Arial" w:cs="Arial"/>
          <w:sz w:val="20"/>
          <w:szCs w:val="20"/>
        </w:rPr>
      </w:pPr>
    </w:p>
    <w:p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DATE:</w:t>
            </w:r>
          </w:p>
        </w:tc>
      </w:tr>
    </w:tbl>
    <w:p w:rsidR="000F1393" w:rsidRDefault="00FE54AD" w:rsidP="000F1393">
      <w:pPr>
        <w:suppressAutoHyphens/>
        <w:jc w:val="center"/>
        <w:rPr>
          <w:b/>
          <w:spacing w:val="-2"/>
        </w:rPr>
      </w:pPr>
      <w:r w:rsidRPr="00FE54AD">
        <w:rPr>
          <w:b/>
          <w:spacing w:val="-2"/>
        </w:rPr>
        <w:br w:type="page"/>
      </w:r>
      <w:r w:rsidR="000F1393">
        <w:rPr>
          <w:b/>
          <w:spacing w:val="-2"/>
        </w:rPr>
        <w:t>Attachment B</w:t>
      </w:r>
    </w:p>
    <w:p w:rsidR="000F1393" w:rsidRDefault="000F1393" w:rsidP="000F1393">
      <w:pPr>
        <w:suppressAutoHyphens/>
        <w:jc w:val="center"/>
        <w:rPr>
          <w:b/>
          <w:spacing w:val="-2"/>
        </w:rPr>
      </w:pPr>
      <w:r>
        <w:rPr>
          <w:b/>
          <w:spacing w:val="-2"/>
        </w:rPr>
        <w:t>Proposal Signature Sheet</w:t>
      </w:r>
    </w:p>
    <w:p w:rsidR="000F1393" w:rsidRPr="001C4BA3" w:rsidRDefault="000F1393" w:rsidP="000F1393">
      <w:pPr>
        <w:suppressAutoHyphens/>
        <w:jc w:val="center"/>
        <w:rPr>
          <w:b/>
          <w:spacing w:val="-2"/>
        </w:rPr>
      </w:pPr>
      <w:r>
        <w:rPr>
          <w:b/>
          <w:spacing w:val="-2"/>
        </w:rPr>
        <w:t>Page 2 of 2</w:t>
      </w:r>
    </w:p>
    <w:p w:rsidR="000F1393" w:rsidRDefault="000F1393" w:rsidP="000F1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0F1393" w:rsidRPr="001C4BA3" w:rsidRDefault="000F1393" w:rsidP="000F1393">
      <w:pPr>
        <w:rPr>
          <w:b/>
        </w:rPr>
      </w:pPr>
      <w:r w:rsidRPr="001C4BA3">
        <w:rPr>
          <w:b/>
        </w:rPr>
        <w:t>Legal Name of Offeror:  ____________________________________________________________________</w:t>
      </w:r>
    </w:p>
    <w:p w:rsidR="000F1393" w:rsidRPr="001C4BA3" w:rsidRDefault="000F1393" w:rsidP="000F1393">
      <w:pPr>
        <w:jc w:val="center"/>
        <w:rPr>
          <w:rFonts w:ascii="Garamond" w:hAnsi="Garamond"/>
          <w:b/>
          <w:sz w:val="22"/>
          <w:szCs w:val="22"/>
        </w:rPr>
      </w:pPr>
      <w:r w:rsidRPr="001C4BA3">
        <w:rPr>
          <w:rFonts w:ascii="Garamond" w:hAnsi="Garamond"/>
          <w:b/>
          <w:sz w:val="22"/>
          <w:szCs w:val="22"/>
        </w:rPr>
        <w:t xml:space="preserve">PLEASE SPECIFY YOUR </w:t>
      </w:r>
      <w:r w:rsidRPr="001C4BA3">
        <w:rPr>
          <w:rFonts w:ascii="Garamond" w:hAnsi="Garamond"/>
          <w:b/>
          <w:sz w:val="22"/>
          <w:szCs w:val="22"/>
          <w:u w:val="single"/>
        </w:rPr>
        <w:t xml:space="preserve">BUSINESS CATEGORY </w:t>
      </w:r>
      <w:r w:rsidRPr="001C4BA3">
        <w:rPr>
          <w:rFonts w:ascii="Garamond" w:hAnsi="Garamond"/>
          <w:b/>
          <w:sz w:val="22"/>
          <w:szCs w:val="22"/>
        </w:rPr>
        <w:t>BY CHECKING THE APPROPRIATE BOX(ES) BELOW.</w:t>
      </w:r>
    </w:p>
    <w:p w:rsidR="000F1393" w:rsidRPr="001C4BA3" w:rsidRDefault="000F1393" w:rsidP="000F1393">
      <w:pPr>
        <w:jc w:val="center"/>
        <w:rPr>
          <w:rFonts w:ascii="Garamond" w:hAnsi="Garamond"/>
          <w:b/>
          <w:sz w:val="8"/>
          <w:szCs w:val="8"/>
        </w:rPr>
      </w:pPr>
    </w:p>
    <w:p w:rsidR="000F1393" w:rsidRPr="001C4BA3" w:rsidRDefault="000A6F7F" w:rsidP="000F1393">
      <w:pPr>
        <w:rPr>
          <w:rFonts w:ascii="Garamond" w:hAnsi="Garamond"/>
          <w:b/>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17780</wp:posOffset>
                </wp:positionV>
                <wp:extent cx="2705100" cy="1196340"/>
                <wp:effectExtent l="19050" t="20955" r="1905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FA7AB3" w:rsidRDefault="00FA7AB3" w:rsidP="000F1393">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24" w:history="1">
                              <w:r w:rsidRPr="00CC2373">
                                <w:rPr>
                                  <w:rStyle w:val="Hyperlink"/>
                                  <w:rFonts w:ascii="Garamond" w:hAnsi="Garamond"/>
                                  <w:sz w:val="18"/>
                                  <w:szCs w:val="18"/>
                                </w:rPr>
                                <w:t>http://eva.virginia.gov</w:t>
                              </w:r>
                            </w:hyperlink>
                            <w:r w:rsidRPr="007E13D0">
                              <w:rPr>
                                <w:rFonts w:ascii="Garamond" w:hAnsi="Garamond"/>
                                <w:sz w:val="18"/>
                                <w:szCs w:val="18"/>
                              </w:rPr>
                              <w:t>.</w:t>
                            </w:r>
                          </w:p>
                          <w:p w:rsidR="00FA7AB3" w:rsidRDefault="00FA7AB3" w:rsidP="000F1393">
                            <w:pPr>
                              <w:jc w:val="both"/>
                              <w:rPr>
                                <w:rFonts w:ascii="Garamond" w:hAnsi="Garamond"/>
                                <w:sz w:val="18"/>
                                <w:szCs w:val="18"/>
                              </w:rPr>
                            </w:pPr>
                          </w:p>
                          <w:p w:rsidR="00FA7AB3" w:rsidRPr="007E13D0" w:rsidRDefault="00FA7AB3" w:rsidP="000F1393">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16.5pt;margin-top:1.4pt;width:213pt;height:94.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" strokeweight="3pt">
                <v:textbox>
                  <w:txbxContent>
                    <w:p w:rsidR="00FA7AB3" w:rsidRDefault="00FA7AB3" w:rsidP="000F1393">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25" w:history="1">
                        <w:r w:rsidRPr="00CC2373">
                          <w:rPr>
                            <w:rStyle w:val="Hyperlink"/>
                            <w:rFonts w:ascii="Garamond" w:hAnsi="Garamond"/>
                            <w:sz w:val="18"/>
                            <w:szCs w:val="18"/>
                          </w:rPr>
                          <w:t>http://eva.virginia.gov</w:t>
                        </w:r>
                      </w:hyperlink>
                      <w:r w:rsidRPr="007E13D0">
                        <w:rPr>
                          <w:rFonts w:ascii="Garamond" w:hAnsi="Garamond"/>
                          <w:sz w:val="18"/>
                          <w:szCs w:val="18"/>
                        </w:rPr>
                        <w:t>.</w:t>
                      </w:r>
                    </w:p>
                    <w:p w:rsidR="00FA7AB3" w:rsidRDefault="00FA7AB3" w:rsidP="000F1393">
                      <w:pPr>
                        <w:jc w:val="both"/>
                        <w:rPr>
                          <w:rFonts w:ascii="Garamond" w:hAnsi="Garamond"/>
                          <w:sz w:val="18"/>
                          <w:szCs w:val="18"/>
                        </w:rPr>
                      </w:pPr>
                    </w:p>
                    <w:p w:rsidR="00FA7AB3" w:rsidRPr="007E13D0" w:rsidRDefault="00FA7AB3" w:rsidP="000F1393">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0F1393" w:rsidRPr="001C4BA3">
        <w:rPr>
          <w:rFonts w:ascii="Garamond" w:hAnsi="Garamond"/>
          <w:b/>
          <w:sz w:val="22"/>
          <w:szCs w:val="22"/>
        </w:rPr>
        <w:tab/>
      </w:r>
      <w:r w:rsidR="000F1393" w:rsidRPr="00D94771">
        <w:rPr>
          <w:rFonts w:ascii="Garamond" w:hAnsi="Garamond"/>
          <w:b/>
          <w:sz w:val="32"/>
          <w:szCs w:val="32"/>
        </w:rPr>
        <w:t>(Check all that apply.)</w:t>
      </w:r>
    </w:p>
    <w:p w:rsidR="000F1393" w:rsidRPr="001C4BA3" w:rsidRDefault="000F1393" w:rsidP="000F1393">
      <w:pPr>
        <w:jc w:val="center"/>
        <w:rPr>
          <w:rFonts w:ascii="Garamond" w:hAnsi="Garamond"/>
          <w:b/>
          <w:sz w:val="22"/>
          <w:szCs w:val="22"/>
        </w:rPr>
      </w:pPr>
    </w:p>
    <w:p w:rsidR="000F1393" w:rsidRPr="007B715C" w:rsidRDefault="000F1393" w:rsidP="000F1393">
      <w:pPr>
        <w:spacing w:line="360" w:lineRule="auto"/>
        <w:ind w:firstLine="720"/>
        <w:rPr>
          <w:rFonts w:ascii="Garamond" w:hAnsi="Garamond"/>
          <w:b/>
          <w:sz w:val="18"/>
          <w:szCs w:val="18"/>
        </w:rPr>
      </w:pPr>
      <w:r w:rsidRPr="001C4BA3">
        <w:rPr>
          <w:rFonts w:ascii="Garamond" w:hAnsi="Garamond"/>
          <w:b/>
          <w:sz w:val="22"/>
          <w:szCs w:val="22"/>
        </w:rPr>
        <w:t xml:space="preserve">□ </w:t>
      </w:r>
      <w:r w:rsidRPr="007B715C">
        <w:rPr>
          <w:rFonts w:ascii="Garamond" w:hAnsi="Garamond"/>
          <w:b/>
          <w:sz w:val="18"/>
          <w:szCs w:val="18"/>
        </w:rPr>
        <w:t xml:space="preserve">SMALL BUSINESS </w:t>
      </w:r>
    </w:p>
    <w:p w:rsidR="000F1393" w:rsidRPr="007B715C" w:rsidRDefault="000F1393" w:rsidP="000F1393">
      <w:pPr>
        <w:spacing w:line="360" w:lineRule="auto"/>
        <w:rPr>
          <w:rFonts w:ascii="Garamond" w:hAnsi="Garamond"/>
          <w:b/>
          <w:sz w:val="18"/>
          <w:szCs w:val="18"/>
        </w:rPr>
      </w:pPr>
      <w:r w:rsidRPr="007B715C">
        <w:rPr>
          <w:rFonts w:ascii="Garamond" w:hAnsi="Garamond"/>
          <w:b/>
          <w:sz w:val="18"/>
          <w:szCs w:val="18"/>
        </w:rPr>
        <w:tab/>
        <w:t>□ WOMEN-OWNED BUSINESS</w:t>
      </w:r>
    </w:p>
    <w:p w:rsidR="000F1393" w:rsidRPr="007B715C" w:rsidRDefault="000F1393" w:rsidP="000F1393">
      <w:pPr>
        <w:spacing w:line="360" w:lineRule="auto"/>
        <w:rPr>
          <w:rFonts w:ascii="Garamond" w:hAnsi="Garamond"/>
          <w:b/>
          <w:sz w:val="18"/>
          <w:szCs w:val="18"/>
        </w:rPr>
      </w:pPr>
      <w:r w:rsidRPr="007B715C">
        <w:rPr>
          <w:rFonts w:ascii="Garamond" w:hAnsi="Garamond"/>
          <w:b/>
          <w:sz w:val="18"/>
          <w:szCs w:val="18"/>
        </w:rPr>
        <w:tab/>
        <w:t>□ MINORITY-OWNED BUSINESS</w:t>
      </w:r>
    </w:p>
    <w:p w:rsidR="000F1393" w:rsidRDefault="000F1393" w:rsidP="000F1393">
      <w:pPr>
        <w:spacing w:line="360" w:lineRule="auto"/>
        <w:rPr>
          <w:rFonts w:ascii="Garamond" w:hAnsi="Garamond"/>
          <w:b/>
          <w:sz w:val="18"/>
          <w:szCs w:val="18"/>
        </w:rPr>
      </w:pPr>
      <w:r w:rsidRPr="007B715C">
        <w:rPr>
          <w:rFonts w:ascii="Garamond" w:hAnsi="Garamond"/>
          <w:b/>
          <w:sz w:val="18"/>
          <w:szCs w:val="18"/>
        </w:rPr>
        <w:tab/>
        <w:t>□ SERVICE DISABLED VETERAN</w:t>
      </w:r>
    </w:p>
    <w:p w:rsidR="000F1393" w:rsidRPr="007B715C" w:rsidRDefault="000F1393" w:rsidP="000F1393">
      <w:pPr>
        <w:spacing w:line="360" w:lineRule="auto"/>
        <w:ind w:left="720"/>
        <w:rPr>
          <w:rFonts w:ascii="Garamond" w:hAnsi="Garamond"/>
          <w:b/>
          <w:sz w:val="18"/>
          <w:szCs w:val="18"/>
        </w:rPr>
      </w:pPr>
      <w:r w:rsidRPr="007B715C">
        <w:rPr>
          <w:rFonts w:ascii="Garamond" w:hAnsi="Garamond"/>
          <w:b/>
          <w:sz w:val="18"/>
          <w:szCs w:val="18"/>
        </w:rPr>
        <w:t xml:space="preserve">□ </w:t>
      </w:r>
      <w:r>
        <w:rPr>
          <w:rFonts w:ascii="Garamond" w:hAnsi="Garamond"/>
          <w:b/>
          <w:sz w:val="18"/>
          <w:szCs w:val="18"/>
        </w:rPr>
        <w:t>EMPLOYMENT SERVICES ORGANIZATION</w:t>
      </w:r>
    </w:p>
    <w:p w:rsidR="000F1393" w:rsidRPr="001C4BA3" w:rsidRDefault="000F1393" w:rsidP="000F1393">
      <w:pPr>
        <w:spacing w:line="360" w:lineRule="auto"/>
        <w:rPr>
          <w:rFonts w:ascii="Garamond" w:hAnsi="Garamond"/>
          <w:sz w:val="20"/>
          <w:szCs w:val="20"/>
        </w:rPr>
      </w:pPr>
      <w:r w:rsidRPr="007B715C">
        <w:rPr>
          <w:rFonts w:ascii="Garamond" w:hAnsi="Garamond"/>
          <w:b/>
          <w:sz w:val="18"/>
          <w:szCs w:val="18"/>
        </w:rPr>
        <w:tab/>
        <w:t>□ NON-SWAM</w:t>
      </w:r>
      <w:r>
        <w:rPr>
          <w:rFonts w:ascii="Garamond" w:hAnsi="Garamond"/>
          <w:b/>
          <w:sz w:val="20"/>
          <w:szCs w:val="20"/>
        </w:rPr>
        <w:t xml:space="preserve"> </w:t>
      </w:r>
      <w:r w:rsidRPr="007B715C">
        <w:rPr>
          <w:rFonts w:ascii="Garamond" w:hAnsi="Garamond"/>
          <w:b/>
          <w:sz w:val="18"/>
          <w:szCs w:val="18"/>
        </w:rPr>
        <w:t>(Not Small, Women-owned or Minority-owned)</w:t>
      </w:r>
      <w:r>
        <w:rPr>
          <w:rFonts w:ascii="Garamond" w:hAnsi="Garamond"/>
          <w:b/>
          <w:sz w:val="20"/>
          <w:szCs w:val="20"/>
        </w:rPr>
        <w:t xml:space="preserve"> </w:t>
      </w:r>
    </w:p>
    <w:p w:rsidR="000F1393" w:rsidRPr="007B715C" w:rsidRDefault="000F1393" w:rsidP="000F1393">
      <w:pPr>
        <w:tabs>
          <w:tab w:val="left" w:pos="0"/>
          <w:tab w:val="left" w:pos="900"/>
          <w:tab w:val="left" w:pos="2880"/>
          <w:tab w:val="left" w:pos="4320"/>
          <w:tab w:val="left" w:pos="4860"/>
          <w:tab w:val="left" w:pos="5580"/>
        </w:tabs>
        <w:suppressAutoHyphens/>
        <w:spacing w:line="360" w:lineRule="auto"/>
        <w:ind w:right="-540"/>
        <w:rPr>
          <w:b/>
          <w:bCs/>
          <w:spacing w:val="-3"/>
          <w:sz w:val="18"/>
          <w:szCs w:val="18"/>
        </w:rPr>
      </w:pPr>
      <w:r w:rsidRPr="007B715C">
        <w:rPr>
          <w:b/>
          <w:bCs/>
          <w:spacing w:val="-3"/>
          <w:sz w:val="18"/>
          <w:szCs w:val="18"/>
        </w:rPr>
        <w:t>If certified by the Virginia Minority Business Enterprises (DMBE), provide DMBE certification number and expiration date.  ___________________NUMBER</w:t>
      </w:r>
      <w:r w:rsidRPr="007B715C">
        <w:rPr>
          <w:b/>
          <w:bCs/>
          <w:spacing w:val="-3"/>
          <w:sz w:val="18"/>
          <w:szCs w:val="18"/>
        </w:rPr>
        <w:tab/>
        <w:t>______________________DATE</w:t>
      </w:r>
    </w:p>
    <w:p w:rsidR="000F1393" w:rsidRPr="001C4BA3" w:rsidRDefault="000A6F7F" w:rsidP="000F1393">
      <w:pPr>
        <w:tabs>
          <w:tab w:val="left" w:pos="0"/>
          <w:tab w:val="left" w:pos="900"/>
          <w:tab w:val="left" w:pos="2880"/>
          <w:tab w:val="left" w:pos="4320"/>
          <w:tab w:val="left" w:pos="4860"/>
          <w:tab w:val="left" w:pos="5580"/>
        </w:tabs>
        <w:suppressAutoHyphens/>
        <w:spacing w:line="360" w:lineRule="auto"/>
        <w:ind w:right="-540"/>
      </w:pPr>
      <w:r>
        <w:rPr>
          <w:b/>
          <w:bCs/>
          <w:noProof/>
          <w:spacing w:val="-3"/>
          <w:sz w:val="18"/>
          <w:szCs w:val="18"/>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22225</wp:posOffset>
                </wp:positionV>
                <wp:extent cx="7200900" cy="5812790"/>
                <wp:effectExtent l="26670" t="26035" r="2095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812790"/>
                        </a:xfrm>
                        <a:prstGeom prst="rect">
                          <a:avLst/>
                        </a:prstGeom>
                        <a:solidFill>
                          <a:srgbClr val="FFFFFF"/>
                        </a:solidFill>
                        <a:ln w="38100" cmpd="dbl">
                          <a:solidFill>
                            <a:srgbClr val="000000"/>
                          </a:solidFill>
                          <a:miter lim="800000"/>
                          <a:headEnd/>
                          <a:tailEnd/>
                        </a:ln>
                      </wps:spPr>
                      <wps:txbx>
                        <w:txbxContent>
                          <w:p w:rsidR="00FA7AB3" w:rsidRDefault="00FA7AB3" w:rsidP="000F1393">
                            <w:pPr>
                              <w:ind w:firstLine="180"/>
                              <w:jc w:val="center"/>
                              <w:rPr>
                                <w:b/>
                                <w:smallCaps/>
                                <w:sz w:val="18"/>
                                <w:szCs w:val="18"/>
                              </w:rPr>
                            </w:pPr>
                            <w:r w:rsidRPr="0085316C">
                              <w:rPr>
                                <w:b/>
                                <w:smallCaps/>
                                <w:sz w:val="18"/>
                                <w:szCs w:val="18"/>
                              </w:rPr>
                              <w:t>definitions</w:t>
                            </w:r>
                          </w:p>
                          <w:p w:rsidR="00FA7AB3" w:rsidRPr="00AE4F30" w:rsidRDefault="00FA7AB3" w:rsidP="000F1393">
                            <w:pPr>
                              <w:ind w:firstLine="180"/>
                              <w:jc w:val="center"/>
                              <w:rPr>
                                <w:b/>
                                <w:smallCaps/>
                                <w:sz w:val="8"/>
                                <w:szCs w:val="8"/>
                              </w:rPr>
                            </w:pPr>
                          </w:p>
                          <w:p w:rsidR="00FA7AB3" w:rsidRPr="007B715C" w:rsidRDefault="00FA7AB3" w:rsidP="000F1393">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rsidR="00FA7AB3" w:rsidRPr="007B715C" w:rsidRDefault="00FA7AB3" w:rsidP="000F1393">
                            <w:pPr>
                              <w:ind w:firstLine="180"/>
                              <w:rPr>
                                <w:rFonts w:ascii="Garamond" w:hAnsi="Garamond"/>
                                <w:sz w:val="20"/>
                                <w:szCs w:val="20"/>
                              </w:rPr>
                            </w:pP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A7AB3" w:rsidRPr="007B715C" w:rsidRDefault="00FA7AB3" w:rsidP="000F1393">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A7AB3" w:rsidRPr="007B715C" w:rsidRDefault="00FA7AB3" w:rsidP="000F1393">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w:t>
                            </w:r>
                            <w:proofErr w:type="spellStart"/>
                            <w:r w:rsidRPr="007B715C">
                              <w:rPr>
                                <w:rFonts w:ascii="Garamond" w:hAnsi="Garamond"/>
                                <w:sz w:val="20"/>
                                <w:szCs w:val="20"/>
                              </w:rPr>
                              <w:t>i</w:t>
                            </w:r>
                            <w:proofErr w:type="spellEnd"/>
                            <w:r w:rsidRPr="007B715C">
                              <w:rPr>
                                <w:rFonts w:ascii="Garamond" w:hAnsi="Garamond"/>
                                <w:sz w:val="20"/>
                                <w:szCs w:val="20"/>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A7AB3" w:rsidRPr="007B715C" w:rsidRDefault="00FA7AB3" w:rsidP="000F1393">
                            <w:pPr>
                              <w:pStyle w:val="NormalWeb"/>
                              <w:ind w:left="720"/>
                              <w:jc w:val="both"/>
                              <w:rPr>
                                <w:rFonts w:ascii="Garamond" w:hAnsi="Garamond"/>
                                <w:sz w:val="20"/>
                                <w:szCs w:val="20"/>
                              </w:rPr>
                            </w:pP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4.4pt;margin-top:1.75pt;width:567pt;height:4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" strokeweight="3pt">
                <v:stroke linestyle="thinThin"/>
                <v:textbox>
                  <w:txbxContent>
                    <w:p w:rsidR="00FA7AB3" w:rsidRDefault="00FA7AB3" w:rsidP="000F1393">
                      <w:pPr>
                        <w:ind w:firstLine="180"/>
                        <w:jc w:val="center"/>
                        <w:rPr>
                          <w:b/>
                          <w:smallCaps/>
                          <w:sz w:val="18"/>
                          <w:szCs w:val="18"/>
                        </w:rPr>
                      </w:pPr>
                      <w:r w:rsidRPr="0085316C">
                        <w:rPr>
                          <w:b/>
                          <w:smallCaps/>
                          <w:sz w:val="18"/>
                          <w:szCs w:val="18"/>
                        </w:rPr>
                        <w:t>definitions</w:t>
                      </w:r>
                    </w:p>
                    <w:p w:rsidR="00FA7AB3" w:rsidRPr="00AE4F30" w:rsidRDefault="00FA7AB3" w:rsidP="000F1393">
                      <w:pPr>
                        <w:ind w:firstLine="180"/>
                        <w:jc w:val="center"/>
                        <w:rPr>
                          <w:b/>
                          <w:smallCaps/>
                          <w:sz w:val="8"/>
                          <w:szCs w:val="8"/>
                        </w:rPr>
                      </w:pPr>
                    </w:p>
                    <w:p w:rsidR="00FA7AB3" w:rsidRPr="007B715C" w:rsidRDefault="00FA7AB3" w:rsidP="000F1393">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rsidR="00FA7AB3" w:rsidRPr="007B715C" w:rsidRDefault="00FA7AB3" w:rsidP="000F1393">
                      <w:pPr>
                        <w:ind w:firstLine="180"/>
                        <w:rPr>
                          <w:rFonts w:ascii="Garamond" w:hAnsi="Garamond"/>
                          <w:sz w:val="20"/>
                          <w:szCs w:val="20"/>
                        </w:rPr>
                      </w:pP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A7AB3" w:rsidRPr="007B715C" w:rsidRDefault="00FA7AB3" w:rsidP="000F1393">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A7AB3" w:rsidRPr="007B715C" w:rsidRDefault="00FA7AB3" w:rsidP="000F1393">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A7AB3" w:rsidRPr="007B715C" w:rsidRDefault="00FA7AB3" w:rsidP="000F1393">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w:t>
                      </w:r>
                      <w:proofErr w:type="spellStart"/>
                      <w:r w:rsidRPr="007B715C">
                        <w:rPr>
                          <w:rFonts w:ascii="Garamond" w:hAnsi="Garamond"/>
                          <w:sz w:val="20"/>
                          <w:szCs w:val="20"/>
                        </w:rPr>
                        <w:t>i</w:t>
                      </w:r>
                      <w:proofErr w:type="spellEnd"/>
                      <w:r w:rsidRPr="007B715C">
                        <w:rPr>
                          <w:rFonts w:ascii="Garamond" w:hAnsi="Garamond"/>
                          <w:sz w:val="20"/>
                          <w:szCs w:val="20"/>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A7AB3" w:rsidRPr="007B715C" w:rsidRDefault="00FA7AB3" w:rsidP="000F1393">
                      <w:pPr>
                        <w:pStyle w:val="NormalWeb"/>
                        <w:ind w:left="720"/>
                        <w:jc w:val="both"/>
                        <w:rPr>
                          <w:rFonts w:ascii="Garamond" w:hAnsi="Garamond"/>
                          <w:sz w:val="20"/>
                          <w:szCs w:val="20"/>
                        </w:rPr>
                      </w:pPr>
                    </w:p>
                    <w:p w:rsidR="00FA7AB3" w:rsidRPr="007B715C" w:rsidRDefault="00FA7AB3" w:rsidP="000F1393">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v:textbox>
              </v:shape>
            </w:pict>
          </mc:Fallback>
        </mc:AlternateContent>
      </w:r>
    </w:p>
    <w:p w:rsidR="000F1393" w:rsidRPr="001C4BA3" w:rsidRDefault="000F1393" w:rsidP="000F1393">
      <w:pPr>
        <w:jc w:val="center"/>
        <w:outlineLvl w:val="0"/>
      </w:pPr>
    </w:p>
    <w:p w:rsidR="000F1393" w:rsidRPr="001C4BA3" w:rsidRDefault="000F1393" w:rsidP="000F1393">
      <w:pPr>
        <w:numPr>
          <w:ilvl w:val="6"/>
          <w:numId w:val="0"/>
        </w:numPr>
        <w:tabs>
          <w:tab w:val="num" w:pos="3600"/>
        </w:tabs>
        <w:spacing w:before="60" w:after="60"/>
        <w:ind w:left="3600" w:hanging="720"/>
        <w:outlineLvl w:val="5"/>
        <w:rPr>
          <w:bCs/>
          <w:szCs w:val="22"/>
        </w:rPr>
      </w:pPr>
    </w:p>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 w:rsidR="000F1393" w:rsidRPr="001C4BA3" w:rsidRDefault="000F1393" w:rsidP="000F1393">
      <w:pPr>
        <w:suppressAutoHyphens/>
        <w:jc w:val="both"/>
        <w:rPr>
          <w:rFonts w:ascii="Univers" w:hAnsi="Univers"/>
          <w:b/>
          <w:spacing w:val="-3"/>
          <w:sz w:val="22"/>
        </w:rPr>
      </w:pPr>
    </w:p>
    <w:p w:rsidR="000F1393" w:rsidRPr="001C4BA3" w:rsidRDefault="000F1393" w:rsidP="000F1393">
      <w:pPr>
        <w:suppressAutoHyphens/>
        <w:jc w:val="both"/>
        <w:rPr>
          <w:rFonts w:ascii="Univers" w:hAnsi="Univers"/>
          <w:b/>
          <w:spacing w:val="-3"/>
          <w:sz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suppressAutoHyphens/>
        <w:jc w:val="both"/>
        <w:rPr>
          <w:b/>
          <w:smallCaps/>
          <w:spacing w:val="-2"/>
          <w:sz w:val="22"/>
          <w:szCs w:val="22"/>
        </w:rPr>
      </w:pPr>
    </w:p>
    <w:p w:rsidR="000F1393" w:rsidRPr="001C4BA3" w:rsidRDefault="000F1393" w:rsidP="000F1393">
      <w:pPr>
        <w:jc w:val="center"/>
        <w:outlineLvl w:val="0"/>
      </w:pPr>
    </w:p>
    <w:p w:rsidR="002C4A17" w:rsidRPr="00DC5955" w:rsidRDefault="0094610E" w:rsidP="0095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C84EBD" w:rsidRPr="00066664" w:rsidRDefault="00E143F3" w:rsidP="009511E9">
      <w:pPr>
        <w:spacing w:line="480" w:lineRule="auto"/>
        <w:jc w:val="center"/>
        <w:rPr>
          <w:rFonts w:ascii="Arial" w:hAnsi="Arial" w:cs="Arial"/>
          <w:b/>
          <w:bCs/>
        </w:rPr>
      </w:pPr>
      <w:r>
        <w:rPr>
          <w:b/>
        </w:rPr>
        <w:br w:type="page"/>
      </w:r>
      <w:r w:rsidR="00C84EBD">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w:t>
      </w:r>
      <w:proofErr w:type="spellStart"/>
      <w:r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9511E9" w:rsidRDefault="00E749CE" w:rsidP="00E749CE">
      <w:pPr>
        <w:rPr>
          <w:rFonts w:ascii="Arial" w:eastAsia="MS Mincho"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9511E9" w:rsidRPr="009511E9" w:rsidRDefault="009511E9" w:rsidP="009511E9">
      <w:pPr>
        <w:pStyle w:val="TxBrc35"/>
        <w:tabs>
          <w:tab w:val="left" w:pos="204"/>
        </w:tabs>
        <w:spacing w:line="240" w:lineRule="auto"/>
        <w:outlineLvl w:val="0"/>
        <w:rPr>
          <w:rFonts w:ascii="Arial" w:hAnsi="Arial"/>
          <w:b/>
          <w:sz w:val="22"/>
          <w:szCs w:val="22"/>
        </w:rPr>
      </w:pPr>
      <w:r w:rsidRPr="009511E9">
        <w:rPr>
          <w:rFonts w:ascii="Arial" w:eastAsia="MS Mincho" w:hAnsi="Arial" w:cs="Arial"/>
        </w:rPr>
        <w:br w:type="page"/>
      </w:r>
      <w:r w:rsidRPr="009511E9">
        <w:rPr>
          <w:rFonts w:ascii="Arial" w:hAnsi="Arial"/>
          <w:b/>
          <w:sz w:val="22"/>
          <w:szCs w:val="22"/>
        </w:rPr>
        <w:t>ATTACHMENT E</w:t>
      </w:r>
    </w:p>
    <w:p w:rsidR="009511E9" w:rsidRPr="009511E9" w:rsidRDefault="009511E9" w:rsidP="009511E9">
      <w:pPr>
        <w:pStyle w:val="TxBrc35"/>
        <w:tabs>
          <w:tab w:val="left" w:pos="204"/>
        </w:tabs>
        <w:spacing w:line="240" w:lineRule="auto"/>
        <w:outlineLvl w:val="0"/>
        <w:rPr>
          <w:rFonts w:ascii="Arial" w:hAnsi="Arial"/>
          <w:b/>
          <w:sz w:val="22"/>
          <w:szCs w:val="22"/>
        </w:rPr>
      </w:pPr>
      <w:r w:rsidRPr="009511E9">
        <w:rPr>
          <w:rFonts w:ascii="Arial" w:hAnsi="Arial"/>
          <w:b/>
          <w:sz w:val="22"/>
          <w:szCs w:val="22"/>
        </w:rPr>
        <w:t>PRICING</w:t>
      </w:r>
    </w:p>
    <w:p w:rsidR="009511E9" w:rsidRPr="009511E9" w:rsidRDefault="009511E9" w:rsidP="009511E9">
      <w:pPr>
        <w:pStyle w:val="TxBrc35"/>
        <w:tabs>
          <w:tab w:val="left" w:pos="204"/>
        </w:tabs>
        <w:spacing w:line="240" w:lineRule="auto"/>
        <w:outlineLvl w:val="0"/>
        <w:rPr>
          <w:rFonts w:ascii="Arial" w:hAnsi="Arial" w:cs="Arial"/>
          <w:sz w:val="22"/>
        </w:rPr>
      </w:pPr>
    </w:p>
    <w:p w:rsidR="009511E9" w:rsidRPr="009511E9" w:rsidRDefault="009511E9" w:rsidP="009511E9">
      <w:pPr>
        <w:pStyle w:val="TxBrc35"/>
        <w:tabs>
          <w:tab w:val="left" w:pos="204"/>
        </w:tabs>
        <w:spacing w:line="240" w:lineRule="auto"/>
        <w:outlineLvl w:val="0"/>
        <w:rPr>
          <w:rFonts w:ascii="Arial" w:hAnsi="Arial" w:cs="Arial"/>
          <w:sz w:val="22"/>
        </w:rPr>
      </w:pPr>
    </w:p>
    <w:p w:rsidR="009511E9" w:rsidRPr="009511E9" w:rsidRDefault="009511E9" w:rsidP="009511E9">
      <w:pPr>
        <w:pStyle w:val="TxBrc35"/>
        <w:tabs>
          <w:tab w:val="left" w:pos="204"/>
        </w:tabs>
        <w:spacing w:line="240" w:lineRule="auto"/>
        <w:jc w:val="left"/>
        <w:outlineLvl w:val="0"/>
        <w:rPr>
          <w:rFonts w:ascii="Arial" w:hAnsi="Arial" w:cs="Arial"/>
          <w:sz w:val="22"/>
          <w:szCs w:val="22"/>
          <w:u w:val="single"/>
        </w:rPr>
      </w:pPr>
      <w:r w:rsidRPr="009511E9">
        <w:rPr>
          <w:rFonts w:ascii="Arial" w:hAnsi="Arial" w:cs="Arial"/>
          <w:b/>
          <w:sz w:val="22"/>
          <w:szCs w:val="22"/>
        </w:rPr>
        <w:tab/>
      </w:r>
      <w:r w:rsidRPr="009511E9">
        <w:rPr>
          <w:rFonts w:ascii="Arial" w:hAnsi="Arial" w:cs="Arial"/>
          <w:b/>
          <w:sz w:val="22"/>
          <w:szCs w:val="22"/>
        </w:rPr>
        <w:tab/>
      </w:r>
      <w:r w:rsidRPr="009511E9">
        <w:rPr>
          <w:rFonts w:ascii="Arial" w:hAnsi="Arial" w:cs="Arial"/>
          <w:b/>
          <w:sz w:val="22"/>
          <w:szCs w:val="22"/>
        </w:rPr>
        <w:tab/>
      </w:r>
      <w:r w:rsidRPr="009511E9">
        <w:rPr>
          <w:rFonts w:ascii="Arial" w:hAnsi="Arial" w:cs="Arial"/>
          <w:b/>
          <w:sz w:val="22"/>
          <w:szCs w:val="22"/>
        </w:rPr>
        <w:tab/>
      </w:r>
      <w:r w:rsidRPr="009511E9">
        <w:rPr>
          <w:rFonts w:ascii="Arial" w:hAnsi="Arial" w:cs="Arial"/>
          <w:b/>
          <w:sz w:val="22"/>
          <w:szCs w:val="22"/>
          <w:u w:val="single"/>
        </w:rPr>
        <w:t>CURRICULUM DESCRIPTION</w:t>
      </w:r>
      <w:r w:rsidRPr="009511E9">
        <w:rPr>
          <w:rFonts w:ascii="Arial" w:hAnsi="Arial" w:cs="Arial"/>
          <w:sz w:val="22"/>
          <w:szCs w:val="22"/>
        </w:rPr>
        <w:tab/>
      </w:r>
      <w:r w:rsidRPr="009511E9">
        <w:rPr>
          <w:rFonts w:ascii="Arial" w:hAnsi="Arial" w:cs="Arial"/>
          <w:sz w:val="22"/>
          <w:szCs w:val="22"/>
        </w:rPr>
        <w:tab/>
      </w:r>
      <w:r w:rsidRPr="009511E9">
        <w:rPr>
          <w:rFonts w:ascii="Arial" w:hAnsi="Arial" w:cs="Arial"/>
          <w:sz w:val="22"/>
          <w:szCs w:val="22"/>
        </w:rPr>
        <w:tab/>
      </w:r>
      <w:r w:rsidRPr="009511E9">
        <w:rPr>
          <w:rFonts w:ascii="Arial" w:hAnsi="Arial" w:cs="Arial"/>
          <w:sz w:val="22"/>
          <w:szCs w:val="22"/>
        </w:rPr>
        <w:tab/>
      </w:r>
      <w:r w:rsidRPr="009511E9">
        <w:rPr>
          <w:rFonts w:ascii="Arial" w:hAnsi="Arial" w:cs="Arial"/>
          <w:b/>
          <w:sz w:val="22"/>
          <w:szCs w:val="22"/>
          <w:u w:val="single"/>
        </w:rPr>
        <w:t>PRICE PER COURSE</w:t>
      </w:r>
    </w:p>
    <w:p w:rsidR="009511E9" w:rsidRPr="009511E9" w:rsidRDefault="009511E9" w:rsidP="009511E9">
      <w:pPr>
        <w:pStyle w:val="TxBrc35"/>
        <w:tabs>
          <w:tab w:val="left" w:pos="204"/>
        </w:tabs>
        <w:spacing w:line="240" w:lineRule="auto"/>
        <w:jc w:val="left"/>
        <w:outlineLvl w:val="0"/>
        <w:rPr>
          <w:rFonts w:ascii="Arial" w:hAnsi="Arial" w:cs="Arial"/>
          <w:sz w:val="22"/>
          <w:szCs w:val="22"/>
        </w:rPr>
      </w:pPr>
    </w:p>
    <w:p w:rsidR="009511E9" w:rsidRPr="009511E9" w:rsidRDefault="009511E9" w:rsidP="009511E9">
      <w:pPr>
        <w:pStyle w:val="TxBrc35"/>
        <w:tabs>
          <w:tab w:val="left" w:pos="204"/>
        </w:tabs>
        <w:spacing w:line="240" w:lineRule="auto"/>
        <w:jc w:val="left"/>
        <w:outlineLvl w:val="0"/>
        <w:rPr>
          <w:rFonts w:ascii="Arial" w:hAnsi="Arial" w:cs="Arial"/>
          <w:sz w:val="22"/>
          <w:szCs w:val="22"/>
        </w:rPr>
      </w:pPr>
      <w:r w:rsidRPr="009511E9">
        <w:rPr>
          <w:rFonts w:ascii="Arial" w:hAnsi="Arial" w:cs="Arial"/>
          <w:sz w:val="22"/>
          <w:szCs w:val="22"/>
        </w:rPr>
        <w:t>1.</w:t>
      </w:r>
      <w:r w:rsidRPr="009511E9">
        <w:rPr>
          <w:rFonts w:ascii="Arial" w:hAnsi="Arial" w:cs="Arial"/>
          <w:sz w:val="22"/>
          <w:szCs w:val="22"/>
        </w:rPr>
        <w:tab/>
        <w:t>____________________________________________________________</w:t>
      </w:r>
      <w:r w:rsidRPr="009511E9">
        <w:rPr>
          <w:rFonts w:ascii="Arial" w:hAnsi="Arial" w:cs="Arial"/>
          <w:sz w:val="22"/>
          <w:szCs w:val="22"/>
        </w:rPr>
        <w:tab/>
        <w:t>$_______________</w:t>
      </w:r>
    </w:p>
    <w:p w:rsidR="009511E9" w:rsidRPr="009511E9" w:rsidRDefault="009511E9" w:rsidP="009511E9">
      <w:pPr>
        <w:pStyle w:val="TxBrc35"/>
        <w:tabs>
          <w:tab w:val="left" w:pos="204"/>
        </w:tabs>
        <w:spacing w:line="240" w:lineRule="auto"/>
        <w:jc w:val="left"/>
        <w:outlineLvl w:val="0"/>
        <w:rPr>
          <w:rFonts w:ascii="Arial" w:hAnsi="Arial" w:cs="Arial"/>
          <w:sz w:val="22"/>
          <w:szCs w:val="22"/>
        </w:rPr>
      </w:pPr>
    </w:p>
    <w:p w:rsidR="009511E9" w:rsidRPr="009511E9" w:rsidRDefault="009511E9" w:rsidP="009511E9">
      <w:pPr>
        <w:pStyle w:val="TxBrc35"/>
        <w:tabs>
          <w:tab w:val="left" w:pos="204"/>
        </w:tabs>
        <w:spacing w:line="240" w:lineRule="auto"/>
        <w:jc w:val="left"/>
        <w:outlineLvl w:val="0"/>
        <w:rPr>
          <w:rFonts w:ascii="Arial" w:hAnsi="Arial" w:cs="Arial"/>
          <w:sz w:val="22"/>
        </w:rPr>
      </w:pPr>
      <w:r w:rsidRPr="009511E9">
        <w:rPr>
          <w:rFonts w:ascii="Arial" w:hAnsi="Arial" w:cs="Arial"/>
          <w:sz w:val="22"/>
          <w:szCs w:val="22"/>
        </w:rPr>
        <w:t>2.</w:t>
      </w:r>
      <w:r w:rsidRPr="009511E9">
        <w:rPr>
          <w:rFonts w:ascii="Arial" w:hAnsi="Arial" w:cs="Arial"/>
          <w:sz w:val="22"/>
          <w:szCs w:val="22"/>
        </w:rPr>
        <w:tab/>
        <w:t>____________________________________________________________</w:t>
      </w:r>
      <w:r w:rsidRPr="009511E9">
        <w:rPr>
          <w:rFonts w:ascii="Arial" w:hAnsi="Arial" w:cs="Arial"/>
          <w:sz w:val="22"/>
          <w:szCs w:val="22"/>
        </w:rPr>
        <w:tab/>
        <w:t>$_______________</w:t>
      </w:r>
    </w:p>
    <w:p w:rsidR="009511E9" w:rsidRPr="009511E9" w:rsidRDefault="009511E9" w:rsidP="009511E9">
      <w:pPr>
        <w:pStyle w:val="TxBrc35"/>
        <w:tabs>
          <w:tab w:val="left" w:pos="204"/>
        </w:tabs>
        <w:spacing w:line="240" w:lineRule="auto"/>
        <w:jc w:val="left"/>
        <w:outlineLvl w:val="0"/>
        <w:rPr>
          <w:rFonts w:ascii="Arial" w:hAnsi="Arial" w:cs="Arial"/>
          <w:sz w:val="22"/>
        </w:rPr>
      </w:pPr>
    </w:p>
    <w:p w:rsidR="009511E9" w:rsidRPr="009511E9" w:rsidRDefault="009511E9" w:rsidP="009511E9">
      <w:pPr>
        <w:pStyle w:val="TxBrc35"/>
        <w:tabs>
          <w:tab w:val="left" w:pos="204"/>
        </w:tabs>
        <w:spacing w:line="240" w:lineRule="auto"/>
        <w:jc w:val="left"/>
        <w:outlineLvl w:val="0"/>
        <w:rPr>
          <w:rFonts w:ascii="Arial" w:hAnsi="Arial" w:cs="Arial"/>
          <w:sz w:val="22"/>
        </w:rPr>
      </w:pPr>
      <w:r w:rsidRPr="009511E9">
        <w:rPr>
          <w:rFonts w:ascii="Arial" w:hAnsi="Arial" w:cs="Arial"/>
          <w:sz w:val="22"/>
          <w:szCs w:val="22"/>
        </w:rPr>
        <w:t>3.</w:t>
      </w:r>
      <w:r w:rsidRPr="009511E9">
        <w:rPr>
          <w:rFonts w:ascii="Arial" w:hAnsi="Arial" w:cs="Arial"/>
          <w:sz w:val="22"/>
          <w:szCs w:val="22"/>
        </w:rPr>
        <w:tab/>
        <w:t>____________________________________________________________</w:t>
      </w:r>
      <w:r w:rsidRPr="009511E9">
        <w:rPr>
          <w:rFonts w:ascii="Arial" w:hAnsi="Arial" w:cs="Arial"/>
          <w:sz w:val="22"/>
          <w:szCs w:val="22"/>
        </w:rPr>
        <w:tab/>
        <w:t>$_______________</w:t>
      </w:r>
    </w:p>
    <w:p w:rsidR="009511E9" w:rsidRPr="009511E9" w:rsidRDefault="009511E9" w:rsidP="009511E9">
      <w:pPr>
        <w:pStyle w:val="TxBrc35"/>
        <w:tabs>
          <w:tab w:val="left" w:pos="204"/>
        </w:tabs>
        <w:spacing w:line="240" w:lineRule="auto"/>
        <w:outlineLvl w:val="0"/>
        <w:rPr>
          <w:rFonts w:ascii="Arial" w:hAnsi="Arial" w:cs="Arial"/>
          <w:sz w:val="22"/>
        </w:rPr>
      </w:pPr>
    </w:p>
    <w:p w:rsidR="009511E9" w:rsidRPr="009511E9" w:rsidRDefault="009511E9" w:rsidP="009511E9">
      <w:pPr>
        <w:pStyle w:val="TxBrc35"/>
        <w:tabs>
          <w:tab w:val="left" w:pos="204"/>
        </w:tabs>
        <w:spacing w:line="240" w:lineRule="auto"/>
        <w:jc w:val="left"/>
        <w:outlineLvl w:val="0"/>
        <w:rPr>
          <w:rFonts w:ascii="Arial" w:hAnsi="Arial" w:cs="Arial"/>
          <w:sz w:val="22"/>
        </w:rPr>
      </w:pPr>
      <w:r w:rsidRPr="009511E9">
        <w:rPr>
          <w:rFonts w:ascii="Arial" w:hAnsi="Arial" w:cs="Arial"/>
          <w:sz w:val="22"/>
          <w:szCs w:val="22"/>
        </w:rPr>
        <w:t>4.</w:t>
      </w:r>
      <w:r w:rsidRPr="009511E9">
        <w:rPr>
          <w:rFonts w:ascii="Arial" w:hAnsi="Arial" w:cs="Arial"/>
          <w:sz w:val="22"/>
          <w:szCs w:val="22"/>
        </w:rPr>
        <w:tab/>
        <w:t>____________________________________________________________</w:t>
      </w:r>
      <w:r w:rsidRPr="009511E9">
        <w:rPr>
          <w:rFonts w:ascii="Arial" w:hAnsi="Arial" w:cs="Arial"/>
          <w:sz w:val="22"/>
          <w:szCs w:val="22"/>
        </w:rPr>
        <w:tab/>
        <w:t>$_______________</w:t>
      </w:r>
    </w:p>
    <w:p w:rsidR="009511E9" w:rsidRPr="009511E9" w:rsidRDefault="009511E9" w:rsidP="009511E9">
      <w:pPr>
        <w:pStyle w:val="TxBrc35"/>
        <w:tabs>
          <w:tab w:val="left" w:pos="204"/>
        </w:tabs>
        <w:spacing w:line="240" w:lineRule="auto"/>
        <w:jc w:val="left"/>
        <w:outlineLvl w:val="0"/>
        <w:rPr>
          <w:rFonts w:ascii="Arial" w:hAnsi="Arial" w:cs="Arial"/>
          <w:sz w:val="22"/>
        </w:rPr>
      </w:pPr>
    </w:p>
    <w:p w:rsidR="009511E9" w:rsidRPr="009511E9" w:rsidRDefault="009511E9" w:rsidP="009511E9">
      <w:pPr>
        <w:pStyle w:val="TxBrc35"/>
        <w:tabs>
          <w:tab w:val="left" w:pos="204"/>
        </w:tabs>
        <w:spacing w:line="240" w:lineRule="auto"/>
        <w:jc w:val="left"/>
        <w:outlineLvl w:val="0"/>
        <w:rPr>
          <w:rFonts w:ascii="Arial" w:hAnsi="Arial" w:cs="Arial"/>
          <w:sz w:val="22"/>
        </w:rPr>
      </w:pPr>
      <w:r w:rsidRPr="009511E9">
        <w:rPr>
          <w:rFonts w:ascii="Arial" w:hAnsi="Arial" w:cs="Arial"/>
          <w:sz w:val="22"/>
          <w:szCs w:val="22"/>
        </w:rPr>
        <w:t>5.</w:t>
      </w:r>
      <w:r w:rsidRPr="009511E9">
        <w:rPr>
          <w:rFonts w:ascii="Arial" w:hAnsi="Arial" w:cs="Arial"/>
          <w:sz w:val="22"/>
          <w:szCs w:val="22"/>
        </w:rPr>
        <w:tab/>
        <w:t>____________________________________________________________</w:t>
      </w:r>
      <w:r w:rsidRPr="009511E9">
        <w:rPr>
          <w:rFonts w:ascii="Arial" w:hAnsi="Arial" w:cs="Arial"/>
          <w:sz w:val="22"/>
          <w:szCs w:val="22"/>
        </w:rPr>
        <w:tab/>
        <w:t>$_______________</w:t>
      </w:r>
    </w:p>
    <w:p w:rsidR="009511E9" w:rsidRPr="009511E9" w:rsidRDefault="009511E9" w:rsidP="009511E9">
      <w:pPr>
        <w:pStyle w:val="TxBrc35"/>
        <w:tabs>
          <w:tab w:val="left" w:pos="204"/>
        </w:tabs>
        <w:spacing w:line="240" w:lineRule="auto"/>
        <w:jc w:val="left"/>
        <w:outlineLvl w:val="0"/>
        <w:rPr>
          <w:rFonts w:ascii="Arial" w:hAnsi="Arial" w:cs="Arial"/>
          <w:sz w:val="22"/>
        </w:rPr>
      </w:pPr>
    </w:p>
    <w:p w:rsidR="009511E9" w:rsidRPr="009511E9" w:rsidRDefault="009511E9" w:rsidP="009511E9">
      <w:pPr>
        <w:pStyle w:val="TxBrc35"/>
        <w:tabs>
          <w:tab w:val="left" w:pos="204"/>
        </w:tabs>
        <w:spacing w:line="240" w:lineRule="auto"/>
        <w:jc w:val="left"/>
        <w:outlineLvl w:val="0"/>
        <w:rPr>
          <w:rFonts w:ascii="Arial" w:hAnsi="Arial" w:cs="Arial"/>
          <w:sz w:val="22"/>
        </w:rPr>
      </w:pPr>
      <w:r w:rsidRPr="009511E9">
        <w:rPr>
          <w:rFonts w:ascii="Arial" w:hAnsi="Arial" w:cs="Arial"/>
          <w:sz w:val="22"/>
          <w:szCs w:val="22"/>
        </w:rPr>
        <w:t>6.</w:t>
      </w:r>
      <w:r w:rsidRPr="009511E9">
        <w:rPr>
          <w:rFonts w:ascii="Arial" w:hAnsi="Arial" w:cs="Arial"/>
          <w:sz w:val="22"/>
          <w:szCs w:val="22"/>
        </w:rPr>
        <w:tab/>
        <w:t>____________________________________________________________</w:t>
      </w:r>
      <w:r w:rsidRPr="009511E9">
        <w:rPr>
          <w:rFonts w:ascii="Arial" w:hAnsi="Arial" w:cs="Arial"/>
          <w:sz w:val="22"/>
          <w:szCs w:val="22"/>
        </w:rPr>
        <w:tab/>
        <w:t>$_______________</w:t>
      </w:r>
    </w:p>
    <w:p w:rsidR="009511E9" w:rsidRPr="009511E9" w:rsidRDefault="009511E9" w:rsidP="009511E9">
      <w:pPr>
        <w:pStyle w:val="TxBrc35"/>
        <w:tabs>
          <w:tab w:val="left" w:pos="204"/>
        </w:tabs>
        <w:spacing w:line="240" w:lineRule="auto"/>
        <w:outlineLvl w:val="0"/>
        <w:rPr>
          <w:rFonts w:ascii="Arial" w:hAnsi="Arial" w:cs="Arial"/>
          <w:sz w:val="22"/>
        </w:rPr>
      </w:pPr>
    </w:p>
    <w:p w:rsidR="009511E9" w:rsidRPr="009511E9" w:rsidRDefault="009511E9" w:rsidP="009511E9">
      <w:pPr>
        <w:pStyle w:val="TxBrc35"/>
        <w:tabs>
          <w:tab w:val="left" w:pos="204"/>
        </w:tabs>
        <w:spacing w:line="240" w:lineRule="auto"/>
        <w:outlineLvl w:val="0"/>
        <w:rPr>
          <w:rFonts w:ascii="Arial" w:hAnsi="Arial" w:cs="Arial"/>
          <w:sz w:val="22"/>
        </w:rPr>
      </w:pPr>
    </w:p>
    <w:p w:rsidR="009511E9" w:rsidRPr="009511E9" w:rsidRDefault="009511E9" w:rsidP="009511E9">
      <w:pPr>
        <w:pStyle w:val="TxBrc35"/>
        <w:tabs>
          <w:tab w:val="left" w:pos="204"/>
        </w:tabs>
        <w:spacing w:line="240" w:lineRule="auto"/>
        <w:jc w:val="left"/>
        <w:outlineLvl w:val="0"/>
        <w:rPr>
          <w:rFonts w:ascii="Arial" w:hAnsi="Arial"/>
          <w:b/>
          <w:szCs w:val="24"/>
        </w:rPr>
      </w:pP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 w:val="22"/>
          <w:szCs w:val="22"/>
        </w:rPr>
        <w:tab/>
      </w:r>
      <w:r w:rsidRPr="009511E9">
        <w:rPr>
          <w:rFonts w:ascii="Arial" w:hAnsi="Arial"/>
          <w:b/>
          <w:szCs w:val="24"/>
        </w:rPr>
        <w:t xml:space="preserve">TOTAL: </w:t>
      </w:r>
      <w:r w:rsidRPr="009511E9">
        <w:rPr>
          <w:rFonts w:ascii="Arial" w:hAnsi="Arial"/>
          <w:b/>
          <w:szCs w:val="24"/>
        </w:rPr>
        <w:tab/>
        <w:t>$______________</w:t>
      </w: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r w:rsidRPr="009511E9">
        <w:rPr>
          <w:rFonts w:ascii="Arial" w:hAnsi="Arial" w:cs="Arial"/>
          <w:b/>
          <w:sz w:val="22"/>
          <w:szCs w:val="22"/>
          <w:u w:val="single"/>
        </w:rPr>
        <w:t>ENTER ADDITIONAL INFORMATION BELOW OR ON A SEPARATE ATTACHMENT</w:t>
      </w:r>
    </w:p>
    <w:p w:rsidR="009511E9" w:rsidRPr="009511E9" w:rsidRDefault="009511E9" w:rsidP="009511E9">
      <w:pPr>
        <w:pStyle w:val="TxBrc35"/>
        <w:tabs>
          <w:tab w:val="left" w:pos="204"/>
        </w:tabs>
        <w:spacing w:line="240" w:lineRule="auto"/>
        <w:jc w:val="left"/>
        <w:outlineLvl w:val="0"/>
        <w:rPr>
          <w:rFonts w:ascii="Arial" w:hAnsi="Arial"/>
          <w:b/>
          <w:sz w:val="22"/>
          <w:szCs w:val="22"/>
        </w:rPr>
      </w:pPr>
    </w:p>
    <w:p w:rsidR="009511E9" w:rsidRPr="009511E9" w:rsidRDefault="009511E9" w:rsidP="009511E9">
      <w:pPr>
        <w:pStyle w:val="TxBrc35"/>
        <w:tabs>
          <w:tab w:val="left" w:pos="204"/>
        </w:tabs>
        <w:spacing w:line="240" w:lineRule="auto"/>
        <w:jc w:val="left"/>
        <w:outlineLvl w:val="0"/>
        <w:rPr>
          <w:rFonts w:ascii="Arial" w:hAnsi="Arial"/>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jc w:val="left"/>
        <w:outlineLvl w:val="0"/>
        <w:rPr>
          <w:rFonts w:ascii="Arial" w:hAnsi="Arial"/>
          <w:sz w:val="22"/>
          <w:szCs w:val="22"/>
        </w:rPr>
      </w:pPr>
    </w:p>
    <w:p w:rsidR="009511E9" w:rsidRPr="009511E9" w:rsidRDefault="009511E9" w:rsidP="009511E9">
      <w:pPr>
        <w:pStyle w:val="TxBrc35"/>
        <w:tabs>
          <w:tab w:val="left" w:pos="204"/>
        </w:tabs>
        <w:spacing w:line="240" w:lineRule="auto"/>
        <w:jc w:val="left"/>
        <w:outlineLvl w:val="0"/>
        <w:rPr>
          <w:rFonts w:ascii="Arial" w:hAnsi="Arial"/>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jc w:val="left"/>
        <w:outlineLvl w:val="0"/>
        <w:rPr>
          <w:rFonts w:ascii="Arial" w:hAnsi="Arial"/>
          <w:sz w:val="22"/>
          <w:szCs w:val="22"/>
        </w:rPr>
      </w:pPr>
    </w:p>
    <w:p w:rsidR="009511E9" w:rsidRPr="009511E9" w:rsidRDefault="009511E9" w:rsidP="009511E9">
      <w:pPr>
        <w:pStyle w:val="TxBrc35"/>
        <w:tabs>
          <w:tab w:val="left" w:pos="204"/>
        </w:tabs>
        <w:spacing w:line="240" w:lineRule="auto"/>
        <w:jc w:val="left"/>
        <w:outlineLvl w:val="0"/>
        <w:rPr>
          <w:rFonts w:ascii="Arial" w:hAnsi="Arial"/>
          <w:b/>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jc w:val="left"/>
        <w:outlineLvl w:val="0"/>
        <w:rPr>
          <w:rFonts w:ascii="Arial" w:hAnsi="Arial"/>
          <w:b/>
          <w:sz w:val="22"/>
          <w:szCs w:val="22"/>
        </w:rPr>
      </w:pPr>
    </w:p>
    <w:p w:rsidR="009511E9" w:rsidRPr="009511E9" w:rsidRDefault="009511E9" w:rsidP="009511E9">
      <w:pPr>
        <w:pStyle w:val="TxBrc35"/>
        <w:tabs>
          <w:tab w:val="left" w:pos="204"/>
        </w:tabs>
        <w:spacing w:line="240" w:lineRule="auto"/>
        <w:jc w:val="left"/>
        <w:outlineLvl w:val="0"/>
        <w:rPr>
          <w:rFonts w:ascii="Arial" w:hAnsi="Arial"/>
          <w:b/>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jc w:val="left"/>
        <w:outlineLvl w:val="0"/>
        <w:rPr>
          <w:rFonts w:ascii="Arial" w:hAnsi="Arial"/>
          <w:b/>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jc w:val="left"/>
        <w:outlineLvl w:val="0"/>
        <w:rPr>
          <w:rFonts w:ascii="Arial" w:hAnsi="Arial"/>
          <w:b/>
          <w:sz w:val="22"/>
          <w:szCs w:val="22"/>
        </w:rPr>
      </w:pPr>
    </w:p>
    <w:p w:rsidR="009511E9" w:rsidRPr="009511E9" w:rsidRDefault="009511E9" w:rsidP="009511E9">
      <w:pPr>
        <w:pStyle w:val="TxBrc35"/>
        <w:tabs>
          <w:tab w:val="left" w:pos="204"/>
        </w:tabs>
        <w:spacing w:line="240" w:lineRule="auto"/>
        <w:jc w:val="left"/>
        <w:outlineLvl w:val="0"/>
        <w:rPr>
          <w:rFonts w:ascii="Arial" w:hAnsi="Arial"/>
          <w:b/>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jc w:val="left"/>
        <w:outlineLvl w:val="0"/>
        <w:rPr>
          <w:rFonts w:ascii="Arial" w:hAnsi="Arial"/>
          <w:b/>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jc w:val="left"/>
        <w:outlineLvl w:val="0"/>
        <w:rPr>
          <w:rFonts w:ascii="Arial" w:hAnsi="Arial"/>
          <w:b/>
          <w:sz w:val="22"/>
          <w:szCs w:val="22"/>
        </w:rPr>
      </w:pPr>
    </w:p>
    <w:p w:rsidR="009511E9" w:rsidRPr="009511E9" w:rsidRDefault="009511E9" w:rsidP="009511E9">
      <w:pPr>
        <w:pStyle w:val="TxBrc35"/>
        <w:tabs>
          <w:tab w:val="left" w:pos="204"/>
        </w:tabs>
        <w:spacing w:line="240" w:lineRule="auto"/>
        <w:jc w:val="left"/>
        <w:outlineLvl w:val="0"/>
        <w:rPr>
          <w:rFonts w:ascii="Arial" w:hAnsi="Arial"/>
          <w:b/>
          <w:sz w:val="22"/>
          <w:szCs w:val="22"/>
        </w:rPr>
      </w:pPr>
      <w:r w:rsidRPr="009511E9">
        <w:rPr>
          <w:rFonts w:ascii="Arial" w:hAnsi="Arial"/>
          <w:sz w:val="22"/>
          <w:szCs w:val="22"/>
        </w:rPr>
        <w:t>___________________________________________________________________________________</w:t>
      </w: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p>
    <w:p w:rsidR="009511E9" w:rsidRPr="009511E9" w:rsidRDefault="009511E9" w:rsidP="009511E9">
      <w:pPr>
        <w:pStyle w:val="TxBrc35"/>
        <w:tabs>
          <w:tab w:val="left" w:pos="204"/>
        </w:tabs>
        <w:spacing w:line="240" w:lineRule="auto"/>
        <w:outlineLvl w:val="0"/>
        <w:rPr>
          <w:rFonts w:ascii="Arial" w:hAnsi="Arial"/>
          <w:b/>
          <w:sz w:val="22"/>
          <w:szCs w:val="22"/>
        </w:rPr>
      </w:pPr>
      <w:r>
        <w:rPr>
          <w:rFonts w:ascii="Arial" w:hAnsi="Arial"/>
          <w:b/>
          <w:color w:val="FF0000"/>
          <w:sz w:val="22"/>
          <w:szCs w:val="22"/>
        </w:rPr>
        <w:br w:type="page"/>
      </w:r>
      <w:r w:rsidRPr="009511E9">
        <w:rPr>
          <w:rFonts w:ascii="Arial" w:hAnsi="Arial"/>
          <w:b/>
          <w:sz w:val="22"/>
          <w:szCs w:val="22"/>
        </w:rPr>
        <w:t>ATTACHMENT F</w:t>
      </w:r>
    </w:p>
    <w:p w:rsidR="009511E9" w:rsidRPr="008B3C86" w:rsidRDefault="009511E9" w:rsidP="009511E9">
      <w:pPr>
        <w:pStyle w:val="TxBrc35"/>
        <w:tabs>
          <w:tab w:val="left" w:pos="204"/>
        </w:tabs>
        <w:spacing w:line="240" w:lineRule="auto"/>
        <w:outlineLvl w:val="0"/>
        <w:rPr>
          <w:rFonts w:ascii="Arial" w:hAnsi="Arial"/>
          <w:b/>
          <w:sz w:val="22"/>
          <w:szCs w:val="22"/>
        </w:rPr>
      </w:pPr>
      <w:r w:rsidRPr="008B3C86">
        <w:rPr>
          <w:rFonts w:ascii="Arial" w:hAnsi="Arial"/>
          <w:b/>
          <w:sz w:val="22"/>
          <w:szCs w:val="22"/>
        </w:rPr>
        <w:t>SUBMITTAL OF REFERENCES</w:t>
      </w:r>
    </w:p>
    <w:p w:rsidR="009511E9" w:rsidRPr="008B3C86" w:rsidRDefault="009511E9" w:rsidP="009511E9">
      <w:pPr>
        <w:pStyle w:val="TxBrp40"/>
        <w:spacing w:line="555" w:lineRule="exact"/>
        <w:rPr>
          <w:rFonts w:ascii="Arial" w:hAnsi="Arial"/>
          <w:b/>
          <w:sz w:val="22"/>
          <w:szCs w:val="22"/>
        </w:rPr>
      </w:pPr>
      <w:r w:rsidRPr="008B3C86">
        <w:rPr>
          <w:rFonts w:ascii="Arial" w:hAnsi="Arial"/>
          <w:b/>
          <w:sz w:val="22"/>
          <w:szCs w:val="22"/>
        </w:rPr>
        <w:t xml:space="preserve">Reference #1 </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Name of firm: ______________________________________________________________________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Description of work: _________________________________________________________________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_________________________________________________________________________________</w:t>
      </w:r>
    </w:p>
    <w:p w:rsidR="009511E9" w:rsidRPr="008B3C86" w:rsidRDefault="009511E9" w:rsidP="009511E9">
      <w:pPr>
        <w:pStyle w:val="TxBrp40"/>
        <w:spacing w:line="555" w:lineRule="exact"/>
        <w:rPr>
          <w:rFonts w:ascii="Arial" w:hAnsi="Arial"/>
          <w:sz w:val="22"/>
          <w:szCs w:val="22"/>
        </w:rPr>
      </w:pPr>
      <w:r w:rsidRPr="008B3C86">
        <w:rPr>
          <w:rFonts w:ascii="Arial" w:hAnsi="Arial"/>
          <w:sz w:val="22"/>
          <w:szCs w:val="22"/>
        </w:rPr>
        <w:t>Name of Contact Person: 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Telephone Number: 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Dates work performed: ___________________________________________</w:t>
      </w:r>
    </w:p>
    <w:p w:rsidR="009511E9" w:rsidRPr="008B3C86" w:rsidRDefault="009511E9" w:rsidP="009511E9">
      <w:pPr>
        <w:pStyle w:val="TxBrp40"/>
        <w:spacing w:line="240" w:lineRule="auto"/>
        <w:rPr>
          <w:rFonts w:ascii="Arial" w:hAnsi="Arial"/>
          <w:b/>
          <w:sz w:val="22"/>
          <w:szCs w:val="22"/>
        </w:rPr>
      </w:pPr>
    </w:p>
    <w:p w:rsidR="009511E9" w:rsidRPr="008B3C86" w:rsidRDefault="009511E9" w:rsidP="009511E9">
      <w:pPr>
        <w:pStyle w:val="TxBrp40"/>
        <w:spacing w:line="240" w:lineRule="auto"/>
        <w:rPr>
          <w:rFonts w:ascii="Arial" w:hAnsi="Arial"/>
          <w:b/>
          <w:sz w:val="22"/>
          <w:szCs w:val="22"/>
        </w:rPr>
      </w:pPr>
    </w:p>
    <w:p w:rsidR="009511E9" w:rsidRPr="008B3C86" w:rsidRDefault="009511E9" w:rsidP="009511E9">
      <w:pPr>
        <w:pStyle w:val="TxBrp40"/>
        <w:spacing w:line="240" w:lineRule="auto"/>
        <w:rPr>
          <w:rFonts w:ascii="Arial" w:hAnsi="Arial"/>
          <w:b/>
          <w:sz w:val="22"/>
          <w:szCs w:val="22"/>
        </w:rPr>
      </w:pPr>
      <w:r w:rsidRPr="008B3C86">
        <w:rPr>
          <w:rFonts w:ascii="Arial" w:hAnsi="Arial"/>
          <w:b/>
          <w:sz w:val="22"/>
          <w:szCs w:val="22"/>
        </w:rPr>
        <w:t xml:space="preserve">Reference #2 </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Name of firm: ______________________________________________________________________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Description of work: _________________________________________________________________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_________________________________________________________________________________</w:t>
      </w:r>
    </w:p>
    <w:p w:rsidR="009511E9" w:rsidRPr="008B3C86" w:rsidRDefault="009511E9" w:rsidP="009511E9">
      <w:pPr>
        <w:pStyle w:val="TxBrp40"/>
        <w:spacing w:line="555" w:lineRule="exact"/>
        <w:rPr>
          <w:rFonts w:ascii="Arial" w:hAnsi="Arial"/>
          <w:sz w:val="22"/>
          <w:szCs w:val="22"/>
        </w:rPr>
      </w:pPr>
      <w:r w:rsidRPr="008B3C86">
        <w:rPr>
          <w:rFonts w:ascii="Arial" w:hAnsi="Arial"/>
          <w:sz w:val="22"/>
          <w:szCs w:val="22"/>
        </w:rPr>
        <w:t>Name of Contact Person: 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Telephone Number: 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Dates work performed: ___________________________________________</w:t>
      </w:r>
    </w:p>
    <w:p w:rsidR="009511E9" w:rsidRPr="008B3C86" w:rsidRDefault="009511E9" w:rsidP="009511E9">
      <w:pPr>
        <w:pStyle w:val="TxBrp40"/>
        <w:spacing w:line="240" w:lineRule="auto"/>
        <w:rPr>
          <w:rFonts w:ascii="Arial" w:hAnsi="Arial"/>
          <w:b/>
          <w:sz w:val="22"/>
          <w:szCs w:val="22"/>
        </w:rPr>
      </w:pPr>
    </w:p>
    <w:p w:rsidR="009511E9" w:rsidRPr="008B3C86" w:rsidRDefault="009511E9" w:rsidP="009511E9">
      <w:pPr>
        <w:pStyle w:val="TxBrp40"/>
        <w:spacing w:line="240" w:lineRule="auto"/>
        <w:rPr>
          <w:rFonts w:ascii="Arial" w:hAnsi="Arial"/>
          <w:b/>
          <w:sz w:val="22"/>
          <w:szCs w:val="22"/>
        </w:rPr>
      </w:pPr>
    </w:p>
    <w:p w:rsidR="009511E9" w:rsidRPr="008B3C86" w:rsidRDefault="009511E9" w:rsidP="009511E9">
      <w:pPr>
        <w:pStyle w:val="TxBrp40"/>
        <w:spacing w:line="240" w:lineRule="auto"/>
        <w:rPr>
          <w:rFonts w:ascii="Arial" w:hAnsi="Arial"/>
          <w:b/>
          <w:sz w:val="22"/>
          <w:szCs w:val="22"/>
        </w:rPr>
      </w:pPr>
      <w:r w:rsidRPr="008B3C86">
        <w:rPr>
          <w:rFonts w:ascii="Arial" w:hAnsi="Arial"/>
          <w:b/>
          <w:sz w:val="22"/>
          <w:szCs w:val="22"/>
        </w:rPr>
        <w:t xml:space="preserve">Reference #3 </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Name of firm: ______________________________________________________________________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Description of work: _________________________________________________________________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_________________________________________________________________________________</w:t>
      </w:r>
    </w:p>
    <w:p w:rsidR="009511E9" w:rsidRPr="008B3C86" w:rsidRDefault="009511E9" w:rsidP="009511E9">
      <w:pPr>
        <w:pStyle w:val="TxBrp40"/>
        <w:spacing w:line="555" w:lineRule="exact"/>
        <w:rPr>
          <w:rFonts w:ascii="Arial" w:hAnsi="Arial"/>
          <w:sz w:val="22"/>
          <w:szCs w:val="22"/>
        </w:rPr>
      </w:pPr>
      <w:r w:rsidRPr="008B3C86">
        <w:rPr>
          <w:rFonts w:ascii="Arial" w:hAnsi="Arial"/>
          <w:sz w:val="22"/>
          <w:szCs w:val="22"/>
        </w:rPr>
        <w:t>Name of Contact Person: _________________________________________</w:t>
      </w:r>
    </w:p>
    <w:p w:rsidR="009511E9" w:rsidRPr="008B3C86" w:rsidRDefault="009511E9" w:rsidP="009511E9">
      <w:pPr>
        <w:pStyle w:val="TxBrp40"/>
        <w:spacing w:line="555" w:lineRule="exact"/>
        <w:outlineLvl w:val="0"/>
        <w:rPr>
          <w:rFonts w:ascii="Arial" w:hAnsi="Arial"/>
          <w:sz w:val="22"/>
          <w:szCs w:val="22"/>
        </w:rPr>
      </w:pPr>
      <w:r w:rsidRPr="008B3C86">
        <w:rPr>
          <w:rFonts w:ascii="Arial" w:hAnsi="Arial"/>
          <w:sz w:val="22"/>
          <w:szCs w:val="22"/>
        </w:rPr>
        <w:t>Telephone Number: _____________________________________________</w:t>
      </w:r>
    </w:p>
    <w:p w:rsidR="009511E9" w:rsidRPr="0030773D" w:rsidRDefault="009511E9" w:rsidP="009511E9">
      <w:pPr>
        <w:pStyle w:val="TxBrp40"/>
        <w:spacing w:line="555" w:lineRule="exact"/>
        <w:outlineLvl w:val="0"/>
        <w:rPr>
          <w:rFonts w:ascii="Arial" w:hAnsi="Arial" w:cs="Arial"/>
          <w:color w:val="FF0000"/>
          <w:sz w:val="22"/>
          <w:szCs w:val="22"/>
        </w:rPr>
      </w:pPr>
      <w:r w:rsidRPr="0030773D">
        <w:rPr>
          <w:rFonts w:ascii="Arial" w:hAnsi="Arial" w:cs="Arial"/>
          <w:sz w:val="22"/>
          <w:szCs w:val="22"/>
        </w:rPr>
        <w:t>Dates work performed: ___________________________________________</w:t>
      </w:r>
    </w:p>
    <w:p w:rsidR="00E749CE" w:rsidRPr="00724F65" w:rsidRDefault="00E749CE" w:rsidP="00E749CE">
      <w:pPr>
        <w:rPr>
          <w:rFonts w:ascii="Arial" w:hAnsi="Arial" w:cs="Arial"/>
        </w:rPr>
      </w:pPr>
    </w:p>
    <w:p w:rsidR="00641EA3" w:rsidRPr="00C84EBD" w:rsidRDefault="00641EA3" w:rsidP="00F140C1">
      <w:pPr>
        <w:tabs>
          <w:tab w:val="left" w:pos="0"/>
        </w:tabs>
        <w:suppressAutoHyphens/>
        <w:rPr>
          <w:rFonts w:ascii="Arial" w:hAnsi="Arial" w:cs="Arial"/>
        </w:rPr>
      </w:pPr>
    </w:p>
    <w:sectPr w:rsidR="00641EA3" w:rsidRPr="00C84EBD" w:rsidSect="00F140C1">
      <w:footerReference w:type="even" r:id="rId26"/>
      <w:footerReference w:type="default" r:id="rId2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16" w:rsidRDefault="00350916">
      <w:r>
        <w:separator/>
      </w:r>
    </w:p>
  </w:endnote>
  <w:endnote w:type="continuationSeparator" w:id="0">
    <w:p w:rsidR="00350916" w:rsidRDefault="0035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B3" w:rsidRDefault="00FA7AB3"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AB3" w:rsidRDefault="00FA7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B3" w:rsidRDefault="00FA7AB3"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273998">
      <w:rPr>
        <w:rStyle w:val="PageNumber"/>
        <w:b/>
        <w:noProof/>
        <w:sz w:val="22"/>
      </w:rPr>
      <w:t>27</w:t>
    </w:r>
    <w:r>
      <w:rPr>
        <w:rStyle w:val="PageNumber"/>
        <w:b/>
        <w:sz w:val="22"/>
      </w:rPr>
      <w:fldChar w:fldCharType="end"/>
    </w:r>
  </w:p>
  <w:p w:rsidR="00FA7AB3" w:rsidRDefault="00FA7AB3"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16" w:rsidRDefault="00350916">
      <w:r>
        <w:separator/>
      </w:r>
    </w:p>
  </w:footnote>
  <w:footnote w:type="continuationSeparator" w:id="0">
    <w:p w:rsidR="00350916" w:rsidRDefault="00350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B1A6DFA"/>
    <w:multiLevelType w:val="hybridMultilevel"/>
    <w:tmpl w:val="DEE203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44753E"/>
    <w:multiLevelType w:val="hybridMultilevel"/>
    <w:tmpl w:val="A1B2C984"/>
    <w:lvl w:ilvl="0" w:tplc="2806EF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84275E2"/>
    <w:multiLevelType w:val="hybridMultilevel"/>
    <w:tmpl w:val="92A671BC"/>
    <w:lvl w:ilvl="0" w:tplc="7E8C589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AA34BAA"/>
    <w:multiLevelType w:val="singleLevel"/>
    <w:tmpl w:val="DAAA60A4"/>
    <w:lvl w:ilvl="0">
      <w:start w:val="1"/>
      <w:numFmt w:val="lowerLetter"/>
      <w:lvlText w:val="%1."/>
      <w:lvlJc w:val="left"/>
      <w:pPr>
        <w:tabs>
          <w:tab w:val="num" w:pos="2880"/>
        </w:tabs>
        <w:ind w:left="2880" w:hanging="720"/>
      </w:pPr>
      <w:rPr>
        <w:rFonts w:hint="default"/>
      </w:rPr>
    </w:lvl>
  </w:abstractNum>
  <w:abstractNum w:abstractNumId="14">
    <w:nsid w:val="3B91657F"/>
    <w:multiLevelType w:val="hybridMultilevel"/>
    <w:tmpl w:val="EB223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830247B"/>
    <w:multiLevelType w:val="hybridMultilevel"/>
    <w:tmpl w:val="E7F40E38"/>
    <w:lvl w:ilvl="0" w:tplc="D19012C6">
      <w:start w:val="1"/>
      <w:numFmt w:val="upp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A8A5D03"/>
    <w:multiLevelType w:val="hybridMultilevel"/>
    <w:tmpl w:val="C38429E0"/>
    <w:lvl w:ilvl="0" w:tplc="3C6EA4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DEB7809"/>
    <w:multiLevelType w:val="multilevel"/>
    <w:tmpl w:val="50ECED50"/>
    <w:lvl w:ilvl="0">
      <w:start w:val="1"/>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1921041"/>
    <w:multiLevelType w:val="hybridMultilevel"/>
    <w:tmpl w:val="FE64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9433B19"/>
    <w:multiLevelType w:val="hybridMultilevel"/>
    <w:tmpl w:val="8C96EEFC"/>
    <w:lvl w:ilvl="0" w:tplc="04090001">
      <w:start w:val="1"/>
      <w:numFmt w:val="bullet"/>
      <w:lvlText w:val=""/>
      <w:lvlJc w:val="left"/>
      <w:pPr>
        <w:ind w:left="2520" w:hanging="360"/>
      </w:pPr>
      <w:rPr>
        <w:rFonts w:ascii="Symbol" w:hAnsi="Symbol" w:hint="default"/>
      </w:rPr>
    </w:lvl>
    <w:lvl w:ilvl="1" w:tplc="C8805D76">
      <w:start w:val="1"/>
      <w:numFmt w:val="upperLetter"/>
      <w:lvlText w:val="%2."/>
      <w:lvlJc w:val="left"/>
      <w:pPr>
        <w:ind w:left="3312" w:hanging="432"/>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0D0277"/>
    <w:multiLevelType w:val="hybridMultilevel"/>
    <w:tmpl w:val="54468E8A"/>
    <w:lvl w:ilvl="0" w:tplc="CD9C99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2A102FE"/>
    <w:multiLevelType w:val="hybridMultilevel"/>
    <w:tmpl w:val="F3EAF7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6F10179"/>
    <w:multiLevelType w:val="hybridMultilevel"/>
    <w:tmpl w:val="B60E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D7FBC"/>
    <w:multiLevelType w:val="hybridMultilevel"/>
    <w:tmpl w:val="6AB413A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7DF32FBF"/>
    <w:multiLevelType w:val="hybridMultilevel"/>
    <w:tmpl w:val="9B44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3157C"/>
    <w:multiLevelType w:val="hybridMultilevel"/>
    <w:tmpl w:val="E2B86920"/>
    <w:lvl w:ilvl="0" w:tplc="978C84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8"/>
  </w:num>
  <w:num w:numId="3">
    <w:abstractNumId w:val="9"/>
  </w:num>
  <w:num w:numId="4">
    <w:abstractNumId w:val="4"/>
  </w:num>
  <w:num w:numId="5">
    <w:abstractNumId w:val="27"/>
  </w:num>
  <w:num w:numId="6">
    <w:abstractNumId w:val="1"/>
  </w:num>
  <w:num w:numId="7">
    <w:abstractNumId w:val="16"/>
  </w:num>
  <w:num w:numId="8">
    <w:abstractNumId w:val="15"/>
  </w:num>
  <w:num w:numId="9">
    <w:abstractNumId w:val="11"/>
  </w:num>
  <w:num w:numId="10">
    <w:abstractNumId w:val="26"/>
  </w:num>
  <w:num w:numId="11">
    <w:abstractNumId w:val="2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5"/>
  </w:num>
  <w:num w:numId="20">
    <w:abstractNumId w:val="13"/>
  </w:num>
  <w:num w:numId="21">
    <w:abstractNumId w:val="17"/>
  </w:num>
  <w:num w:numId="22">
    <w:abstractNumId w:val="20"/>
  </w:num>
  <w:num w:numId="23">
    <w:abstractNumId w:val="5"/>
  </w:num>
  <w:num w:numId="24">
    <w:abstractNumId w:val="24"/>
  </w:num>
  <w:num w:numId="25">
    <w:abstractNumId w:val="28"/>
  </w:num>
  <w:num w:numId="26">
    <w:abstractNumId w:val="29"/>
  </w:num>
  <w:num w:numId="27">
    <w:abstractNumId w:val="19"/>
  </w:num>
  <w:num w:numId="28">
    <w:abstractNumId w:val="10"/>
  </w:num>
  <w:num w:numId="29">
    <w:abstractNumId w:val="12"/>
  </w:num>
  <w:num w:numId="30">
    <w:abstractNumId w:val="23"/>
  </w:num>
  <w:num w:numId="31">
    <w:abstractNumId w:val="22"/>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dervelt, Debra">
    <w15:presenceInfo w15:providerId="AD" w15:userId="S-1-5-21-3604951180-595997647-2015449637-3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6F45"/>
    <w:rsid w:val="00027887"/>
    <w:rsid w:val="0003508D"/>
    <w:rsid w:val="00035879"/>
    <w:rsid w:val="00043261"/>
    <w:rsid w:val="00053359"/>
    <w:rsid w:val="0005509D"/>
    <w:rsid w:val="000555A6"/>
    <w:rsid w:val="00061715"/>
    <w:rsid w:val="00064498"/>
    <w:rsid w:val="00072674"/>
    <w:rsid w:val="00076CFC"/>
    <w:rsid w:val="00077877"/>
    <w:rsid w:val="00077991"/>
    <w:rsid w:val="00083DF7"/>
    <w:rsid w:val="00087C33"/>
    <w:rsid w:val="000917D7"/>
    <w:rsid w:val="000958B0"/>
    <w:rsid w:val="000A21CA"/>
    <w:rsid w:val="000A35F2"/>
    <w:rsid w:val="000A6F7F"/>
    <w:rsid w:val="000A7C2A"/>
    <w:rsid w:val="000B15D2"/>
    <w:rsid w:val="000C75A0"/>
    <w:rsid w:val="000D1540"/>
    <w:rsid w:val="000D3E05"/>
    <w:rsid w:val="000D4C27"/>
    <w:rsid w:val="000F0AC0"/>
    <w:rsid w:val="000F1393"/>
    <w:rsid w:val="00105C7D"/>
    <w:rsid w:val="0010616F"/>
    <w:rsid w:val="00111BA9"/>
    <w:rsid w:val="001230F6"/>
    <w:rsid w:val="001335DE"/>
    <w:rsid w:val="001352EE"/>
    <w:rsid w:val="00144C89"/>
    <w:rsid w:val="00151D84"/>
    <w:rsid w:val="0015789D"/>
    <w:rsid w:val="00162CDE"/>
    <w:rsid w:val="00164813"/>
    <w:rsid w:val="00167A77"/>
    <w:rsid w:val="001748F7"/>
    <w:rsid w:val="00174DA7"/>
    <w:rsid w:val="00174F2D"/>
    <w:rsid w:val="001759DF"/>
    <w:rsid w:val="00177515"/>
    <w:rsid w:val="001808F1"/>
    <w:rsid w:val="001844EB"/>
    <w:rsid w:val="001902C9"/>
    <w:rsid w:val="00193DC0"/>
    <w:rsid w:val="00195B45"/>
    <w:rsid w:val="00197BED"/>
    <w:rsid w:val="001A6042"/>
    <w:rsid w:val="001A61D2"/>
    <w:rsid w:val="001A78CD"/>
    <w:rsid w:val="001A79A0"/>
    <w:rsid w:val="001B65BA"/>
    <w:rsid w:val="001B766B"/>
    <w:rsid w:val="001C1B70"/>
    <w:rsid w:val="001C2E5C"/>
    <w:rsid w:val="001C3D0C"/>
    <w:rsid w:val="001C74EE"/>
    <w:rsid w:val="001E0765"/>
    <w:rsid w:val="001E3164"/>
    <w:rsid w:val="001E326F"/>
    <w:rsid w:val="001E3CF5"/>
    <w:rsid w:val="001E46B4"/>
    <w:rsid w:val="001F31EE"/>
    <w:rsid w:val="00202BA5"/>
    <w:rsid w:val="00217BBD"/>
    <w:rsid w:val="0022500A"/>
    <w:rsid w:val="00233926"/>
    <w:rsid w:val="00251695"/>
    <w:rsid w:val="00260F1A"/>
    <w:rsid w:val="00264704"/>
    <w:rsid w:val="002670E1"/>
    <w:rsid w:val="002678FE"/>
    <w:rsid w:val="00273998"/>
    <w:rsid w:val="0027685E"/>
    <w:rsid w:val="00285CBD"/>
    <w:rsid w:val="002869CE"/>
    <w:rsid w:val="00291ABD"/>
    <w:rsid w:val="00295349"/>
    <w:rsid w:val="002B040E"/>
    <w:rsid w:val="002B0D28"/>
    <w:rsid w:val="002B3986"/>
    <w:rsid w:val="002B5B5C"/>
    <w:rsid w:val="002B7A36"/>
    <w:rsid w:val="002C01F4"/>
    <w:rsid w:val="002C4A17"/>
    <w:rsid w:val="002C5BD7"/>
    <w:rsid w:val="002D2BFF"/>
    <w:rsid w:val="002E23ED"/>
    <w:rsid w:val="002E679C"/>
    <w:rsid w:val="003045CA"/>
    <w:rsid w:val="0030460C"/>
    <w:rsid w:val="003102C0"/>
    <w:rsid w:val="0031508A"/>
    <w:rsid w:val="00322165"/>
    <w:rsid w:val="0032286B"/>
    <w:rsid w:val="00323298"/>
    <w:rsid w:val="0033035E"/>
    <w:rsid w:val="003340AF"/>
    <w:rsid w:val="00343074"/>
    <w:rsid w:val="003456E5"/>
    <w:rsid w:val="00345B74"/>
    <w:rsid w:val="003466C3"/>
    <w:rsid w:val="00350916"/>
    <w:rsid w:val="00357C88"/>
    <w:rsid w:val="0036240C"/>
    <w:rsid w:val="003769AE"/>
    <w:rsid w:val="00397461"/>
    <w:rsid w:val="003A3338"/>
    <w:rsid w:val="003B127E"/>
    <w:rsid w:val="003B1D30"/>
    <w:rsid w:val="003B1FF2"/>
    <w:rsid w:val="003B3EAF"/>
    <w:rsid w:val="003C2834"/>
    <w:rsid w:val="003D6723"/>
    <w:rsid w:val="003E4388"/>
    <w:rsid w:val="003F07F9"/>
    <w:rsid w:val="003F7E55"/>
    <w:rsid w:val="0040006E"/>
    <w:rsid w:val="00402549"/>
    <w:rsid w:val="00402AB0"/>
    <w:rsid w:val="00406A14"/>
    <w:rsid w:val="00410469"/>
    <w:rsid w:val="0041546C"/>
    <w:rsid w:val="00417733"/>
    <w:rsid w:val="00423881"/>
    <w:rsid w:val="0042562F"/>
    <w:rsid w:val="00440246"/>
    <w:rsid w:val="004448E4"/>
    <w:rsid w:val="0046016C"/>
    <w:rsid w:val="00465362"/>
    <w:rsid w:val="00481852"/>
    <w:rsid w:val="0048652D"/>
    <w:rsid w:val="004B3A4F"/>
    <w:rsid w:val="004B4748"/>
    <w:rsid w:val="004B4A0A"/>
    <w:rsid w:val="004C32F1"/>
    <w:rsid w:val="004C4F37"/>
    <w:rsid w:val="004D0AE3"/>
    <w:rsid w:val="004D780A"/>
    <w:rsid w:val="004D7C60"/>
    <w:rsid w:val="004E200A"/>
    <w:rsid w:val="004E29D9"/>
    <w:rsid w:val="004E408F"/>
    <w:rsid w:val="004E46F3"/>
    <w:rsid w:val="004F1313"/>
    <w:rsid w:val="00503D17"/>
    <w:rsid w:val="0051124F"/>
    <w:rsid w:val="00517AEA"/>
    <w:rsid w:val="00523DD4"/>
    <w:rsid w:val="0052664D"/>
    <w:rsid w:val="0053453B"/>
    <w:rsid w:val="00537E10"/>
    <w:rsid w:val="00541E3E"/>
    <w:rsid w:val="00546D1E"/>
    <w:rsid w:val="00547891"/>
    <w:rsid w:val="005502CD"/>
    <w:rsid w:val="005533F3"/>
    <w:rsid w:val="00561FDA"/>
    <w:rsid w:val="005632A9"/>
    <w:rsid w:val="0056402D"/>
    <w:rsid w:val="005660F1"/>
    <w:rsid w:val="00572333"/>
    <w:rsid w:val="00572720"/>
    <w:rsid w:val="0057641F"/>
    <w:rsid w:val="00581B6B"/>
    <w:rsid w:val="00596842"/>
    <w:rsid w:val="005A283E"/>
    <w:rsid w:val="005A7761"/>
    <w:rsid w:val="005B302D"/>
    <w:rsid w:val="005B632C"/>
    <w:rsid w:val="005C2038"/>
    <w:rsid w:val="005C63CF"/>
    <w:rsid w:val="005C7220"/>
    <w:rsid w:val="005D010F"/>
    <w:rsid w:val="005D3824"/>
    <w:rsid w:val="005D6FCF"/>
    <w:rsid w:val="005D749D"/>
    <w:rsid w:val="005E1BDC"/>
    <w:rsid w:val="005E1D87"/>
    <w:rsid w:val="005F2D8E"/>
    <w:rsid w:val="005F2F33"/>
    <w:rsid w:val="005F32DD"/>
    <w:rsid w:val="005F7133"/>
    <w:rsid w:val="00600600"/>
    <w:rsid w:val="006109ED"/>
    <w:rsid w:val="00616CF8"/>
    <w:rsid w:val="00624C97"/>
    <w:rsid w:val="00630613"/>
    <w:rsid w:val="006356E8"/>
    <w:rsid w:val="00636298"/>
    <w:rsid w:val="00637AB5"/>
    <w:rsid w:val="00641EA3"/>
    <w:rsid w:val="00643657"/>
    <w:rsid w:val="00647634"/>
    <w:rsid w:val="00647E90"/>
    <w:rsid w:val="00654B85"/>
    <w:rsid w:val="00657B03"/>
    <w:rsid w:val="006603FE"/>
    <w:rsid w:val="00660DCF"/>
    <w:rsid w:val="006640EB"/>
    <w:rsid w:val="00667A79"/>
    <w:rsid w:val="00667BF1"/>
    <w:rsid w:val="00670DFF"/>
    <w:rsid w:val="0067785B"/>
    <w:rsid w:val="006913E0"/>
    <w:rsid w:val="0069711B"/>
    <w:rsid w:val="006A1705"/>
    <w:rsid w:val="006A3B59"/>
    <w:rsid w:val="006B10A3"/>
    <w:rsid w:val="006B5DD6"/>
    <w:rsid w:val="006C1C68"/>
    <w:rsid w:val="006D15D0"/>
    <w:rsid w:val="006D4A5C"/>
    <w:rsid w:val="006E38C2"/>
    <w:rsid w:val="006E4A9A"/>
    <w:rsid w:val="00701F0D"/>
    <w:rsid w:val="00703ED9"/>
    <w:rsid w:val="00705F0D"/>
    <w:rsid w:val="00716198"/>
    <w:rsid w:val="00721087"/>
    <w:rsid w:val="0072432E"/>
    <w:rsid w:val="00724614"/>
    <w:rsid w:val="00727F0A"/>
    <w:rsid w:val="00732A0A"/>
    <w:rsid w:val="0073385E"/>
    <w:rsid w:val="0073471E"/>
    <w:rsid w:val="00754C0F"/>
    <w:rsid w:val="0076075C"/>
    <w:rsid w:val="0076362F"/>
    <w:rsid w:val="00764641"/>
    <w:rsid w:val="0076671E"/>
    <w:rsid w:val="007676BA"/>
    <w:rsid w:val="00773236"/>
    <w:rsid w:val="00777590"/>
    <w:rsid w:val="00780A4D"/>
    <w:rsid w:val="0078401E"/>
    <w:rsid w:val="00786409"/>
    <w:rsid w:val="007A1E3A"/>
    <w:rsid w:val="007A35C4"/>
    <w:rsid w:val="007B0630"/>
    <w:rsid w:val="007B1F20"/>
    <w:rsid w:val="007B4A32"/>
    <w:rsid w:val="007B61B6"/>
    <w:rsid w:val="007B7988"/>
    <w:rsid w:val="007C1DEE"/>
    <w:rsid w:val="007C6A84"/>
    <w:rsid w:val="007E22CC"/>
    <w:rsid w:val="007F2990"/>
    <w:rsid w:val="007F3651"/>
    <w:rsid w:val="007F5857"/>
    <w:rsid w:val="007F5B0D"/>
    <w:rsid w:val="007F6DB7"/>
    <w:rsid w:val="007F71D5"/>
    <w:rsid w:val="00805BA3"/>
    <w:rsid w:val="008137DB"/>
    <w:rsid w:val="00832A4E"/>
    <w:rsid w:val="00841BE7"/>
    <w:rsid w:val="00842080"/>
    <w:rsid w:val="00857E9F"/>
    <w:rsid w:val="00862333"/>
    <w:rsid w:val="00863EFE"/>
    <w:rsid w:val="00866E27"/>
    <w:rsid w:val="008673DE"/>
    <w:rsid w:val="00867ADE"/>
    <w:rsid w:val="00876A5C"/>
    <w:rsid w:val="00882D3D"/>
    <w:rsid w:val="00892DBA"/>
    <w:rsid w:val="008A0BF8"/>
    <w:rsid w:val="008A46DE"/>
    <w:rsid w:val="008B2F2E"/>
    <w:rsid w:val="008B57AE"/>
    <w:rsid w:val="008C29CA"/>
    <w:rsid w:val="009134BE"/>
    <w:rsid w:val="0091601F"/>
    <w:rsid w:val="00923AD1"/>
    <w:rsid w:val="00942958"/>
    <w:rsid w:val="0094610E"/>
    <w:rsid w:val="00946939"/>
    <w:rsid w:val="00946AE0"/>
    <w:rsid w:val="009511E9"/>
    <w:rsid w:val="00961834"/>
    <w:rsid w:val="00980E35"/>
    <w:rsid w:val="00985EEC"/>
    <w:rsid w:val="009A27B6"/>
    <w:rsid w:val="009A75D5"/>
    <w:rsid w:val="009A7CB1"/>
    <w:rsid w:val="009B2EEC"/>
    <w:rsid w:val="009C0041"/>
    <w:rsid w:val="009C0812"/>
    <w:rsid w:val="009C3AF2"/>
    <w:rsid w:val="009C48F0"/>
    <w:rsid w:val="009C4D54"/>
    <w:rsid w:val="009C72A7"/>
    <w:rsid w:val="009E63DA"/>
    <w:rsid w:val="009F2636"/>
    <w:rsid w:val="009F5352"/>
    <w:rsid w:val="00A03E31"/>
    <w:rsid w:val="00A06A04"/>
    <w:rsid w:val="00A234E0"/>
    <w:rsid w:val="00A303A4"/>
    <w:rsid w:val="00A35CAC"/>
    <w:rsid w:val="00A406DC"/>
    <w:rsid w:val="00A427FE"/>
    <w:rsid w:val="00A44F5D"/>
    <w:rsid w:val="00A45C7D"/>
    <w:rsid w:val="00A47F82"/>
    <w:rsid w:val="00A51CD0"/>
    <w:rsid w:val="00A51E45"/>
    <w:rsid w:val="00A523F9"/>
    <w:rsid w:val="00A552B2"/>
    <w:rsid w:val="00A57C85"/>
    <w:rsid w:val="00A80898"/>
    <w:rsid w:val="00AA28D2"/>
    <w:rsid w:val="00AA6ADC"/>
    <w:rsid w:val="00AB13A0"/>
    <w:rsid w:val="00AB5B69"/>
    <w:rsid w:val="00AC323A"/>
    <w:rsid w:val="00AD132F"/>
    <w:rsid w:val="00AD25A9"/>
    <w:rsid w:val="00AD32D8"/>
    <w:rsid w:val="00AE0E88"/>
    <w:rsid w:val="00AE3966"/>
    <w:rsid w:val="00AE7F2C"/>
    <w:rsid w:val="00AF4715"/>
    <w:rsid w:val="00B0235E"/>
    <w:rsid w:val="00B05395"/>
    <w:rsid w:val="00B06E0C"/>
    <w:rsid w:val="00B104ED"/>
    <w:rsid w:val="00B14C5F"/>
    <w:rsid w:val="00B25B73"/>
    <w:rsid w:val="00B25D80"/>
    <w:rsid w:val="00B27C10"/>
    <w:rsid w:val="00B306C6"/>
    <w:rsid w:val="00B31B37"/>
    <w:rsid w:val="00B343B7"/>
    <w:rsid w:val="00B3504A"/>
    <w:rsid w:val="00B54425"/>
    <w:rsid w:val="00B5529A"/>
    <w:rsid w:val="00B55D2C"/>
    <w:rsid w:val="00B564A8"/>
    <w:rsid w:val="00B64113"/>
    <w:rsid w:val="00B70481"/>
    <w:rsid w:val="00B77319"/>
    <w:rsid w:val="00B804AA"/>
    <w:rsid w:val="00B829D4"/>
    <w:rsid w:val="00B85DA7"/>
    <w:rsid w:val="00B91CF4"/>
    <w:rsid w:val="00B9456E"/>
    <w:rsid w:val="00B97174"/>
    <w:rsid w:val="00BA0746"/>
    <w:rsid w:val="00BA2BF9"/>
    <w:rsid w:val="00BA36DC"/>
    <w:rsid w:val="00BA414B"/>
    <w:rsid w:val="00BA442E"/>
    <w:rsid w:val="00BA5F84"/>
    <w:rsid w:val="00BC214B"/>
    <w:rsid w:val="00BC2CD2"/>
    <w:rsid w:val="00BC78A4"/>
    <w:rsid w:val="00BE09DE"/>
    <w:rsid w:val="00BE2D10"/>
    <w:rsid w:val="00BE727F"/>
    <w:rsid w:val="00BF6165"/>
    <w:rsid w:val="00BF798F"/>
    <w:rsid w:val="00C04E35"/>
    <w:rsid w:val="00C155D8"/>
    <w:rsid w:val="00C20304"/>
    <w:rsid w:val="00C24CFF"/>
    <w:rsid w:val="00C270D0"/>
    <w:rsid w:val="00C405BF"/>
    <w:rsid w:val="00C4187A"/>
    <w:rsid w:val="00C41C1E"/>
    <w:rsid w:val="00C4406A"/>
    <w:rsid w:val="00C5098C"/>
    <w:rsid w:val="00C50FDF"/>
    <w:rsid w:val="00C52B07"/>
    <w:rsid w:val="00C61476"/>
    <w:rsid w:val="00C6274B"/>
    <w:rsid w:val="00C66389"/>
    <w:rsid w:val="00C67575"/>
    <w:rsid w:val="00C67D61"/>
    <w:rsid w:val="00C7298E"/>
    <w:rsid w:val="00C745FE"/>
    <w:rsid w:val="00C84EBD"/>
    <w:rsid w:val="00C964D9"/>
    <w:rsid w:val="00CA43AD"/>
    <w:rsid w:val="00CC0302"/>
    <w:rsid w:val="00CC06C0"/>
    <w:rsid w:val="00CC3598"/>
    <w:rsid w:val="00CD2C11"/>
    <w:rsid w:val="00CD3C56"/>
    <w:rsid w:val="00CD7B05"/>
    <w:rsid w:val="00CE529E"/>
    <w:rsid w:val="00CF025B"/>
    <w:rsid w:val="00CF5819"/>
    <w:rsid w:val="00CF58E4"/>
    <w:rsid w:val="00CF68A9"/>
    <w:rsid w:val="00CF6CA0"/>
    <w:rsid w:val="00D011B4"/>
    <w:rsid w:val="00D038CD"/>
    <w:rsid w:val="00D04699"/>
    <w:rsid w:val="00D12373"/>
    <w:rsid w:val="00D20E89"/>
    <w:rsid w:val="00D217F3"/>
    <w:rsid w:val="00D222F3"/>
    <w:rsid w:val="00D26BBA"/>
    <w:rsid w:val="00D27CC8"/>
    <w:rsid w:val="00D36384"/>
    <w:rsid w:val="00D43B66"/>
    <w:rsid w:val="00D4410B"/>
    <w:rsid w:val="00D447C3"/>
    <w:rsid w:val="00D525DC"/>
    <w:rsid w:val="00D60FA6"/>
    <w:rsid w:val="00D61ECE"/>
    <w:rsid w:val="00D6540A"/>
    <w:rsid w:val="00D66F8A"/>
    <w:rsid w:val="00D724DD"/>
    <w:rsid w:val="00D75355"/>
    <w:rsid w:val="00D75AFB"/>
    <w:rsid w:val="00D8637B"/>
    <w:rsid w:val="00D8651D"/>
    <w:rsid w:val="00D875C8"/>
    <w:rsid w:val="00D92B7A"/>
    <w:rsid w:val="00D94268"/>
    <w:rsid w:val="00DA46A2"/>
    <w:rsid w:val="00DA5CE2"/>
    <w:rsid w:val="00DB1727"/>
    <w:rsid w:val="00DB1E4F"/>
    <w:rsid w:val="00DB24AD"/>
    <w:rsid w:val="00DB79D8"/>
    <w:rsid w:val="00DC2EEE"/>
    <w:rsid w:val="00DC5955"/>
    <w:rsid w:val="00DE4EE8"/>
    <w:rsid w:val="00DF4B94"/>
    <w:rsid w:val="00DF6550"/>
    <w:rsid w:val="00E043D3"/>
    <w:rsid w:val="00E11E46"/>
    <w:rsid w:val="00E13592"/>
    <w:rsid w:val="00E143F3"/>
    <w:rsid w:val="00E35A70"/>
    <w:rsid w:val="00E4449D"/>
    <w:rsid w:val="00E45037"/>
    <w:rsid w:val="00E57946"/>
    <w:rsid w:val="00E711B3"/>
    <w:rsid w:val="00E7432A"/>
    <w:rsid w:val="00E7472E"/>
    <w:rsid w:val="00E749CE"/>
    <w:rsid w:val="00E74C90"/>
    <w:rsid w:val="00E75008"/>
    <w:rsid w:val="00E802DB"/>
    <w:rsid w:val="00E832CD"/>
    <w:rsid w:val="00E87B35"/>
    <w:rsid w:val="00EA2ED5"/>
    <w:rsid w:val="00EA4824"/>
    <w:rsid w:val="00EA50A9"/>
    <w:rsid w:val="00EA7846"/>
    <w:rsid w:val="00EB1ACB"/>
    <w:rsid w:val="00EB376E"/>
    <w:rsid w:val="00ED4FB6"/>
    <w:rsid w:val="00EE37ED"/>
    <w:rsid w:val="00EE3AB9"/>
    <w:rsid w:val="00EF1246"/>
    <w:rsid w:val="00EF2B98"/>
    <w:rsid w:val="00EF3C23"/>
    <w:rsid w:val="00F1330A"/>
    <w:rsid w:val="00F140C1"/>
    <w:rsid w:val="00F2301D"/>
    <w:rsid w:val="00F230A6"/>
    <w:rsid w:val="00F332A6"/>
    <w:rsid w:val="00F34D9E"/>
    <w:rsid w:val="00F35CA2"/>
    <w:rsid w:val="00F36D6E"/>
    <w:rsid w:val="00F41CE9"/>
    <w:rsid w:val="00F46EF9"/>
    <w:rsid w:val="00F47455"/>
    <w:rsid w:val="00F61548"/>
    <w:rsid w:val="00F624B7"/>
    <w:rsid w:val="00F65BEA"/>
    <w:rsid w:val="00F67A26"/>
    <w:rsid w:val="00F71335"/>
    <w:rsid w:val="00F73898"/>
    <w:rsid w:val="00F767A7"/>
    <w:rsid w:val="00F77656"/>
    <w:rsid w:val="00F80169"/>
    <w:rsid w:val="00F910E4"/>
    <w:rsid w:val="00F93EDB"/>
    <w:rsid w:val="00F967AB"/>
    <w:rsid w:val="00F96BB7"/>
    <w:rsid w:val="00FA7AB3"/>
    <w:rsid w:val="00FB0A44"/>
    <w:rsid w:val="00FB0A8E"/>
    <w:rsid w:val="00FB558E"/>
    <w:rsid w:val="00FC3C4F"/>
    <w:rsid w:val="00FC512B"/>
    <w:rsid w:val="00FC7C4C"/>
    <w:rsid w:val="00FD0345"/>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link w:val="BodyTextInden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link w:val="BodyTextIndent2Char"/>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link w:val="BodyTextIndent3Char"/>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uiPriority w:val="99"/>
    <w:rsid w:val="00FE54AD"/>
  </w:style>
  <w:style w:type="paragraph" w:customStyle="1" w:styleId="TxBrc35">
    <w:name w:val="TxBr_c35"/>
    <w:basedOn w:val="Normal"/>
    <w:rsid w:val="00195B45"/>
    <w:pPr>
      <w:widowControl w:val="0"/>
      <w:spacing w:line="240" w:lineRule="atLeast"/>
      <w:jc w:val="center"/>
    </w:pPr>
    <w:rPr>
      <w:snapToGrid w:val="0"/>
      <w:szCs w:val="20"/>
    </w:rPr>
  </w:style>
  <w:style w:type="paragraph" w:customStyle="1" w:styleId="TxBrp40">
    <w:name w:val="TxBr_p40"/>
    <w:basedOn w:val="Normal"/>
    <w:rsid w:val="00195B45"/>
    <w:pPr>
      <w:widowControl w:val="0"/>
      <w:tabs>
        <w:tab w:val="left" w:pos="204"/>
      </w:tabs>
      <w:spacing w:line="555" w:lineRule="atLeast"/>
    </w:pPr>
    <w:rPr>
      <w:snapToGrid w:val="0"/>
      <w:szCs w:val="20"/>
    </w:rPr>
  </w:style>
  <w:style w:type="paragraph" w:customStyle="1" w:styleId="TxBrp12">
    <w:name w:val="TxBr_p12"/>
    <w:basedOn w:val="Normal"/>
    <w:uiPriority w:val="99"/>
    <w:rsid w:val="00862333"/>
    <w:pPr>
      <w:widowControl w:val="0"/>
      <w:tabs>
        <w:tab w:val="left" w:pos="204"/>
      </w:tabs>
      <w:spacing w:line="240" w:lineRule="atLeast"/>
      <w:jc w:val="both"/>
    </w:pPr>
  </w:style>
  <w:style w:type="character" w:styleId="HTMLTypewriter">
    <w:name w:val="HTML Typewriter"/>
    <w:uiPriority w:val="99"/>
    <w:rsid w:val="00862333"/>
    <w:rPr>
      <w:rFonts w:ascii="Courier New" w:hAnsi="Courier New" w:cs="Courier New"/>
      <w:sz w:val="20"/>
      <w:szCs w:val="20"/>
    </w:rPr>
  </w:style>
  <w:style w:type="character" w:customStyle="1" w:styleId="Heading3Char">
    <w:name w:val="Heading 3 Char"/>
    <w:link w:val="Heading3"/>
    <w:rsid w:val="003102C0"/>
    <w:rPr>
      <w:rFonts w:ascii="Univers" w:hAnsi="Univers"/>
      <w:b/>
      <w:snapToGrid w:val="0"/>
      <w:sz w:val="22"/>
    </w:rPr>
  </w:style>
  <w:style w:type="character" w:customStyle="1" w:styleId="BodyTextIndentChar">
    <w:name w:val="Body Text Indent Char"/>
    <w:link w:val="BodyTextIndent"/>
    <w:rsid w:val="003102C0"/>
    <w:rPr>
      <w:rFonts w:ascii="Univers" w:hAnsi="Univers"/>
      <w:snapToGrid w:val="0"/>
      <w:color w:val="000000"/>
      <w:sz w:val="22"/>
    </w:rPr>
  </w:style>
  <w:style w:type="character" w:customStyle="1" w:styleId="BodyTextIndent2Char">
    <w:name w:val="Body Text Indent 2 Char"/>
    <w:link w:val="BodyTextIndent2"/>
    <w:rsid w:val="003102C0"/>
    <w:rPr>
      <w:rFonts w:ascii="Univers" w:hAnsi="Univers"/>
      <w:snapToGrid w:val="0"/>
      <w:sz w:val="22"/>
    </w:rPr>
  </w:style>
  <w:style w:type="character" w:customStyle="1" w:styleId="BodyTextIndent3Char">
    <w:name w:val="Body Text Indent 3 Char"/>
    <w:link w:val="BodyTextIndent3"/>
    <w:rsid w:val="003102C0"/>
    <w:rPr>
      <w:rFonts w:ascii="Univers" w:hAnsi="Univers"/>
      <w:snapToGrid w:val="0"/>
      <w:sz w:val="22"/>
    </w:rPr>
  </w:style>
  <w:style w:type="character" w:customStyle="1" w:styleId="BodyTextChar">
    <w:name w:val="Body Text Char"/>
    <w:link w:val="BodyText"/>
    <w:rsid w:val="003102C0"/>
    <w:rPr>
      <w:rFonts w:ascii="Courier" w:hAnsi="Courier"/>
      <w:snapToGrid w:val="0"/>
      <w:sz w:val="16"/>
    </w:rPr>
  </w:style>
  <w:style w:type="character" w:customStyle="1" w:styleId="apple-converted-space">
    <w:name w:val="apple-converted-space"/>
    <w:rsid w:val="00310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link w:val="BodyTextInden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link w:val="BodyTextIndent2Char"/>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link w:val="BodyTextIndent3Char"/>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uiPriority w:val="99"/>
    <w:rsid w:val="00FE54AD"/>
  </w:style>
  <w:style w:type="paragraph" w:customStyle="1" w:styleId="TxBrc35">
    <w:name w:val="TxBr_c35"/>
    <w:basedOn w:val="Normal"/>
    <w:rsid w:val="00195B45"/>
    <w:pPr>
      <w:widowControl w:val="0"/>
      <w:spacing w:line="240" w:lineRule="atLeast"/>
      <w:jc w:val="center"/>
    </w:pPr>
    <w:rPr>
      <w:snapToGrid w:val="0"/>
      <w:szCs w:val="20"/>
    </w:rPr>
  </w:style>
  <w:style w:type="paragraph" w:customStyle="1" w:styleId="TxBrp40">
    <w:name w:val="TxBr_p40"/>
    <w:basedOn w:val="Normal"/>
    <w:rsid w:val="00195B45"/>
    <w:pPr>
      <w:widowControl w:val="0"/>
      <w:tabs>
        <w:tab w:val="left" w:pos="204"/>
      </w:tabs>
      <w:spacing w:line="555" w:lineRule="atLeast"/>
    </w:pPr>
    <w:rPr>
      <w:snapToGrid w:val="0"/>
      <w:szCs w:val="20"/>
    </w:rPr>
  </w:style>
  <w:style w:type="paragraph" w:customStyle="1" w:styleId="TxBrp12">
    <w:name w:val="TxBr_p12"/>
    <w:basedOn w:val="Normal"/>
    <w:uiPriority w:val="99"/>
    <w:rsid w:val="00862333"/>
    <w:pPr>
      <w:widowControl w:val="0"/>
      <w:tabs>
        <w:tab w:val="left" w:pos="204"/>
      </w:tabs>
      <w:spacing w:line="240" w:lineRule="atLeast"/>
      <w:jc w:val="both"/>
    </w:pPr>
  </w:style>
  <w:style w:type="character" w:styleId="HTMLTypewriter">
    <w:name w:val="HTML Typewriter"/>
    <w:uiPriority w:val="99"/>
    <w:rsid w:val="00862333"/>
    <w:rPr>
      <w:rFonts w:ascii="Courier New" w:hAnsi="Courier New" w:cs="Courier New"/>
      <w:sz w:val="20"/>
      <w:szCs w:val="20"/>
    </w:rPr>
  </w:style>
  <w:style w:type="character" w:customStyle="1" w:styleId="Heading3Char">
    <w:name w:val="Heading 3 Char"/>
    <w:link w:val="Heading3"/>
    <w:rsid w:val="003102C0"/>
    <w:rPr>
      <w:rFonts w:ascii="Univers" w:hAnsi="Univers"/>
      <w:b/>
      <w:snapToGrid w:val="0"/>
      <w:sz w:val="22"/>
    </w:rPr>
  </w:style>
  <w:style w:type="character" w:customStyle="1" w:styleId="BodyTextIndentChar">
    <w:name w:val="Body Text Indent Char"/>
    <w:link w:val="BodyTextIndent"/>
    <w:rsid w:val="003102C0"/>
    <w:rPr>
      <w:rFonts w:ascii="Univers" w:hAnsi="Univers"/>
      <w:snapToGrid w:val="0"/>
      <w:color w:val="000000"/>
      <w:sz w:val="22"/>
    </w:rPr>
  </w:style>
  <w:style w:type="character" w:customStyle="1" w:styleId="BodyTextIndent2Char">
    <w:name w:val="Body Text Indent 2 Char"/>
    <w:link w:val="BodyTextIndent2"/>
    <w:rsid w:val="003102C0"/>
    <w:rPr>
      <w:rFonts w:ascii="Univers" w:hAnsi="Univers"/>
      <w:snapToGrid w:val="0"/>
      <w:sz w:val="22"/>
    </w:rPr>
  </w:style>
  <w:style w:type="character" w:customStyle="1" w:styleId="BodyTextIndent3Char">
    <w:name w:val="Body Text Indent 3 Char"/>
    <w:link w:val="BodyTextIndent3"/>
    <w:rsid w:val="003102C0"/>
    <w:rPr>
      <w:rFonts w:ascii="Univers" w:hAnsi="Univers"/>
      <w:snapToGrid w:val="0"/>
      <w:sz w:val="22"/>
    </w:rPr>
  </w:style>
  <w:style w:type="character" w:customStyle="1" w:styleId="BodyTextChar">
    <w:name w:val="Body Text Char"/>
    <w:link w:val="BodyText"/>
    <w:rsid w:val="003102C0"/>
    <w:rPr>
      <w:rFonts w:ascii="Courier" w:hAnsi="Courier"/>
      <w:snapToGrid w:val="0"/>
      <w:sz w:val="16"/>
    </w:rPr>
  </w:style>
  <w:style w:type="character" w:customStyle="1" w:styleId="apple-converted-space">
    <w:name w:val="apple-converted-space"/>
    <w:rsid w:val="0031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henrico.us" TargetMode="External"/><Relationship Id="rId18" Type="http://schemas.openxmlformats.org/officeDocument/2006/relationships/hyperlink" Target="http://www.ncbi.nlm.nih.gov/pmc/articles/PMC388535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bidexchange.com/henrico" TargetMode="External"/><Relationship Id="rId7" Type="http://schemas.openxmlformats.org/officeDocument/2006/relationships/footnotes" Target="footnotes.xml"/><Relationship Id="rId12" Type="http://schemas.openxmlformats.org/officeDocument/2006/relationships/hyperlink" Target="mailto:bar10@henrico.us" TargetMode="External"/><Relationship Id="rId17" Type="http://schemas.openxmlformats.org/officeDocument/2006/relationships/hyperlink" Target="http://www.ncbi.nlm.nih.gov/pmc/articles/PMC3885357/" TargetMode="External"/><Relationship Id="rId25" Type="http://schemas.openxmlformats.org/officeDocument/2006/relationships/hyperlink" Target="http://eva.virginia.go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cbi.nlm.nih.gov/pmc/articles/PMC3885357/" TargetMode="External"/><Relationship Id="rId20" Type="http://schemas.openxmlformats.org/officeDocument/2006/relationships/hyperlink" Target="http://henrico.us/purchas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24" Type="http://schemas.openxmlformats.org/officeDocument/2006/relationships/hyperlink" Target="http://eva.virginia.gov" TargetMode="External"/><Relationship Id="rId5" Type="http://schemas.openxmlformats.org/officeDocument/2006/relationships/settings" Target="settings.xml"/><Relationship Id="rId15" Type="http://schemas.openxmlformats.org/officeDocument/2006/relationships/hyperlink" Target="http://www.ncbi.nlm.nih.gov/pmc/articles/PMC3885357/" TargetMode="External"/><Relationship Id="rId23" Type="http://schemas.openxmlformats.org/officeDocument/2006/relationships/hyperlink" Target="mailto:sto05@henrico.us" TargetMode="External"/><Relationship Id="rId28" Type="http://schemas.openxmlformats.org/officeDocument/2006/relationships/fontTable" Target="fontTable.xml"/><Relationship Id="rId10" Type="http://schemas.openxmlformats.org/officeDocument/2006/relationships/hyperlink" Target="http://henrico.us/purchasing/" TargetMode="External"/><Relationship Id="rId19" Type="http://schemas.openxmlformats.org/officeDocument/2006/relationships/hyperlink" Target="http://www.ncbi.nlm.nih.gov/pmc/articles/PMC38853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05@henrico.us" TargetMode="External"/><Relationship Id="rId22" Type="http://schemas.openxmlformats.org/officeDocument/2006/relationships/hyperlink" Target="http://henrico.us/pdfs/hr/risk/env_policy.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F4DA-5D0C-4966-8DDF-7AA1ED8F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13450</Words>
  <Characters>76671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89942</CharactersWithSpaces>
  <SharedDoc>false</SharedDoc>
  <HLinks>
    <vt:vector size="60" baseType="variant">
      <vt:variant>
        <vt:i4>327803</vt:i4>
      </vt:variant>
      <vt:variant>
        <vt:i4>24</vt:i4>
      </vt:variant>
      <vt:variant>
        <vt:i4>0</vt:i4>
      </vt:variant>
      <vt:variant>
        <vt:i4>5</vt:i4>
      </vt:variant>
      <vt:variant>
        <vt:lpwstr>http://henrico.us/pdfs/hr/risk/env_policy.pdf</vt:lpwstr>
      </vt:variant>
      <vt:variant>
        <vt:lpwstr/>
      </vt:variant>
      <vt:variant>
        <vt:i4>1376275</vt:i4>
      </vt:variant>
      <vt:variant>
        <vt:i4>21</vt:i4>
      </vt:variant>
      <vt:variant>
        <vt:i4>0</vt:i4>
      </vt:variant>
      <vt:variant>
        <vt:i4>5</vt:i4>
      </vt:variant>
      <vt:variant>
        <vt:lpwstr>http://www.sbsd.virginia.gov/</vt:lpwstr>
      </vt:variant>
      <vt:variant>
        <vt:lpwstr/>
      </vt:variant>
      <vt:variant>
        <vt:i4>524375</vt:i4>
      </vt:variant>
      <vt:variant>
        <vt:i4>18</vt:i4>
      </vt:variant>
      <vt:variant>
        <vt:i4>0</vt:i4>
      </vt:variant>
      <vt:variant>
        <vt:i4>5</vt:i4>
      </vt:variant>
      <vt:variant>
        <vt:lpwstr>http://henrico.us/purchasing/</vt:lpwstr>
      </vt:variant>
      <vt:variant>
        <vt:lpwstr/>
      </vt:variant>
      <vt:variant>
        <vt:i4>524375</vt:i4>
      </vt:variant>
      <vt:variant>
        <vt:i4>15</vt:i4>
      </vt:variant>
      <vt:variant>
        <vt:i4>0</vt:i4>
      </vt:variant>
      <vt:variant>
        <vt:i4>5</vt:i4>
      </vt:variant>
      <vt:variant>
        <vt:lpwstr>http://henrico.us/purchasing/</vt:lpwstr>
      </vt:variant>
      <vt:variant>
        <vt:lpwstr/>
      </vt:variant>
      <vt:variant>
        <vt:i4>4063252</vt:i4>
      </vt:variant>
      <vt:variant>
        <vt:i4>12</vt:i4>
      </vt:variant>
      <vt:variant>
        <vt:i4>0</vt:i4>
      </vt:variant>
      <vt:variant>
        <vt:i4>5</vt:i4>
      </vt:variant>
      <vt:variant>
        <vt:lpwstr>mailto:Sto05@henrico.us</vt:lpwstr>
      </vt:variant>
      <vt:variant>
        <vt:lpwstr/>
      </vt:variant>
      <vt:variant>
        <vt:i4>4063252</vt:i4>
      </vt:variant>
      <vt:variant>
        <vt:i4>9</vt:i4>
      </vt:variant>
      <vt:variant>
        <vt:i4>0</vt:i4>
      </vt:variant>
      <vt:variant>
        <vt:i4>5</vt:i4>
      </vt:variant>
      <vt:variant>
        <vt:lpwstr>mailto:sto05@henrico.us</vt:lpwstr>
      </vt:variant>
      <vt:variant>
        <vt:lpwstr/>
      </vt:variant>
      <vt:variant>
        <vt:i4>3604480</vt:i4>
      </vt:variant>
      <vt:variant>
        <vt:i4>6</vt:i4>
      </vt:variant>
      <vt:variant>
        <vt:i4>0</vt:i4>
      </vt:variant>
      <vt:variant>
        <vt:i4>5</vt:i4>
      </vt:variant>
      <vt:variant>
        <vt:lpwstr>mailto:bar10@henrico.us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524375</vt:i4>
      </vt:variant>
      <vt:variant>
        <vt:i4>0</vt:i4>
      </vt:variant>
      <vt:variant>
        <vt:i4>0</vt:i4>
      </vt:variant>
      <vt:variant>
        <vt:i4>5</vt:i4>
      </vt:variant>
      <vt:variant>
        <vt:lpwstr>http://henrico.us/purchasing/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3</cp:revision>
  <cp:lastPrinted>2016-11-18T14:32:00Z</cp:lastPrinted>
  <dcterms:created xsi:type="dcterms:W3CDTF">2016-11-18T14:26:00Z</dcterms:created>
  <dcterms:modified xsi:type="dcterms:W3CDTF">2016-11-18T14:32:00Z</dcterms:modified>
</cp:coreProperties>
</file>