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4C32" w:rsidRDefault="00BC1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rPr>
        <mc:AlternateContent>
          <mc:Choice Requires="wps">
            <w:drawing>
              <wp:anchor distT="0" distB="0" distL="114300" distR="114300" simplePos="0" relativeHeight="251658240" behindDoc="0" locked="0" layoutInCell="0" hidden="0" allowOverlap="1" wp14:anchorId="5106306A" wp14:editId="057CDCEE">
                <wp:simplePos x="0" y="0"/>
                <wp:positionH relativeFrom="margin">
                  <wp:posOffset>1703070</wp:posOffset>
                </wp:positionH>
                <wp:positionV relativeFrom="paragraph">
                  <wp:posOffset>-571500</wp:posOffset>
                </wp:positionV>
                <wp:extent cx="3105150" cy="565150"/>
                <wp:effectExtent l="0" t="0" r="0" b="6350"/>
                <wp:wrapNone/>
                <wp:docPr id="2" name="Rectangle 2"/>
                <wp:cNvGraphicFramePr/>
                <a:graphic xmlns:a="http://schemas.openxmlformats.org/drawingml/2006/main">
                  <a:graphicData uri="http://schemas.microsoft.com/office/word/2010/wordprocessingShape">
                    <wps:wsp>
                      <wps:cNvSpPr/>
                      <wps:spPr>
                        <a:xfrm>
                          <a:off x="0" y="0"/>
                          <a:ext cx="3105150" cy="565150"/>
                        </a:xfrm>
                        <a:prstGeom prst="rect">
                          <a:avLst/>
                        </a:prstGeom>
                        <a:solidFill>
                          <a:srgbClr val="FFFFFF"/>
                        </a:solidFill>
                        <a:ln>
                          <a:noFill/>
                        </a:ln>
                      </wps:spPr>
                      <wps:txbx>
                        <w:txbxContent>
                          <w:p w:rsidR="00E816EA" w:rsidRDefault="00E816EA" w:rsidP="00521822">
                            <w:pPr>
                              <w:ind w:left="360" w:firstLine="360"/>
                              <w:jc w:val="center"/>
                              <w:textDirection w:val="btLr"/>
                            </w:pPr>
                            <w:r>
                              <w:rPr>
                                <w:sz w:val="22"/>
                              </w:rPr>
                              <w:t>COMMONWEALTH OF VIRGINIA</w:t>
                            </w:r>
                          </w:p>
                          <w:p w:rsidR="00E816EA" w:rsidRDefault="00E816EA" w:rsidP="00521822">
                            <w:pPr>
                              <w:ind w:left="540" w:firstLine="270"/>
                              <w:jc w:val="center"/>
                              <w:textDirection w:val="btLr"/>
                            </w:pPr>
                            <w:r>
                              <w:rPr>
                                <w:b/>
                                <w:sz w:val="28"/>
                              </w:rPr>
                              <w:t>COUNTY OF HENRICO</w:t>
                            </w:r>
                          </w:p>
                          <w:p w:rsidR="00E816EA" w:rsidRDefault="00E816EA" w:rsidP="00521822">
                            <w:pPr>
                              <w:jc w:val="cente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34.1pt;margin-top:-45pt;width:244.5pt;height: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" o:allowincell="f" stroked="f">
                <v:textbox inset="2.53958mm,1.2694mm,2.53958mm,1.2694mm">
                  <w:txbxContent>
                    <w:p w:rsidR="00E816EA" w:rsidRDefault="00E816EA" w:rsidP="00521822">
                      <w:pPr>
                        <w:ind w:left="360" w:firstLine="360"/>
                        <w:jc w:val="center"/>
                        <w:textDirection w:val="btLr"/>
                      </w:pPr>
                      <w:r>
                        <w:rPr>
                          <w:sz w:val="22"/>
                        </w:rPr>
                        <w:t>COMMONWEALTH OF VIRGINIA</w:t>
                      </w:r>
                    </w:p>
                    <w:p w:rsidR="00E816EA" w:rsidRDefault="00E816EA" w:rsidP="00521822">
                      <w:pPr>
                        <w:ind w:left="540" w:firstLine="270"/>
                        <w:jc w:val="center"/>
                        <w:textDirection w:val="btLr"/>
                      </w:pPr>
                      <w:r>
                        <w:rPr>
                          <w:b/>
                          <w:sz w:val="28"/>
                        </w:rPr>
                        <w:t>COUNTY OF HENRICO</w:t>
                      </w:r>
                    </w:p>
                    <w:p w:rsidR="00E816EA" w:rsidRDefault="00E816EA" w:rsidP="00521822">
                      <w:pPr>
                        <w:jc w:val="center"/>
                        <w:textDirection w:val="btLr"/>
                      </w:pPr>
                    </w:p>
                  </w:txbxContent>
                </v:textbox>
                <w10:wrap anchorx="margin"/>
              </v:rect>
            </w:pict>
          </mc:Fallback>
        </mc:AlternateContent>
      </w:r>
      <w:r w:rsidR="007818B4">
        <w:rPr>
          <w:noProof/>
        </w:rPr>
        <w:drawing>
          <wp:anchor distT="0" distB="0" distL="114300" distR="114300" simplePos="0" relativeHeight="251659264" behindDoc="0" locked="0" layoutInCell="0" hidden="0" allowOverlap="1" wp14:anchorId="6620C669" wp14:editId="2A72BA0A">
            <wp:simplePos x="0" y="0"/>
            <wp:positionH relativeFrom="margin">
              <wp:posOffset>-116205</wp:posOffset>
            </wp:positionH>
            <wp:positionV relativeFrom="paragraph">
              <wp:posOffset>-638175</wp:posOffset>
            </wp:positionV>
            <wp:extent cx="828675" cy="771525"/>
            <wp:effectExtent l="0" t="0" r="9525" b="9525"/>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828675" cy="771525"/>
                    </a:xfrm>
                    <a:prstGeom prst="rect">
                      <a:avLst/>
                    </a:prstGeom>
                    <a:ln/>
                  </pic:spPr>
                </pic:pic>
              </a:graphicData>
            </a:graphic>
            <wp14:sizeRelH relativeFrom="margin">
              <wp14:pctWidth>0</wp14:pctWidth>
            </wp14:sizeRelH>
            <wp14:sizeRelV relativeFrom="margin">
              <wp14:pctHeight>0</wp14:pctHeight>
            </wp14:sizeRelV>
          </wp:anchor>
        </w:drawing>
      </w:r>
    </w:p>
    <w:p w:rsidR="00774C32" w:rsidRPr="003E126F" w:rsidRDefault="007818B4" w:rsidP="00BC1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noProof/>
        </w:rPr>
        <mc:AlternateContent>
          <mc:Choice Requires="wps">
            <w:drawing>
              <wp:anchor distT="0" distB="0" distL="114300" distR="114300" simplePos="0" relativeHeight="251660288" behindDoc="0" locked="0" layoutInCell="0" hidden="0" allowOverlap="1" wp14:anchorId="37200B1E" wp14:editId="635753D7">
                <wp:simplePos x="0" y="0"/>
                <wp:positionH relativeFrom="margin">
                  <wp:posOffset>-570865</wp:posOffset>
                </wp:positionH>
                <wp:positionV relativeFrom="paragraph">
                  <wp:posOffset>16510</wp:posOffset>
                </wp:positionV>
                <wp:extent cx="182880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1828800" cy="457200"/>
                        </a:xfrm>
                        <a:prstGeom prst="rect">
                          <a:avLst/>
                        </a:prstGeom>
                        <a:solidFill>
                          <a:srgbClr val="FFFFFF"/>
                        </a:solidFill>
                        <a:ln>
                          <a:noFill/>
                        </a:ln>
                      </wps:spPr>
                      <wps:txbx>
                        <w:txbxContent>
                          <w:p w:rsidR="00E816EA" w:rsidRDefault="00E816EA">
                            <w:pPr>
                              <w:jc w:val="center"/>
                              <w:textDirection w:val="btLr"/>
                            </w:pPr>
                            <w:r>
                              <w:rPr>
                                <w:rFonts w:ascii="Arial Narrow" w:eastAsia="Arial Narrow" w:hAnsi="Arial Narrow" w:cs="Arial Narrow"/>
                                <w:sz w:val="16"/>
                              </w:rPr>
                              <w:t>DEPARTMENT OF FINANCE</w:t>
                            </w:r>
                          </w:p>
                          <w:p w:rsidR="00E816EA" w:rsidRDefault="00E816EA">
                            <w:pPr>
                              <w:jc w:val="center"/>
                              <w:textDirection w:val="btLr"/>
                            </w:pPr>
                            <w:r>
                              <w:rPr>
                                <w:rFonts w:ascii="Arial Narrow" w:eastAsia="Arial Narrow" w:hAnsi="Arial Narrow" w:cs="Arial Narrow"/>
                                <w:sz w:val="16"/>
                              </w:rPr>
                              <w:t>CECELIA H. STOWE, CPPO, C.P.M.</w:t>
                            </w:r>
                          </w:p>
                          <w:p w:rsidR="00E816EA" w:rsidRDefault="00E816EA">
                            <w:pPr>
                              <w:jc w:val="center"/>
                              <w:textDirection w:val="btLr"/>
                            </w:pPr>
                            <w:r>
                              <w:rPr>
                                <w:rFonts w:ascii="Arial Narrow" w:eastAsia="Arial Narrow" w:hAnsi="Arial Narrow" w:cs="Arial Narrow"/>
                                <w:sz w:val="16"/>
                              </w:rPr>
                              <w:t>PURCHASING DIRECTOR</w:t>
                            </w:r>
                          </w:p>
                          <w:p w:rsidR="00E816EA" w:rsidRDefault="00E816EA">
                            <w:pPr>
                              <w:textDirection w:val="btLr"/>
                            </w:pPr>
                          </w:p>
                          <w:p w:rsidR="00E816EA" w:rsidRDefault="00E816EA">
                            <w:pPr>
                              <w:textDirection w:val="btLr"/>
                            </w:pPr>
                          </w:p>
                        </w:txbxContent>
                      </wps:txbx>
                      <wps:bodyPr lIns="91425" tIns="45700" rIns="91425" bIns="45700" anchor="t" anchorCtr="0"/>
                    </wps:wsp>
                  </a:graphicData>
                </a:graphic>
              </wp:anchor>
            </w:drawing>
          </mc:Choice>
          <mc:Fallback>
            <w:pict>
              <v:rect id="Rectangle 3" o:spid="_x0000_s1027" style="position:absolute;left:0;text-align:left;margin-left:-44.95pt;margin-top:1.3pt;width:2in;height:3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" o:allowincell="f" stroked="f">
                <v:textbox inset="2.53958mm,1.2694mm,2.53958mm,1.2694mm">
                  <w:txbxContent>
                    <w:p w:rsidR="00E816EA" w:rsidRDefault="00E816EA">
                      <w:pPr>
                        <w:jc w:val="center"/>
                        <w:textDirection w:val="btLr"/>
                      </w:pPr>
                      <w:r>
                        <w:rPr>
                          <w:rFonts w:ascii="Arial Narrow" w:eastAsia="Arial Narrow" w:hAnsi="Arial Narrow" w:cs="Arial Narrow"/>
                          <w:sz w:val="16"/>
                        </w:rPr>
                        <w:t>DEPARTMENT OF FINANCE</w:t>
                      </w:r>
                    </w:p>
                    <w:p w:rsidR="00E816EA" w:rsidRDefault="00E816EA">
                      <w:pPr>
                        <w:jc w:val="center"/>
                        <w:textDirection w:val="btLr"/>
                      </w:pPr>
                      <w:r>
                        <w:rPr>
                          <w:rFonts w:ascii="Arial Narrow" w:eastAsia="Arial Narrow" w:hAnsi="Arial Narrow" w:cs="Arial Narrow"/>
                          <w:sz w:val="16"/>
                        </w:rPr>
                        <w:t>CECELIA H. STOWE, CPPO, C.P.M.</w:t>
                      </w:r>
                    </w:p>
                    <w:p w:rsidR="00E816EA" w:rsidRDefault="00E816EA">
                      <w:pPr>
                        <w:jc w:val="center"/>
                        <w:textDirection w:val="btLr"/>
                      </w:pPr>
                      <w:r>
                        <w:rPr>
                          <w:rFonts w:ascii="Arial Narrow" w:eastAsia="Arial Narrow" w:hAnsi="Arial Narrow" w:cs="Arial Narrow"/>
                          <w:sz w:val="16"/>
                        </w:rPr>
                        <w:t>PURCHASING DIRECTOR</w:t>
                      </w:r>
                    </w:p>
                    <w:p w:rsidR="00E816EA" w:rsidRDefault="00E816EA">
                      <w:pPr>
                        <w:textDirection w:val="btLr"/>
                      </w:pPr>
                    </w:p>
                    <w:p w:rsidR="00E816EA" w:rsidRDefault="00E816EA">
                      <w:pPr>
                        <w:textDirection w:val="btLr"/>
                      </w:pPr>
                    </w:p>
                  </w:txbxContent>
                </v:textbox>
                <w10:wrap anchorx="margin"/>
              </v:rect>
            </w:pict>
          </mc:Fallback>
        </mc:AlternateContent>
      </w:r>
    </w:p>
    <w:p w:rsidR="00774C32" w:rsidRPr="003E126F" w:rsidRDefault="00F335AC">
      <w:pPr>
        <w:jc w:val="center"/>
        <w:rPr>
          <w:rFonts w:ascii="Arial" w:hAnsi="Arial" w:cs="Arial"/>
        </w:rPr>
      </w:pPr>
      <w:r w:rsidRPr="003E126F">
        <w:rPr>
          <w:rFonts w:ascii="Arial" w:eastAsia="Arial" w:hAnsi="Arial" w:cs="Arial"/>
          <w:b/>
        </w:rPr>
        <w:t>RFP #16-</w:t>
      </w:r>
      <w:r w:rsidR="003E126F" w:rsidRPr="003E126F">
        <w:rPr>
          <w:rFonts w:ascii="Arial" w:eastAsia="Arial" w:hAnsi="Arial" w:cs="Arial"/>
          <w:b/>
        </w:rPr>
        <w:t>1287-11CS</w:t>
      </w:r>
    </w:p>
    <w:p w:rsidR="003E126F" w:rsidRPr="003E126F" w:rsidRDefault="003E126F" w:rsidP="003E1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auto"/>
        </w:rPr>
      </w:pPr>
      <w:r w:rsidRPr="003E126F">
        <w:rPr>
          <w:rFonts w:ascii="Arial" w:hAnsi="Arial" w:cs="Arial"/>
          <w:b/>
          <w:color w:val="auto"/>
        </w:rPr>
        <w:t>MARKET RESEARCH AND ANALYSIS SERVICES</w:t>
      </w:r>
    </w:p>
    <w:p w:rsidR="003E126F" w:rsidRPr="003E126F" w:rsidRDefault="003E126F" w:rsidP="003E1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auto"/>
        </w:rPr>
      </w:pPr>
      <w:r w:rsidRPr="003E126F">
        <w:rPr>
          <w:rFonts w:ascii="Arial" w:hAnsi="Arial" w:cs="Arial"/>
          <w:b/>
          <w:color w:val="auto"/>
        </w:rPr>
        <w:t>COUNTY OF HENRICO, VIRGINIA</w:t>
      </w:r>
    </w:p>
    <w:p w:rsidR="00774C32" w:rsidRPr="003E126F" w:rsidRDefault="00F335AC">
      <w:pPr>
        <w:jc w:val="center"/>
        <w:rPr>
          <w:rFonts w:ascii="Arial" w:hAnsi="Arial" w:cs="Arial"/>
        </w:rPr>
      </w:pPr>
      <w:r w:rsidRPr="003E126F">
        <w:rPr>
          <w:rFonts w:ascii="Arial" w:eastAsia="Arial" w:hAnsi="Arial" w:cs="Arial"/>
          <w:b/>
        </w:rPr>
        <w:t>QUESTIONS AND ANSWERS</w:t>
      </w:r>
    </w:p>
    <w:p w:rsidR="00774C32" w:rsidRPr="003E126F" w:rsidRDefault="00BC146E">
      <w:pPr>
        <w:jc w:val="center"/>
        <w:rPr>
          <w:rFonts w:ascii="Arial" w:hAnsi="Arial" w:cs="Arial"/>
        </w:rPr>
      </w:pPr>
      <w:r>
        <w:rPr>
          <w:rFonts w:ascii="Arial" w:eastAsia="Arial" w:hAnsi="Arial" w:cs="Arial"/>
          <w:b/>
        </w:rPr>
        <w:t>November 30</w:t>
      </w:r>
      <w:r w:rsidR="00F335AC" w:rsidRPr="003E126F">
        <w:rPr>
          <w:rFonts w:ascii="Arial" w:eastAsia="Arial" w:hAnsi="Arial" w:cs="Arial"/>
          <w:b/>
        </w:rPr>
        <w:t>, 2016</w:t>
      </w:r>
    </w:p>
    <w:p w:rsidR="00774C32" w:rsidRPr="00217DCB" w:rsidRDefault="00774C32">
      <w:pPr>
        <w:rPr>
          <w:rFonts w:ascii="Arial" w:hAnsi="Arial" w:cs="Arial"/>
          <w:sz w:val="22"/>
          <w:szCs w:val="22"/>
        </w:rPr>
      </w:pPr>
    </w:p>
    <w:p w:rsidR="00255E3C" w:rsidRPr="00217DCB" w:rsidRDefault="003E126F" w:rsidP="00AC7446">
      <w:pPr>
        <w:pStyle w:val="ListParagraph"/>
        <w:numPr>
          <w:ilvl w:val="0"/>
          <w:numId w:val="16"/>
        </w:numPr>
        <w:spacing w:after="200" w:line="276" w:lineRule="auto"/>
        <w:ind w:hanging="720"/>
        <w:rPr>
          <w:rFonts w:ascii="Arial" w:eastAsiaTheme="minorHAnsi" w:hAnsi="Arial" w:cs="Arial"/>
          <w:b/>
          <w:color w:val="auto"/>
          <w:sz w:val="22"/>
          <w:szCs w:val="22"/>
        </w:rPr>
      </w:pPr>
      <w:r w:rsidRPr="00217DCB">
        <w:rPr>
          <w:rFonts w:ascii="Arial" w:eastAsiaTheme="minorHAnsi" w:hAnsi="Arial" w:cs="Arial"/>
          <w:b/>
          <w:color w:val="auto"/>
          <w:sz w:val="22"/>
          <w:szCs w:val="22"/>
        </w:rPr>
        <w:t xml:space="preserve">It appears that the negotiations and selection will occur in January, and they would like the research project to be completed between then and March.  For a variety of reasons, that is optimistic.  The #1 factor is the time needed to properly develop this important survey instrument (unless you already have one).  Because there is a desire to use this as a benchmark for tracking, it makes sense to have multiple meetings and really sort through all of the </w:t>
      </w:r>
      <w:r w:rsidR="00BC146E" w:rsidRPr="00217DCB">
        <w:rPr>
          <w:rFonts w:ascii="Arial" w:eastAsiaTheme="minorHAnsi" w:hAnsi="Arial" w:cs="Arial"/>
          <w:b/>
          <w:color w:val="auto"/>
          <w:sz w:val="22"/>
          <w:szCs w:val="22"/>
        </w:rPr>
        <w:t>possibilities Can</w:t>
      </w:r>
      <w:r w:rsidR="004E7E5E" w:rsidRPr="00217DCB">
        <w:rPr>
          <w:rFonts w:ascii="Arial" w:eastAsiaTheme="minorHAnsi" w:hAnsi="Arial" w:cs="Arial"/>
          <w:b/>
          <w:color w:val="auto"/>
          <w:sz w:val="22"/>
          <w:szCs w:val="22"/>
        </w:rPr>
        <w:t xml:space="preserve"> the project be timeline be extended to allow for this?</w:t>
      </w:r>
    </w:p>
    <w:p w:rsidR="00255E3C" w:rsidRPr="00217DCB" w:rsidRDefault="00255E3C" w:rsidP="00AC7446">
      <w:pPr>
        <w:pStyle w:val="ListParagraph"/>
        <w:spacing w:after="200" w:line="276" w:lineRule="auto"/>
        <w:ind w:hanging="720"/>
        <w:rPr>
          <w:rFonts w:ascii="Arial" w:eastAsiaTheme="minorHAnsi" w:hAnsi="Arial" w:cs="Arial"/>
          <w:b/>
          <w:color w:val="auto"/>
          <w:sz w:val="22"/>
          <w:szCs w:val="22"/>
        </w:rPr>
      </w:pPr>
    </w:p>
    <w:p w:rsidR="003E126F" w:rsidRPr="00217DCB" w:rsidRDefault="00AC682F" w:rsidP="00AC7446">
      <w:pPr>
        <w:pStyle w:val="ListParagraph"/>
        <w:spacing w:after="200" w:line="276" w:lineRule="auto"/>
        <w:rPr>
          <w:rFonts w:ascii="Arial" w:eastAsiaTheme="minorHAnsi" w:hAnsi="Arial" w:cs="Arial"/>
          <w:b/>
          <w:i/>
          <w:color w:val="auto"/>
          <w:sz w:val="22"/>
          <w:szCs w:val="22"/>
        </w:rPr>
      </w:pPr>
      <w:r w:rsidRPr="00217DCB">
        <w:rPr>
          <w:rFonts w:ascii="Arial" w:eastAsiaTheme="minorHAnsi" w:hAnsi="Arial" w:cs="Arial"/>
          <w:b/>
          <w:i/>
          <w:color w:val="auto"/>
          <w:sz w:val="22"/>
          <w:szCs w:val="22"/>
        </w:rPr>
        <w:t>If a</w:t>
      </w:r>
      <w:r w:rsidR="004E7E5E" w:rsidRPr="00217DCB">
        <w:rPr>
          <w:rFonts w:ascii="Arial" w:eastAsiaTheme="minorHAnsi" w:hAnsi="Arial" w:cs="Arial"/>
          <w:b/>
          <w:i/>
          <w:color w:val="auto"/>
          <w:sz w:val="22"/>
          <w:szCs w:val="22"/>
        </w:rPr>
        <w:t>n Offeror</w:t>
      </w:r>
      <w:r w:rsidRPr="00217DCB">
        <w:rPr>
          <w:rFonts w:ascii="Arial" w:eastAsiaTheme="minorHAnsi" w:hAnsi="Arial" w:cs="Arial"/>
          <w:b/>
          <w:i/>
          <w:color w:val="auto"/>
          <w:sz w:val="22"/>
          <w:szCs w:val="22"/>
        </w:rPr>
        <w:t xml:space="preserve"> outlines a realistic timeframe with benchmarked goals through the process, and the timeframe is slightly longer than </w:t>
      </w:r>
      <w:r w:rsidR="004E7E5E" w:rsidRPr="00217DCB">
        <w:rPr>
          <w:rFonts w:ascii="Arial" w:eastAsiaTheme="minorHAnsi" w:hAnsi="Arial" w:cs="Arial"/>
          <w:b/>
          <w:i/>
          <w:color w:val="auto"/>
          <w:sz w:val="22"/>
          <w:szCs w:val="22"/>
        </w:rPr>
        <w:t>the County</w:t>
      </w:r>
      <w:r w:rsidRPr="00217DCB">
        <w:rPr>
          <w:rFonts w:ascii="Arial" w:eastAsiaTheme="minorHAnsi" w:hAnsi="Arial" w:cs="Arial"/>
          <w:b/>
          <w:i/>
          <w:color w:val="auto"/>
          <w:sz w:val="22"/>
          <w:szCs w:val="22"/>
        </w:rPr>
        <w:t xml:space="preserve"> anticipated, we will work with th</w:t>
      </w:r>
      <w:r w:rsidR="004E7E5E" w:rsidRPr="00217DCB">
        <w:rPr>
          <w:rFonts w:ascii="Arial" w:eastAsiaTheme="minorHAnsi" w:hAnsi="Arial" w:cs="Arial"/>
          <w:b/>
          <w:i/>
          <w:color w:val="auto"/>
          <w:sz w:val="22"/>
          <w:szCs w:val="22"/>
        </w:rPr>
        <w:t>e Successful Offeror</w:t>
      </w:r>
      <w:r w:rsidRPr="00217DCB">
        <w:rPr>
          <w:rFonts w:ascii="Arial" w:eastAsiaTheme="minorHAnsi" w:hAnsi="Arial" w:cs="Arial"/>
          <w:b/>
          <w:i/>
          <w:color w:val="auto"/>
          <w:sz w:val="22"/>
          <w:szCs w:val="22"/>
        </w:rPr>
        <w:t xml:space="preserve"> provided the timeframe is justified. </w:t>
      </w:r>
      <w:r w:rsidR="004E7E5E" w:rsidRPr="00217DCB">
        <w:rPr>
          <w:rFonts w:ascii="Arial" w:eastAsiaTheme="minorHAnsi" w:hAnsi="Arial" w:cs="Arial"/>
          <w:b/>
          <w:i/>
          <w:color w:val="auto"/>
          <w:sz w:val="22"/>
          <w:szCs w:val="22"/>
        </w:rPr>
        <w:t>The County agrees</w:t>
      </w:r>
      <w:r w:rsidR="00AC7446" w:rsidRPr="00217DCB">
        <w:rPr>
          <w:rFonts w:ascii="Arial" w:eastAsiaTheme="minorHAnsi" w:hAnsi="Arial" w:cs="Arial"/>
          <w:b/>
          <w:i/>
          <w:color w:val="auto"/>
          <w:sz w:val="22"/>
          <w:szCs w:val="22"/>
        </w:rPr>
        <w:t xml:space="preserve"> </w:t>
      </w:r>
      <w:r w:rsidRPr="00217DCB">
        <w:rPr>
          <w:rFonts w:ascii="Arial" w:eastAsiaTheme="minorHAnsi" w:hAnsi="Arial" w:cs="Arial"/>
          <w:b/>
          <w:i/>
          <w:color w:val="auto"/>
          <w:sz w:val="22"/>
          <w:szCs w:val="22"/>
        </w:rPr>
        <w:t>that it</w:t>
      </w:r>
      <w:r w:rsidR="004E7E5E" w:rsidRPr="00217DCB">
        <w:rPr>
          <w:rFonts w:ascii="Arial" w:eastAsiaTheme="minorHAnsi" w:hAnsi="Arial" w:cs="Arial"/>
          <w:b/>
          <w:i/>
          <w:color w:val="auto"/>
          <w:sz w:val="22"/>
          <w:szCs w:val="22"/>
        </w:rPr>
        <w:t xml:space="preserve"> is</w:t>
      </w:r>
      <w:r w:rsidRPr="00217DCB">
        <w:rPr>
          <w:rFonts w:ascii="Arial" w:eastAsiaTheme="minorHAnsi" w:hAnsi="Arial" w:cs="Arial"/>
          <w:b/>
          <w:i/>
          <w:color w:val="auto"/>
          <w:sz w:val="22"/>
          <w:szCs w:val="22"/>
        </w:rPr>
        <w:t xml:space="preserve"> important to create a proper survey instrument, and equally as important to get a true, scientific demographic representation of Henrico County in the results.</w:t>
      </w:r>
    </w:p>
    <w:p w:rsidR="0006183C" w:rsidRPr="00217DCB" w:rsidRDefault="0006183C" w:rsidP="00AC7446">
      <w:pPr>
        <w:ind w:left="720" w:hanging="720"/>
        <w:rPr>
          <w:rFonts w:ascii="Arial" w:hAnsi="Arial" w:cs="Arial"/>
          <w:b/>
          <w:sz w:val="22"/>
          <w:szCs w:val="22"/>
        </w:rPr>
      </w:pPr>
      <w:r w:rsidRPr="00217DCB">
        <w:rPr>
          <w:rFonts w:ascii="Arial" w:hAnsi="Arial" w:cs="Arial"/>
          <w:b/>
          <w:sz w:val="22"/>
          <w:szCs w:val="22"/>
        </w:rPr>
        <w:t>Q</w:t>
      </w:r>
      <w:r w:rsidR="00B32BAD" w:rsidRPr="00217DCB">
        <w:rPr>
          <w:rFonts w:ascii="Arial" w:hAnsi="Arial" w:cs="Arial"/>
          <w:b/>
          <w:sz w:val="22"/>
          <w:szCs w:val="22"/>
        </w:rPr>
        <w:t>2</w:t>
      </w:r>
      <w:r w:rsidRPr="00217DCB">
        <w:rPr>
          <w:rFonts w:ascii="Arial" w:hAnsi="Arial" w:cs="Arial"/>
          <w:b/>
          <w:sz w:val="22"/>
          <w:szCs w:val="22"/>
        </w:rPr>
        <w:t>.</w:t>
      </w:r>
      <w:r w:rsidRPr="00217DCB">
        <w:rPr>
          <w:rFonts w:ascii="Arial" w:hAnsi="Arial" w:cs="Arial"/>
          <w:b/>
          <w:sz w:val="22"/>
          <w:szCs w:val="22"/>
        </w:rPr>
        <w:tab/>
        <w:t>Can companies from Outside USA apply for this? (</w:t>
      </w:r>
      <w:r w:rsidR="00BC146E" w:rsidRPr="00217DCB">
        <w:rPr>
          <w:rFonts w:ascii="Arial" w:hAnsi="Arial" w:cs="Arial"/>
          <w:b/>
          <w:sz w:val="22"/>
          <w:szCs w:val="22"/>
        </w:rPr>
        <w:t xml:space="preserve">Like, </w:t>
      </w:r>
      <w:r w:rsidRPr="00217DCB">
        <w:rPr>
          <w:rFonts w:ascii="Arial" w:hAnsi="Arial" w:cs="Arial"/>
          <w:b/>
          <w:sz w:val="22"/>
          <w:szCs w:val="22"/>
        </w:rPr>
        <w:t>from India or Canada)</w:t>
      </w:r>
    </w:p>
    <w:p w:rsidR="00A221AB" w:rsidRPr="00217DCB" w:rsidRDefault="00A221AB" w:rsidP="00AC7446">
      <w:pPr>
        <w:ind w:left="720" w:hanging="720"/>
        <w:rPr>
          <w:rFonts w:ascii="Arial" w:hAnsi="Arial" w:cs="Arial"/>
          <w:b/>
          <w:sz w:val="22"/>
          <w:szCs w:val="22"/>
        </w:rPr>
      </w:pPr>
    </w:p>
    <w:p w:rsidR="0022113F" w:rsidRPr="00217DCB" w:rsidRDefault="00AC7446" w:rsidP="00AC7446">
      <w:pPr>
        <w:ind w:left="720" w:hanging="720"/>
        <w:rPr>
          <w:rFonts w:ascii="Arial" w:hAnsi="Arial" w:cs="Arial"/>
          <w:b/>
          <w:i/>
          <w:sz w:val="22"/>
          <w:szCs w:val="22"/>
        </w:rPr>
      </w:pPr>
      <w:r w:rsidRPr="00217DCB">
        <w:rPr>
          <w:rFonts w:ascii="Arial" w:eastAsiaTheme="minorHAnsi" w:hAnsi="Arial" w:cs="Arial"/>
          <w:b/>
          <w:color w:val="auto"/>
          <w:sz w:val="22"/>
          <w:szCs w:val="22"/>
        </w:rPr>
        <w:tab/>
      </w:r>
      <w:r w:rsidRPr="00217DCB">
        <w:rPr>
          <w:rFonts w:ascii="Arial" w:eastAsiaTheme="minorHAnsi" w:hAnsi="Arial" w:cs="Arial"/>
          <w:b/>
          <w:i/>
          <w:color w:val="auto"/>
          <w:sz w:val="22"/>
          <w:szCs w:val="22"/>
        </w:rPr>
        <w:t>All offers submitted will be considered.</w:t>
      </w:r>
    </w:p>
    <w:p w:rsidR="0006183C" w:rsidRPr="00217DCB" w:rsidRDefault="0006183C" w:rsidP="00AC7446">
      <w:pPr>
        <w:ind w:left="720" w:hanging="720"/>
        <w:rPr>
          <w:rFonts w:ascii="Arial" w:hAnsi="Arial" w:cs="Arial"/>
          <w:b/>
          <w:i/>
          <w:sz w:val="22"/>
          <w:szCs w:val="22"/>
        </w:rPr>
      </w:pPr>
    </w:p>
    <w:p w:rsidR="0006183C" w:rsidRPr="00217DCB" w:rsidRDefault="00664CB9" w:rsidP="00AC7446">
      <w:pPr>
        <w:ind w:left="720" w:hanging="720"/>
        <w:rPr>
          <w:rFonts w:ascii="Arial" w:hAnsi="Arial" w:cs="Arial"/>
          <w:b/>
          <w:sz w:val="22"/>
          <w:szCs w:val="22"/>
        </w:rPr>
      </w:pPr>
      <w:r w:rsidRPr="00217DCB">
        <w:rPr>
          <w:rFonts w:ascii="Arial" w:hAnsi="Arial" w:cs="Arial"/>
          <w:b/>
          <w:sz w:val="22"/>
          <w:szCs w:val="22"/>
        </w:rPr>
        <w:t>Q3</w:t>
      </w:r>
      <w:r w:rsidR="0006183C" w:rsidRPr="00217DCB">
        <w:rPr>
          <w:rFonts w:ascii="Arial" w:hAnsi="Arial" w:cs="Arial"/>
          <w:b/>
          <w:sz w:val="22"/>
          <w:szCs w:val="22"/>
        </w:rPr>
        <w:t>.</w:t>
      </w:r>
      <w:r w:rsidR="0006183C" w:rsidRPr="00217DCB">
        <w:rPr>
          <w:rFonts w:ascii="Arial" w:hAnsi="Arial" w:cs="Arial"/>
          <w:b/>
          <w:sz w:val="22"/>
          <w:szCs w:val="22"/>
        </w:rPr>
        <w:tab/>
        <w:t>Do we need to come over there for meetings?</w:t>
      </w:r>
    </w:p>
    <w:p w:rsidR="00A221AB" w:rsidRPr="00217DCB" w:rsidRDefault="00A221AB" w:rsidP="00AC7446">
      <w:pPr>
        <w:ind w:left="720" w:hanging="720"/>
        <w:rPr>
          <w:rFonts w:ascii="Arial" w:hAnsi="Arial" w:cs="Arial"/>
          <w:b/>
          <w:sz w:val="22"/>
          <w:szCs w:val="22"/>
        </w:rPr>
      </w:pPr>
    </w:p>
    <w:p w:rsidR="00A221AB" w:rsidRPr="00217DCB" w:rsidRDefault="00AC7446" w:rsidP="00AC7446">
      <w:pPr>
        <w:ind w:left="720"/>
        <w:rPr>
          <w:rFonts w:ascii="Arial" w:eastAsiaTheme="minorHAnsi" w:hAnsi="Arial" w:cs="Arial"/>
          <w:b/>
          <w:i/>
          <w:color w:val="auto"/>
          <w:sz w:val="22"/>
          <w:szCs w:val="22"/>
        </w:rPr>
      </w:pPr>
      <w:r w:rsidRPr="00217DCB">
        <w:rPr>
          <w:rFonts w:ascii="Arial" w:eastAsiaTheme="minorHAnsi" w:hAnsi="Arial" w:cs="Arial"/>
          <w:b/>
          <w:i/>
          <w:color w:val="auto"/>
          <w:sz w:val="22"/>
          <w:szCs w:val="22"/>
        </w:rPr>
        <w:t>If requested and typically is necessary.</w:t>
      </w:r>
    </w:p>
    <w:p w:rsidR="0006183C" w:rsidRPr="00217DCB" w:rsidRDefault="0006183C" w:rsidP="00AC7446">
      <w:pPr>
        <w:ind w:left="720" w:hanging="720"/>
        <w:rPr>
          <w:rFonts w:ascii="Arial" w:hAnsi="Arial" w:cs="Arial"/>
          <w:b/>
          <w:sz w:val="22"/>
          <w:szCs w:val="22"/>
        </w:rPr>
      </w:pPr>
    </w:p>
    <w:p w:rsidR="0006183C" w:rsidRPr="00217DCB" w:rsidRDefault="00664CB9" w:rsidP="00AC7446">
      <w:pPr>
        <w:ind w:left="720" w:hanging="720"/>
        <w:rPr>
          <w:rFonts w:ascii="Arial" w:hAnsi="Arial" w:cs="Arial"/>
          <w:b/>
          <w:sz w:val="22"/>
          <w:szCs w:val="22"/>
        </w:rPr>
      </w:pPr>
      <w:r w:rsidRPr="00217DCB">
        <w:rPr>
          <w:rFonts w:ascii="Arial" w:hAnsi="Arial" w:cs="Arial"/>
          <w:b/>
          <w:sz w:val="22"/>
          <w:szCs w:val="22"/>
        </w:rPr>
        <w:t>Q4</w:t>
      </w:r>
      <w:r w:rsidR="0006183C" w:rsidRPr="00217DCB">
        <w:rPr>
          <w:rFonts w:ascii="Arial" w:hAnsi="Arial" w:cs="Arial"/>
          <w:b/>
          <w:sz w:val="22"/>
          <w:szCs w:val="22"/>
        </w:rPr>
        <w:t>.</w:t>
      </w:r>
      <w:r w:rsidR="0006183C" w:rsidRPr="00217DCB">
        <w:rPr>
          <w:rFonts w:ascii="Arial" w:hAnsi="Arial" w:cs="Arial"/>
          <w:b/>
          <w:sz w:val="22"/>
          <w:szCs w:val="22"/>
        </w:rPr>
        <w:tab/>
        <w:t>Can we perform the tasks (related to RFP) outside USA? (</w:t>
      </w:r>
      <w:proofErr w:type="gramStart"/>
      <w:r w:rsidR="0006183C" w:rsidRPr="00217DCB">
        <w:rPr>
          <w:rFonts w:ascii="Arial" w:hAnsi="Arial" w:cs="Arial"/>
          <w:b/>
          <w:sz w:val="22"/>
          <w:szCs w:val="22"/>
        </w:rPr>
        <w:t>like</w:t>
      </w:r>
      <w:proofErr w:type="gramEnd"/>
      <w:r w:rsidR="0006183C" w:rsidRPr="00217DCB">
        <w:rPr>
          <w:rFonts w:ascii="Arial" w:hAnsi="Arial" w:cs="Arial"/>
          <w:b/>
          <w:sz w:val="22"/>
          <w:szCs w:val="22"/>
        </w:rPr>
        <w:t>, from India or Canada)</w:t>
      </w:r>
    </w:p>
    <w:p w:rsidR="00A221AB" w:rsidRPr="00217DCB" w:rsidRDefault="00A221AB" w:rsidP="0006183C">
      <w:pPr>
        <w:ind w:left="1440" w:hanging="1080"/>
        <w:rPr>
          <w:rFonts w:ascii="Arial" w:hAnsi="Arial" w:cs="Arial"/>
          <w:b/>
          <w:sz w:val="22"/>
          <w:szCs w:val="22"/>
        </w:rPr>
      </w:pPr>
    </w:p>
    <w:p w:rsidR="00A221AB" w:rsidRPr="00217DCB" w:rsidRDefault="00AC7446" w:rsidP="00AC7446">
      <w:pPr>
        <w:ind w:left="720"/>
        <w:rPr>
          <w:rFonts w:ascii="Arial" w:hAnsi="Arial" w:cs="Arial"/>
          <w:b/>
          <w:i/>
          <w:sz w:val="22"/>
          <w:szCs w:val="22"/>
        </w:rPr>
      </w:pPr>
      <w:r w:rsidRPr="00217DCB">
        <w:rPr>
          <w:rFonts w:ascii="Arial" w:hAnsi="Arial" w:cs="Arial"/>
          <w:b/>
          <w:i/>
          <w:sz w:val="22"/>
          <w:szCs w:val="22"/>
        </w:rPr>
        <w:t xml:space="preserve">Offerors would have to provide detailed information on how they would </w:t>
      </w:r>
      <w:r w:rsidR="00BC146E" w:rsidRPr="00217DCB">
        <w:rPr>
          <w:rFonts w:ascii="Arial" w:hAnsi="Arial" w:cs="Arial"/>
          <w:b/>
          <w:i/>
          <w:sz w:val="22"/>
          <w:szCs w:val="22"/>
        </w:rPr>
        <w:t xml:space="preserve">meet the </w:t>
      </w:r>
      <w:r w:rsidRPr="00217DCB">
        <w:rPr>
          <w:rFonts w:ascii="Arial" w:hAnsi="Arial" w:cs="Arial"/>
          <w:b/>
          <w:i/>
          <w:sz w:val="22"/>
          <w:szCs w:val="22"/>
        </w:rPr>
        <w:t>Scope of Services of the proposal.</w:t>
      </w:r>
    </w:p>
    <w:p w:rsidR="00AC7446" w:rsidRPr="00217DCB" w:rsidRDefault="00AC7446" w:rsidP="00AC7446">
      <w:pPr>
        <w:rPr>
          <w:rFonts w:ascii="Arial" w:hAnsi="Arial" w:cs="Arial"/>
          <w:b/>
          <w:sz w:val="22"/>
          <w:szCs w:val="22"/>
        </w:rPr>
      </w:pPr>
    </w:p>
    <w:p w:rsidR="0006183C" w:rsidRPr="00217DCB" w:rsidRDefault="00664CB9" w:rsidP="00AC7446">
      <w:pPr>
        <w:rPr>
          <w:rFonts w:ascii="Arial" w:hAnsi="Arial" w:cs="Arial"/>
          <w:b/>
          <w:sz w:val="22"/>
          <w:szCs w:val="22"/>
        </w:rPr>
      </w:pPr>
      <w:r w:rsidRPr="00217DCB">
        <w:rPr>
          <w:rFonts w:ascii="Arial" w:hAnsi="Arial" w:cs="Arial"/>
          <w:b/>
          <w:sz w:val="22"/>
          <w:szCs w:val="22"/>
        </w:rPr>
        <w:t>Q5</w:t>
      </w:r>
      <w:r w:rsidR="0006183C" w:rsidRPr="00217DCB">
        <w:rPr>
          <w:rFonts w:ascii="Arial" w:hAnsi="Arial" w:cs="Arial"/>
          <w:b/>
          <w:sz w:val="22"/>
          <w:szCs w:val="22"/>
        </w:rPr>
        <w:t>.</w:t>
      </w:r>
      <w:r w:rsidR="0006183C" w:rsidRPr="00217DCB">
        <w:rPr>
          <w:rFonts w:ascii="Arial" w:hAnsi="Arial" w:cs="Arial"/>
          <w:b/>
          <w:sz w:val="22"/>
          <w:szCs w:val="22"/>
        </w:rPr>
        <w:tab/>
        <w:t>Can we submit the proposals via email?</w:t>
      </w:r>
    </w:p>
    <w:p w:rsidR="00A221AB" w:rsidRPr="00217DCB" w:rsidRDefault="00A221AB" w:rsidP="0006183C">
      <w:pPr>
        <w:ind w:left="360"/>
        <w:rPr>
          <w:rFonts w:ascii="Arial" w:hAnsi="Arial" w:cs="Arial"/>
          <w:b/>
          <w:sz w:val="22"/>
          <w:szCs w:val="22"/>
        </w:rPr>
      </w:pPr>
    </w:p>
    <w:p w:rsidR="00A221AB" w:rsidRPr="00217DCB" w:rsidRDefault="00AC7446" w:rsidP="0006183C">
      <w:pPr>
        <w:ind w:left="360"/>
        <w:rPr>
          <w:rFonts w:ascii="Arial" w:hAnsi="Arial" w:cs="Arial"/>
          <w:b/>
          <w:i/>
          <w:sz w:val="22"/>
          <w:szCs w:val="22"/>
        </w:rPr>
      </w:pPr>
      <w:r w:rsidRPr="00217DCB">
        <w:rPr>
          <w:rFonts w:ascii="Arial" w:hAnsi="Arial" w:cs="Arial"/>
          <w:b/>
          <w:sz w:val="22"/>
          <w:szCs w:val="22"/>
        </w:rPr>
        <w:tab/>
      </w:r>
      <w:r w:rsidRPr="00217DCB">
        <w:rPr>
          <w:rFonts w:ascii="Arial" w:hAnsi="Arial" w:cs="Arial"/>
          <w:b/>
          <w:i/>
          <w:sz w:val="22"/>
          <w:szCs w:val="22"/>
        </w:rPr>
        <w:t>No</w:t>
      </w:r>
      <w:r w:rsidR="00E43666">
        <w:rPr>
          <w:rFonts w:ascii="Arial" w:hAnsi="Arial" w:cs="Arial"/>
          <w:b/>
          <w:i/>
          <w:sz w:val="22"/>
          <w:szCs w:val="22"/>
        </w:rPr>
        <w:t>.  Refer to Section VI.A.</w:t>
      </w:r>
    </w:p>
    <w:p w:rsidR="00AC7446" w:rsidRPr="00217DCB" w:rsidRDefault="00AC7446" w:rsidP="0006183C">
      <w:pPr>
        <w:ind w:left="360"/>
        <w:rPr>
          <w:rFonts w:ascii="Arial" w:hAnsi="Arial" w:cs="Arial"/>
          <w:b/>
          <w:i/>
          <w:sz w:val="22"/>
          <w:szCs w:val="22"/>
        </w:rPr>
      </w:pPr>
    </w:p>
    <w:p w:rsidR="00D31876" w:rsidRPr="00217DCB" w:rsidRDefault="00664CB9" w:rsidP="00D31876">
      <w:pPr>
        <w:ind w:left="720" w:hanging="720"/>
        <w:rPr>
          <w:rFonts w:ascii="Arial" w:hAnsi="Arial" w:cs="Arial"/>
          <w:b/>
          <w:sz w:val="22"/>
          <w:szCs w:val="22"/>
        </w:rPr>
      </w:pPr>
      <w:r w:rsidRPr="00217DCB">
        <w:rPr>
          <w:rFonts w:ascii="Arial" w:hAnsi="Arial" w:cs="Arial"/>
          <w:b/>
          <w:sz w:val="22"/>
          <w:szCs w:val="22"/>
        </w:rPr>
        <w:t>Q6</w:t>
      </w:r>
      <w:r w:rsidR="00D31876" w:rsidRPr="00217DCB">
        <w:rPr>
          <w:rFonts w:ascii="Arial" w:hAnsi="Arial" w:cs="Arial"/>
          <w:b/>
          <w:sz w:val="22"/>
          <w:szCs w:val="22"/>
        </w:rPr>
        <w:t>.</w:t>
      </w:r>
      <w:r w:rsidR="00D31876" w:rsidRPr="00217DCB">
        <w:rPr>
          <w:rFonts w:ascii="Arial" w:hAnsi="Arial" w:cs="Arial"/>
          <w:b/>
          <w:sz w:val="22"/>
          <w:szCs w:val="22"/>
        </w:rPr>
        <w:tab/>
        <w:t>Are you open to survey methods other than telephone such as address-based sample with a combination of paper, online, and phone surveying?</w:t>
      </w:r>
    </w:p>
    <w:p w:rsidR="00A221AB" w:rsidRPr="00217DCB" w:rsidRDefault="00A221AB" w:rsidP="00D31876">
      <w:pPr>
        <w:ind w:left="720" w:hanging="720"/>
        <w:rPr>
          <w:rFonts w:ascii="Arial" w:hAnsi="Arial" w:cs="Arial"/>
          <w:b/>
          <w:sz w:val="22"/>
          <w:szCs w:val="22"/>
        </w:rPr>
      </w:pPr>
    </w:p>
    <w:p w:rsidR="00A221AB" w:rsidRPr="00217DCB" w:rsidRDefault="00B32BAD" w:rsidP="009931D6">
      <w:pPr>
        <w:ind w:left="720" w:hanging="720"/>
        <w:rPr>
          <w:rFonts w:ascii="Arial" w:hAnsi="Arial" w:cs="Arial"/>
          <w:b/>
          <w:sz w:val="22"/>
          <w:szCs w:val="22"/>
        </w:rPr>
      </w:pPr>
      <w:r w:rsidRPr="00217DCB">
        <w:rPr>
          <w:rFonts w:ascii="Arial" w:hAnsi="Arial" w:cs="Arial"/>
          <w:b/>
          <w:sz w:val="22"/>
          <w:szCs w:val="22"/>
        </w:rPr>
        <w:tab/>
      </w:r>
      <w:r w:rsidR="00A221AB" w:rsidRPr="00217DCB">
        <w:rPr>
          <w:rFonts w:ascii="Arial" w:hAnsi="Arial" w:cs="Arial"/>
          <w:b/>
          <w:i/>
          <w:sz w:val="22"/>
          <w:szCs w:val="22"/>
        </w:rPr>
        <w:t>If a</w:t>
      </w:r>
      <w:r w:rsidR="00AC7446" w:rsidRPr="00217DCB">
        <w:rPr>
          <w:rFonts w:ascii="Arial" w:hAnsi="Arial" w:cs="Arial"/>
          <w:b/>
          <w:i/>
          <w:sz w:val="22"/>
          <w:szCs w:val="22"/>
        </w:rPr>
        <w:t>n</w:t>
      </w:r>
      <w:r w:rsidR="00A221AB" w:rsidRPr="00217DCB">
        <w:rPr>
          <w:rFonts w:ascii="Arial" w:hAnsi="Arial" w:cs="Arial"/>
          <w:b/>
          <w:i/>
          <w:sz w:val="22"/>
          <w:szCs w:val="22"/>
        </w:rPr>
        <w:t xml:space="preserve"> </w:t>
      </w:r>
      <w:r w:rsidRPr="00217DCB">
        <w:rPr>
          <w:rFonts w:ascii="Arial" w:hAnsi="Arial" w:cs="Arial"/>
          <w:b/>
          <w:i/>
          <w:sz w:val="22"/>
          <w:szCs w:val="22"/>
        </w:rPr>
        <w:t>Offeror</w:t>
      </w:r>
      <w:r w:rsidR="00A221AB" w:rsidRPr="00217DCB">
        <w:rPr>
          <w:rFonts w:ascii="Arial" w:hAnsi="Arial" w:cs="Arial"/>
          <w:b/>
          <w:i/>
          <w:sz w:val="22"/>
          <w:szCs w:val="22"/>
        </w:rPr>
        <w:t xml:space="preserve"> demonstrates</w:t>
      </w:r>
      <w:r w:rsidR="009931D6" w:rsidRPr="00217DCB">
        <w:rPr>
          <w:rFonts w:ascii="Arial" w:hAnsi="Arial" w:cs="Arial"/>
          <w:b/>
          <w:i/>
          <w:sz w:val="22"/>
          <w:szCs w:val="22"/>
        </w:rPr>
        <w:t xml:space="preserve"> and can give proven examples</w:t>
      </w:r>
      <w:r w:rsidR="00A221AB" w:rsidRPr="00217DCB">
        <w:rPr>
          <w:rFonts w:ascii="Arial" w:hAnsi="Arial" w:cs="Arial"/>
          <w:b/>
          <w:i/>
          <w:sz w:val="22"/>
          <w:szCs w:val="22"/>
        </w:rPr>
        <w:t xml:space="preserve"> that a combination of survey m</w:t>
      </w:r>
      <w:r w:rsidR="009931D6" w:rsidRPr="00217DCB">
        <w:rPr>
          <w:rFonts w:ascii="Arial" w:hAnsi="Arial" w:cs="Arial"/>
          <w:b/>
          <w:i/>
          <w:sz w:val="22"/>
          <w:szCs w:val="22"/>
        </w:rPr>
        <w:t>e</w:t>
      </w:r>
      <w:r w:rsidR="00A221AB" w:rsidRPr="00217DCB">
        <w:rPr>
          <w:rFonts w:ascii="Arial" w:hAnsi="Arial" w:cs="Arial"/>
          <w:b/>
          <w:i/>
          <w:sz w:val="22"/>
          <w:szCs w:val="22"/>
        </w:rPr>
        <w:t>thodol</w:t>
      </w:r>
      <w:r w:rsidR="009931D6" w:rsidRPr="00217DCB">
        <w:rPr>
          <w:rFonts w:ascii="Arial" w:hAnsi="Arial" w:cs="Arial"/>
          <w:b/>
          <w:i/>
          <w:sz w:val="22"/>
          <w:szCs w:val="22"/>
        </w:rPr>
        <w:t>ogy can result in a true, scientific demographic representation of Henrico County, we will be open to the possibility</w:t>
      </w:r>
      <w:r w:rsidR="009931D6" w:rsidRPr="00217DCB">
        <w:rPr>
          <w:rFonts w:ascii="Arial" w:hAnsi="Arial" w:cs="Arial"/>
          <w:b/>
          <w:sz w:val="22"/>
          <w:szCs w:val="22"/>
        </w:rPr>
        <w:t>.</w:t>
      </w:r>
    </w:p>
    <w:p w:rsidR="00D31876" w:rsidRPr="00217DCB" w:rsidRDefault="00D31876" w:rsidP="00D31876">
      <w:pPr>
        <w:ind w:left="720" w:hanging="720"/>
        <w:rPr>
          <w:rFonts w:ascii="Arial" w:hAnsi="Arial" w:cs="Arial"/>
          <w:b/>
          <w:sz w:val="22"/>
          <w:szCs w:val="22"/>
        </w:rPr>
      </w:pPr>
    </w:p>
    <w:p w:rsidR="00D31876" w:rsidRPr="00217DCB" w:rsidRDefault="00664CB9" w:rsidP="00D31876">
      <w:pPr>
        <w:ind w:left="720" w:hanging="720"/>
        <w:rPr>
          <w:rFonts w:ascii="Arial" w:hAnsi="Arial" w:cs="Arial"/>
          <w:b/>
          <w:sz w:val="22"/>
          <w:szCs w:val="22"/>
        </w:rPr>
      </w:pPr>
      <w:r w:rsidRPr="00217DCB">
        <w:rPr>
          <w:rFonts w:ascii="Arial" w:hAnsi="Arial" w:cs="Arial"/>
          <w:b/>
          <w:sz w:val="22"/>
          <w:szCs w:val="22"/>
        </w:rPr>
        <w:t>Q7</w:t>
      </w:r>
      <w:r w:rsidR="00D31876" w:rsidRPr="00217DCB">
        <w:rPr>
          <w:rFonts w:ascii="Arial" w:hAnsi="Arial" w:cs="Arial"/>
          <w:b/>
          <w:sz w:val="22"/>
          <w:szCs w:val="22"/>
        </w:rPr>
        <w:t>.</w:t>
      </w:r>
      <w:r w:rsidR="00D31876" w:rsidRPr="00217DCB">
        <w:rPr>
          <w:rFonts w:ascii="Arial" w:hAnsi="Arial" w:cs="Arial"/>
          <w:b/>
          <w:sz w:val="22"/>
          <w:szCs w:val="22"/>
        </w:rPr>
        <w:tab/>
        <w:t>What is the budget for this project? Even a range will help us figure out how to best meet your needs.</w:t>
      </w:r>
    </w:p>
    <w:p w:rsidR="00B37FAB" w:rsidRPr="00217DCB" w:rsidRDefault="00B37FAB" w:rsidP="00D31876">
      <w:pPr>
        <w:ind w:left="720" w:hanging="720"/>
        <w:rPr>
          <w:rFonts w:ascii="Arial" w:hAnsi="Arial" w:cs="Arial"/>
          <w:b/>
          <w:sz w:val="22"/>
          <w:szCs w:val="22"/>
        </w:rPr>
      </w:pPr>
    </w:p>
    <w:p w:rsidR="00B37FAB" w:rsidRPr="00217DCB" w:rsidRDefault="0058491D" w:rsidP="00D31876">
      <w:pPr>
        <w:ind w:left="720" w:hanging="720"/>
        <w:rPr>
          <w:rFonts w:ascii="Arial" w:hAnsi="Arial" w:cs="Arial"/>
          <w:b/>
          <w:i/>
          <w:sz w:val="22"/>
          <w:szCs w:val="22"/>
        </w:rPr>
      </w:pPr>
      <w:r w:rsidRPr="00217DCB">
        <w:rPr>
          <w:rFonts w:ascii="Arial" w:hAnsi="Arial" w:cs="Arial"/>
          <w:b/>
          <w:i/>
          <w:sz w:val="22"/>
          <w:szCs w:val="22"/>
        </w:rPr>
        <w:tab/>
        <w:t>Funding to s</w:t>
      </w:r>
      <w:r w:rsidR="00AC7446" w:rsidRPr="00217DCB">
        <w:rPr>
          <w:rFonts w:ascii="Arial" w:hAnsi="Arial" w:cs="Arial"/>
          <w:b/>
          <w:i/>
          <w:sz w:val="22"/>
          <w:szCs w:val="22"/>
        </w:rPr>
        <w:t>upport the project is available.</w:t>
      </w:r>
    </w:p>
    <w:p w:rsidR="00D31876" w:rsidRPr="00217DCB" w:rsidRDefault="00664CB9" w:rsidP="00D31876">
      <w:pPr>
        <w:ind w:left="720" w:hanging="720"/>
        <w:rPr>
          <w:rFonts w:ascii="Arial" w:hAnsi="Arial" w:cs="Arial"/>
          <w:b/>
          <w:sz w:val="22"/>
          <w:szCs w:val="22"/>
        </w:rPr>
      </w:pPr>
      <w:r w:rsidRPr="00217DCB">
        <w:rPr>
          <w:rFonts w:ascii="Arial" w:hAnsi="Arial" w:cs="Arial"/>
          <w:b/>
          <w:sz w:val="22"/>
          <w:szCs w:val="22"/>
        </w:rPr>
        <w:t>Q8</w:t>
      </w:r>
      <w:r w:rsidR="00D31876" w:rsidRPr="00217DCB">
        <w:rPr>
          <w:rFonts w:ascii="Arial" w:hAnsi="Arial" w:cs="Arial"/>
          <w:b/>
          <w:sz w:val="22"/>
          <w:szCs w:val="22"/>
        </w:rPr>
        <w:t>.</w:t>
      </w:r>
      <w:r w:rsidR="00D31876" w:rsidRPr="00217DCB">
        <w:rPr>
          <w:rFonts w:ascii="Arial" w:hAnsi="Arial" w:cs="Arial"/>
          <w:b/>
          <w:sz w:val="22"/>
          <w:szCs w:val="22"/>
        </w:rPr>
        <w:tab/>
        <w:t>Has the County conducted a survey like this before? If so, can you share the report and name of the firm who conducted it?</w:t>
      </w:r>
    </w:p>
    <w:p w:rsidR="00B37FAB" w:rsidRPr="00217DCB" w:rsidRDefault="00B37FAB" w:rsidP="00D31876">
      <w:pPr>
        <w:ind w:left="720" w:hanging="720"/>
        <w:rPr>
          <w:rFonts w:ascii="Arial" w:hAnsi="Arial" w:cs="Arial"/>
          <w:b/>
          <w:sz w:val="22"/>
          <w:szCs w:val="22"/>
        </w:rPr>
      </w:pPr>
    </w:p>
    <w:p w:rsidR="00B37FAB" w:rsidRPr="00217DCB" w:rsidRDefault="0058491D" w:rsidP="00D31876">
      <w:pPr>
        <w:ind w:left="720" w:hanging="720"/>
        <w:rPr>
          <w:rFonts w:ascii="Arial" w:hAnsi="Arial" w:cs="Arial"/>
          <w:b/>
          <w:i/>
          <w:sz w:val="22"/>
          <w:szCs w:val="22"/>
        </w:rPr>
      </w:pPr>
      <w:r w:rsidRPr="00217DCB">
        <w:rPr>
          <w:rFonts w:ascii="Arial" w:hAnsi="Arial" w:cs="Arial"/>
          <w:b/>
          <w:sz w:val="22"/>
          <w:szCs w:val="22"/>
        </w:rPr>
        <w:tab/>
      </w:r>
      <w:r w:rsidR="00B37FAB" w:rsidRPr="00217DCB">
        <w:rPr>
          <w:rFonts w:ascii="Arial" w:hAnsi="Arial" w:cs="Arial"/>
          <w:b/>
          <w:i/>
          <w:sz w:val="22"/>
          <w:szCs w:val="22"/>
        </w:rPr>
        <w:t>Southeastern Institute of Research conducted a similar survey for Henrico County in 2004.</w:t>
      </w:r>
    </w:p>
    <w:p w:rsidR="001B1DD9" w:rsidRPr="00217DCB" w:rsidRDefault="001B1DD9" w:rsidP="001B1DD9">
      <w:pPr>
        <w:pStyle w:val="PlainText"/>
        <w:rPr>
          <w:rFonts w:ascii="Arial" w:hAnsi="Arial" w:cs="Arial"/>
          <w:b/>
          <w:i/>
          <w:szCs w:val="22"/>
        </w:rPr>
      </w:pPr>
    </w:p>
    <w:p w:rsidR="001B1DD9" w:rsidRPr="00217DCB" w:rsidRDefault="00664CB9" w:rsidP="001B1DD9">
      <w:pPr>
        <w:pStyle w:val="PlainText"/>
        <w:ind w:left="720" w:hanging="720"/>
        <w:rPr>
          <w:rFonts w:ascii="Arial" w:hAnsi="Arial" w:cs="Arial"/>
          <w:b/>
          <w:szCs w:val="22"/>
        </w:rPr>
      </w:pPr>
      <w:r w:rsidRPr="00217DCB">
        <w:rPr>
          <w:rFonts w:ascii="Arial" w:hAnsi="Arial" w:cs="Arial"/>
          <w:b/>
          <w:szCs w:val="22"/>
        </w:rPr>
        <w:t>Q9</w:t>
      </w:r>
      <w:r w:rsidR="001B1DD9" w:rsidRPr="00217DCB">
        <w:rPr>
          <w:rFonts w:ascii="Arial" w:hAnsi="Arial" w:cs="Arial"/>
          <w:b/>
          <w:szCs w:val="22"/>
        </w:rPr>
        <w:t>.</w:t>
      </w:r>
      <w:r w:rsidR="001B1DD9" w:rsidRPr="00217DCB">
        <w:rPr>
          <w:rFonts w:ascii="Arial" w:hAnsi="Arial" w:cs="Arial"/>
          <w:b/>
          <w:szCs w:val="22"/>
        </w:rPr>
        <w:tab/>
        <w:t>We have reviewed your RFP regarding market research and analysis for Henrico and have a quick question.   The RFP states that you would like telephone surveys and our model uses online and mobile surveys.   We believe that we get a much better response rate and, because of our methodology, much better insights.   Is your team willing to consider an RFP response that focuses primarily on online surveys?</w:t>
      </w:r>
    </w:p>
    <w:p w:rsidR="00B37FAB" w:rsidRPr="00217DCB" w:rsidRDefault="00B37FAB" w:rsidP="001B1DD9">
      <w:pPr>
        <w:pStyle w:val="PlainText"/>
        <w:ind w:left="720" w:hanging="720"/>
        <w:rPr>
          <w:rFonts w:ascii="Arial" w:hAnsi="Arial" w:cs="Arial"/>
          <w:b/>
          <w:szCs w:val="22"/>
        </w:rPr>
      </w:pPr>
    </w:p>
    <w:p w:rsidR="00B37FAB" w:rsidRPr="00217DCB" w:rsidRDefault="0058491D" w:rsidP="00B37FAB">
      <w:pPr>
        <w:ind w:left="720" w:hanging="720"/>
        <w:rPr>
          <w:rFonts w:ascii="Arial" w:hAnsi="Arial" w:cs="Arial"/>
          <w:b/>
          <w:i/>
          <w:sz w:val="22"/>
          <w:szCs w:val="22"/>
        </w:rPr>
      </w:pPr>
      <w:r w:rsidRPr="00217DCB">
        <w:rPr>
          <w:rFonts w:ascii="Arial" w:hAnsi="Arial" w:cs="Arial"/>
          <w:b/>
          <w:sz w:val="22"/>
          <w:szCs w:val="22"/>
        </w:rPr>
        <w:tab/>
      </w:r>
      <w:r w:rsidR="00B37FAB" w:rsidRPr="00217DCB">
        <w:rPr>
          <w:rFonts w:ascii="Arial" w:hAnsi="Arial" w:cs="Arial"/>
          <w:b/>
          <w:i/>
          <w:sz w:val="22"/>
          <w:szCs w:val="22"/>
        </w:rPr>
        <w:t xml:space="preserve">If </w:t>
      </w:r>
      <w:r w:rsidRPr="00217DCB">
        <w:rPr>
          <w:rFonts w:ascii="Arial" w:hAnsi="Arial" w:cs="Arial"/>
          <w:b/>
          <w:i/>
          <w:sz w:val="22"/>
          <w:szCs w:val="22"/>
        </w:rPr>
        <w:t>an Offeror</w:t>
      </w:r>
      <w:r w:rsidR="00B37FAB" w:rsidRPr="00217DCB">
        <w:rPr>
          <w:rFonts w:ascii="Arial" w:hAnsi="Arial" w:cs="Arial"/>
          <w:b/>
          <w:i/>
          <w:sz w:val="22"/>
          <w:szCs w:val="22"/>
        </w:rPr>
        <w:t xml:space="preserve"> demonstrates and can give proven examples that a combination of survey methodology can result in a true, scientific demographic representation of Henrico County, we will be open to the possibility.</w:t>
      </w:r>
    </w:p>
    <w:p w:rsidR="001B1DD9" w:rsidRPr="00217DCB" w:rsidRDefault="001B1DD9" w:rsidP="001B1DD9">
      <w:pPr>
        <w:pStyle w:val="PlainText"/>
        <w:rPr>
          <w:rFonts w:ascii="Arial" w:hAnsi="Arial" w:cs="Arial"/>
          <w:b/>
          <w:i/>
          <w:szCs w:val="22"/>
        </w:rPr>
      </w:pPr>
    </w:p>
    <w:p w:rsidR="00D06D65" w:rsidRPr="00217DCB" w:rsidRDefault="00D06D65" w:rsidP="00D06D65">
      <w:pPr>
        <w:ind w:left="720" w:hanging="720"/>
        <w:rPr>
          <w:rFonts w:ascii="Arial" w:hAnsi="Arial" w:cs="Arial"/>
          <w:b/>
          <w:sz w:val="22"/>
          <w:szCs w:val="22"/>
        </w:rPr>
      </w:pPr>
      <w:r w:rsidRPr="00217DCB">
        <w:rPr>
          <w:rFonts w:ascii="Arial" w:hAnsi="Arial" w:cs="Arial"/>
          <w:b/>
          <w:sz w:val="22"/>
          <w:szCs w:val="22"/>
        </w:rPr>
        <w:t>Q1</w:t>
      </w:r>
      <w:r w:rsidR="00664CB9" w:rsidRPr="00217DCB">
        <w:rPr>
          <w:rFonts w:ascii="Arial" w:hAnsi="Arial" w:cs="Arial"/>
          <w:b/>
          <w:sz w:val="22"/>
          <w:szCs w:val="22"/>
        </w:rPr>
        <w:t>0</w:t>
      </w:r>
      <w:r w:rsidRPr="00217DCB">
        <w:rPr>
          <w:rFonts w:ascii="Arial" w:hAnsi="Arial" w:cs="Arial"/>
          <w:b/>
          <w:sz w:val="22"/>
          <w:szCs w:val="22"/>
        </w:rPr>
        <w:t>.</w:t>
      </w:r>
      <w:r w:rsidRPr="00217DCB">
        <w:rPr>
          <w:rFonts w:ascii="Arial" w:hAnsi="Arial" w:cs="Arial"/>
          <w:b/>
          <w:sz w:val="22"/>
          <w:szCs w:val="22"/>
        </w:rPr>
        <w:tab/>
        <w:t xml:space="preserve">I just want to be sure that by sample size of 500 in each magisterial district (page 2 of the RFP) that the County needs 500 completed interviews?  The sample size would be much larger than 500 to complete 500 interviews.  I am 99.9% sure this is what </w:t>
      </w:r>
      <w:proofErr w:type="gramStart"/>
      <w:r w:rsidRPr="00217DCB">
        <w:rPr>
          <w:rFonts w:ascii="Arial" w:hAnsi="Arial" w:cs="Arial"/>
          <w:b/>
          <w:sz w:val="22"/>
          <w:szCs w:val="22"/>
        </w:rPr>
        <w:t>is</w:t>
      </w:r>
      <w:proofErr w:type="gramEnd"/>
      <w:r w:rsidRPr="00217DCB">
        <w:rPr>
          <w:rFonts w:ascii="Arial" w:hAnsi="Arial" w:cs="Arial"/>
          <w:b/>
          <w:sz w:val="22"/>
          <w:szCs w:val="22"/>
        </w:rPr>
        <w:t xml:space="preserve"> meant, but I want to be sure we have priced it out accordingly.</w:t>
      </w:r>
    </w:p>
    <w:p w:rsidR="005F4CE6" w:rsidRPr="00217DCB" w:rsidRDefault="005F4CE6" w:rsidP="005F4CE6">
      <w:pPr>
        <w:rPr>
          <w:rFonts w:ascii="Arial" w:hAnsi="Arial" w:cs="Arial"/>
          <w:b/>
          <w:sz w:val="22"/>
          <w:szCs w:val="22"/>
        </w:rPr>
      </w:pPr>
    </w:p>
    <w:p w:rsidR="005F4CE6" w:rsidRPr="00217DCB" w:rsidRDefault="0058491D" w:rsidP="00AC7446">
      <w:pPr>
        <w:ind w:left="720"/>
        <w:rPr>
          <w:rFonts w:ascii="Arial" w:hAnsi="Arial" w:cs="Arial"/>
          <w:b/>
          <w:i/>
          <w:sz w:val="22"/>
          <w:szCs w:val="22"/>
        </w:rPr>
      </w:pPr>
      <w:r w:rsidRPr="00217DCB">
        <w:rPr>
          <w:rFonts w:ascii="Arial" w:hAnsi="Arial" w:cs="Arial"/>
          <w:b/>
          <w:i/>
          <w:sz w:val="22"/>
          <w:szCs w:val="22"/>
        </w:rPr>
        <w:t>The County requires</w:t>
      </w:r>
      <w:r w:rsidR="0090119C" w:rsidRPr="00217DCB">
        <w:rPr>
          <w:rFonts w:ascii="Arial" w:hAnsi="Arial" w:cs="Arial"/>
          <w:b/>
          <w:i/>
          <w:sz w:val="22"/>
          <w:szCs w:val="22"/>
        </w:rPr>
        <w:t xml:space="preserve"> 500 completed survey</w:t>
      </w:r>
      <w:r w:rsidR="00B37FAB" w:rsidRPr="00217DCB">
        <w:rPr>
          <w:rFonts w:ascii="Arial" w:hAnsi="Arial" w:cs="Arial"/>
          <w:b/>
          <w:i/>
          <w:sz w:val="22"/>
          <w:szCs w:val="22"/>
        </w:rPr>
        <w:t xml:space="preserve"> interviews from each magisterial district (2,500 completed surveys).</w:t>
      </w:r>
      <w:r w:rsidR="0011035A" w:rsidRPr="00217DCB">
        <w:rPr>
          <w:rFonts w:ascii="Arial" w:hAnsi="Arial" w:cs="Arial"/>
          <w:b/>
          <w:i/>
          <w:sz w:val="22"/>
          <w:szCs w:val="22"/>
        </w:rPr>
        <w:t xml:space="preserve"> Offerors should </w:t>
      </w:r>
      <w:r w:rsidR="003159B4" w:rsidRPr="00217DCB">
        <w:rPr>
          <w:rFonts w:ascii="Arial" w:hAnsi="Arial" w:cs="Arial"/>
          <w:b/>
          <w:i/>
          <w:sz w:val="22"/>
          <w:szCs w:val="22"/>
        </w:rPr>
        <w:t>employ</w:t>
      </w:r>
      <w:r w:rsidR="0011035A" w:rsidRPr="00217DCB">
        <w:rPr>
          <w:rFonts w:ascii="Arial" w:hAnsi="Arial" w:cs="Arial"/>
          <w:b/>
          <w:i/>
          <w:sz w:val="22"/>
          <w:szCs w:val="22"/>
        </w:rPr>
        <w:t xml:space="preserve"> whatever sample size is necessary to achieve this goal.</w:t>
      </w:r>
    </w:p>
    <w:p w:rsidR="005F4CE6" w:rsidRPr="00217DCB" w:rsidRDefault="005F4CE6" w:rsidP="005F4CE6">
      <w:pPr>
        <w:rPr>
          <w:rFonts w:ascii="Arial" w:hAnsi="Arial" w:cs="Arial"/>
          <w:b/>
          <w:sz w:val="22"/>
          <w:szCs w:val="22"/>
        </w:rPr>
      </w:pPr>
    </w:p>
    <w:p w:rsidR="005F4CE6" w:rsidRPr="00217DCB" w:rsidRDefault="00664CB9" w:rsidP="005F4CE6">
      <w:pPr>
        <w:ind w:left="720" w:hanging="720"/>
        <w:rPr>
          <w:rFonts w:ascii="Arial" w:hAnsi="Arial" w:cs="Arial"/>
          <w:b/>
          <w:sz w:val="22"/>
          <w:szCs w:val="22"/>
        </w:rPr>
      </w:pPr>
      <w:r w:rsidRPr="00217DCB">
        <w:rPr>
          <w:rFonts w:ascii="Arial" w:hAnsi="Arial" w:cs="Arial"/>
          <w:b/>
          <w:sz w:val="22"/>
          <w:szCs w:val="22"/>
        </w:rPr>
        <w:t>Q11</w:t>
      </w:r>
      <w:r w:rsidR="005F4CE6" w:rsidRPr="00217DCB">
        <w:rPr>
          <w:rFonts w:ascii="Arial" w:hAnsi="Arial" w:cs="Arial"/>
          <w:b/>
          <w:sz w:val="22"/>
          <w:szCs w:val="22"/>
        </w:rPr>
        <w:t>.</w:t>
      </w:r>
      <w:r w:rsidR="005F4CE6" w:rsidRPr="00217DCB">
        <w:rPr>
          <w:rFonts w:ascii="Arial" w:hAnsi="Arial" w:cs="Arial"/>
          <w:b/>
          <w:sz w:val="22"/>
          <w:szCs w:val="22"/>
        </w:rPr>
        <w:tab/>
        <w:t>If an outside firm has been used to provide customer satisfaction survey services in the recent past, which firm or firms currently provide these services to CCC? Are they bidding on this opportunity?</w:t>
      </w:r>
    </w:p>
    <w:p w:rsidR="005F4CE6" w:rsidRPr="00217DCB" w:rsidRDefault="005F4CE6" w:rsidP="005F4CE6">
      <w:pPr>
        <w:rPr>
          <w:rFonts w:ascii="Arial" w:hAnsi="Arial" w:cs="Arial"/>
          <w:b/>
          <w:sz w:val="22"/>
          <w:szCs w:val="22"/>
        </w:rPr>
      </w:pPr>
    </w:p>
    <w:p w:rsidR="005F4CE6" w:rsidRPr="00217DCB" w:rsidRDefault="0058491D" w:rsidP="00AC7446">
      <w:pPr>
        <w:ind w:left="720"/>
        <w:rPr>
          <w:rFonts w:ascii="Arial" w:hAnsi="Arial" w:cs="Arial"/>
          <w:b/>
          <w:i/>
          <w:sz w:val="22"/>
          <w:szCs w:val="22"/>
        </w:rPr>
      </w:pPr>
      <w:r w:rsidRPr="00217DCB">
        <w:rPr>
          <w:rFonts w:ascii="Arial" w:hAnsi="Arial" w:cs="Arial"/>
          <w:b/>
          <w:i/>
          <w:sz w:val="22"/>
          <w:szCs w:val="22"/>
        </w:rPr>
        <w:t>This procurement will be open to all interested suppliers and has been published on the County’s website and eVA (Electronic Virginia).</w:t>
      </w:r>
    </w:p>
    <w:p w:rsidR="00AC7446" w:rsidRPr="00217DCB" w:rsidRDefault="00AC7446" w:rsidP="00AC7446">
      <w:pPr>
        <w:ind w:left="720"/>
        <w:rPr>
          <w:rFonts w:ascii="Arial" w:hAnsi="Arial" w:cs="Arial"/>
          <w:b/>
          <w:i/>
          <w:sz w:val="22"/>
          <w:szCs w:val="22"/>
        </w:rPr>
      </w:pPr>
    </w:p>
    <w:p w:rsidR="005F4CE6" w:rsidRPr="00217DCB" w:rsidRDefault="00664CB9" w:rsidP="005F4CE6">
      <w:pPr>
        <w:ind w:left="720" w:hanging="720"/>
        <w:rPr>
          <w:rFonts w:ascii="Arial" w:hAnsi="Arial" w:cs="Arial"/>
          <w:b/>
          <w:sz w:val="22"/>
          <w:szCs w:val="22"/>
        </w:rPr>
      </w:pPr>
      <w:r w:rsidRPr="00217DCB">
        <w:rPr>
          <w:rFonts w:ascii="Arial" w:hAnsi="Arial" w:cs="Arial"/>
          <w:b/>
          <w:sz w:val="22"/>
          <w:szCs w:val="22"/>
        </w:rPr>
        <w:t>Q12</w:t>
      </w:r>
      <w:r w:rsidR="005F4CE6" w:rsidRPr="00217DCB">
        <w:rPr>
          <w:rFonts w:ascii="Arial" w:hAnsi="Arial" w:cs="Arial"/>
          <w:b/>
          <w:sz w:val="22"/>
          <w:szCs w:val="22"/>
        </w:rPr>
        <w:t>.</w:t>
      </w:r>
      <w:r w:rsidR="005F4CE6" w:rsidRPr="00217DCB">
        <w:rPr>
          <w:rFonts w:ascii="Arial" w:hAnsi="Arial" w:cs="Arial"/>
          <w:b/>
          <w:sz w:val="22"/>
          <w:szCs w:val="22"/>
        </w:rPr>
        <w:tab/>
        <w:t>May we view a copy of the incumbent / previous vendor(s) contract(s) and previous RFP solicitation documents?</w:t>
      </w:r>
    </w:p>
    <w:p w:rsidR="00B37FAB" w:rsidRPr="00217DCB" w:rsidRDefault="00B37FAB" w:rsidP="005F4CE6">
      <w:pPr>
        <w:ind w:left="720" w:hanging="720"/>
        <w:rPr>
          <w:rFonts w:ascii="Arial" w:hAnsi="Arial" w:cs="Arial"/>
          <w:b/>
          <w:sz w:val="22"/>
          <w:szCs w:val="22"/>
        </w:rPr>
      </w:pPr>
    </w:p>
    <w:p w:rsidR="005F4CE6" w:rsidRPr="00217DCB" w:rsidRDefault="0058491D" w:rsidP="00AC7446">
      <w:pPr>
        <w:ind w:firstLine="720"/>
        <w:rPr>
          <w:rFonts w:ascii="Arial" w:hAnsi="Arial" w:cs="Arial"/>
          <w:b/>
          <w:i/>
          <w:sz w:val="22"/>
          <w:szCs w:val="22"/>
        </w:rPr>
      </w:pPr>
      <w:r w:rsidRPr="00217DCB">
        <w:rPr>
          <w:rFonts w:ascii="Arial" w:hAnsi="Arial" w:cs="Arial"/>
          <w:b/>
          <w:i/>
          <w:sz w:val="22"/>
          <w:szCs w:val="22"/>
        </w:rPr>
        <w:t>Procurement records from 2004 have been purged and no longer available.</w:t>
      </w:r>
    </w:p>
    <w:p w:rsidR="00AC7446" w:rsidRPr="00217DCB" w:rsidRDefault="00AC7446" w:rsidP="00AC7446">
      <w:pPr>
        <w:ind w:firstLine="720"/>
        <w:rPr>
          <w:rFonts w:ascii="Arial" w:hAnsi="Arial" w:cs="Arial"/>
          <w:b/>
          <w:i/>
          <w:sz w:val="22"/>
          <w:szCs w:val="22"/>
        </w:rPr>
      </w:pPr>
    </w:p>
    <w:p w:rsidR="005F4CE6" w:rsidRPr="00217DCB" w:rsidRDefault="00664CB9" w:rsidP="005F4CE6">
      <w:pPr>
        <w:ind w:left="720" w:hanging="720"/>
        <w:rPr>
          <w:rFonts w:ascii="Arial" w:hAnsi="Arial" w:cs="Arial"/>
          <w:b/>
          <w:sz w:val="22"/>
          <w:szCs w:val="22"/>
        </w:rPr>
      </w:pPr>
      <w:r w:rsidRPr="00217DCB">
        <w:rPr>
          <w:rFonts w:ascii="Arial" w:hAnsi="Arial" w:cs="Arial"/>
          <w:b/>
          <w:sz w:val="22"/>
          <w:szCs w:val="22"/>
        </w:rPr>
        <w:t>Q13</w:t>
      </w:r>
      <w:r w:rsidR="005F4CE6" w:rsidRPr="00217DCB">
        <w:rPr>
          <w:rFonts w:ascii="Arial" w:hAnsi="Arial" w:cs="Arial"/>
          <w:b/>
          <w:sz w:val="22"/>
          <w:szCs w:val="22"/>
        </w:rPr>
        <w:t>.</w:t>
      </w:r>
      <w:r w:rsidR="005F4CE6" w:rsidRPr="00217DCB">
        <w:rPr>
          <w:rFonts w:ascii="Arial" w:hAnsi="Arial" w:cs="Arial"/>
          <w:b/>
          <w:sz w:val="22"/>
          <w:szCs w:val="22"/>
        </w:rPr>
        <w:tab/>
      </w:r>
      <w:proofErr w:type="gramStart"/>
      <w:r w:rsidR="005F4CE6" w:rsidRPr="00217DCB">
        <w:rPr>
          <w:rFonts w:ascii="Arial" w:hAnsi="Arial" w:cs="Arial"/>
          <w:b/>
          <w:sz w:val="22"/>
          <w:szCs w:val="22"/>
        </w:rPr>
        <w:t>Are</w:t>
      </w:r>
      <w:proofErr w:type="gramEnd"/>
      <w:r w:rsidR="005F4CE6" w:rsidRPr="00217DCB">
        <w:rPr>
          <w:rFonts w:ascii="Arial" w:hAnsi="Arial" w:cs="Arial"/>
          <w:b/>
          <w:sz w:val="22"/>
          <w:szCs w:val="22"/>
        </w:rPr>
        <w:t xml:space="preserve"> there any hot-button issues regarding past survey services of which we should be aware?</w:t>
      </w:r>
    </w:p>
    <w:p w:rsidR="005D0728" w:rsidRPr="00217DCB" w:rsidRDefault="005D0728" w:rsidP="005F4CE6">
      <w:pPr>
        <w:ind w:left="720" w:hanging="720"/>
        <w:rPr>
          <w:rFonts w:ascii="Arial" w:hAnsi="Arial" w:cs="Arial"/>
          <w:b/>
          <w:sz w:val="22"/>
          <w:szCs w:val="22"/>
        </w:rPr>
      </w:pPr>
    </w:p>
    <w:p w:rsidR="005D0728" w:rsidRPr="00217DCB" w:rsidRDefault="005D0728" w:rsidP="00AC7446">
      <w:pPr>
        <w:ind w:left="720"/>
        <w:rPr>
          <w:rFonts w:ascii="Arial" w:hAnsi="Arial" w:cs="Arial"/>
          <w:b/>
          <w:i/>
          <w:sz w:val="22"/>
          <w:szCs w:val="22"/>
        </w:rPr>
      </w:pPr>
      <w:r w:rsidRPr="00217DCB">
        <w:rPr>
          <w:rFonts w:ascii="Arial" w:hAnsi="Arial" w:cs="Arial"/>
          <w:b/>
          <w:i/>
          <w:sz w:val="22"/>
          <w:szCs w:val="22"/>
        </w:rPr>
        <w:t>No.</w:t>
      </w:r>
    </w:p>
    <w:p w:rsidR="00E816EA" w:rsidRPr="00217DCB" w:rsidRDefault="00E816EA" w:rsidP="005F4CE6">
      <w:pPr>
        <w:ind w:left="720" w:hanging="720"/>
        <w:rPr>
          <w:rFonts w:ascii="Arial" w:hAnsi="Arial" w:cs="Arial"/>
          <w:b/>
          <w:color w:val="auto"/>
          <w:sz w:val="22"/>
          <w:szCs w:val="22"/>
        </w:rPr>
      </w:pPr>
    </w:p>
    <w:p w:rsidR="009907B4" w:rsidRPr="00217DCB" w:rsidRDefault="00664CB9" w:rsidP="002C7D80">
      <w:pPr>
        <w:ind w:left="720" w:hanging="720"/>
        <w:rPr>
          <w:rFonts w:ascii="Arial" w:hAnsi="Arial" w:cs="Arial"/>
          <w:b/>
          <w:color w:val="auto"/>
          <w:sz w:val="22"/>
          <w:szCs w:val="22"/>
        </w:rPr>
      </w:pPr>
      <w:r w:rsidRPr="00217DCB">
        <w:rPr>
          <w:rFonts w:ascii="Arial" w:hAnsi="Arial" w:cs="Arial"/>
          <w:b/>
          <w:color w:val="auto"/>
          <w:sz w:val="22"/>
          <w:szCs w:val="22"/>
        </w:rPr>
        <w:t>Q14</w:t>
      </w:r>
      <w:r w:rsidR="00E816EA" w:rsidRPr="00217DCB">
        <w:rPr>
          <w:rFonts w:ascii="Arial" w:hAnsi="Arial" w:cs="Arial"/>
          <w:b/>
          <w:color w:val="auto"/>
          <w:sz w:val="22"/>
          <w:szCs w:val="22"/>
        </w:rPr>
        <w:t>.</w:t>
      </w:r>
      <w:r w:rsidR="00E816EA" w:rsidRPr="00217DCB">
        <w:rPr>
          <w:rFonts w:ascii="Arial" w:hAnsi="Arial" w:cs="Arial"/>
          <w:b/>
          <w:color w:val="auto"/>
          <w:sz w:val="22"/>
          <w:szCs w:val="22"/>
        </w:rPr>
        <w:tab/>
      </w:r>
      <w:r w:rsidR="009907B4" w:rsidRPr="00217DCB">
        <w:rPr>
          <w:rFonts w:ascii="Arial" w:hAnsi="Arial" w:cs="Arial"/>
          <w:b/>
          <w:color w:val="auto"/>
          <w:sz w:val="22"/>
          <w:szCs w:val="22"/>
        </w:rPr>
        <w:t>Will the survey be conducted in any language(s) other than English? If so, which one(s)?</w:t>
      </w:r>
    </w:p>
    <w:p w:rsidR="005D0728" w:rsidRPr="00217DCB" w:rsidRDefault="005D0728" w:rsidP="002C7D80">
      <w:pPr>
        <w:ind w:left="720" w:hanging="720"/>
        <w:rPr>
          <w:rFonts w:ascii="Arial" w:hAnsi="Arial" w:cs="Arial"/>
          <w:b/>
          <w:color w:val="auto"/>
          <w:sz w:val="22"/>
          <w:szCs w:val="22"/>
        </w:rPr>
      </w:pPr>
    </w:p>
    <w:p w:rsidR="005D0728" w:rsidRPr="00217DCB" w:rsidRDefault="005D0728" w:rsidP="00AC7446">
      <w:pPr>
        <w:ind w:left="720"/>
        <w:rPr>
          <w:rFonts w:ascii="Arial" w:hAnsi="Arial" w:cs="Arial"/>
          <w:b/>
          <w:i/>
          <w:color w:val="auto"/>
          <w:sz w:val="22"/>
          <w:szCs w:val="22"/>
        </w:rPr>
      </w:pPr>
      <w:r w:rsidRPr="00217DCB">
        <w:rPr>
          <w:rFonts w:ascii="Arial" w:hAnsi="Arial" w:cs="Arial"/>
          <w:b/>
          <w:i/>
          <w:color w:val="auto"/>
          <w:sz w:val="22"/>
          <w:szCs w:val="22"/>
        </w:rPr>
        <w:t>No, English only.</w:t>
      </w:r>
    </w:p>
    <w:p w:rsidR="00E816EA" w:rsidRPr="00217DCB" w:rsidRDefault="00E816EA" w:rsidP="00E816EA">
      <w:pPr>
        <w:rPr>
          <w:rFonts w:ascii="Arial" w:hAnsi="Arial" w:cs="Arial"/>
          <w:b/>
          <w:color w:val="auto"/>
          <w:sz w:val="22"/>
          <w:szCs w:val="22"/>
        </w:rPr>
      </w:pPr>
    </w:p>
    <w:p w:rsidR="009907B4" w:rsidRPr="00217DCB" w:rsidRDefault="00664CB9" w:rsidP="002C7D80">
      <w:pPr>
        <w:ind w:left="720" w:hanging="720"/>
        <w:rPr>
          <w:rFonts w:ascii="Arial" w:hAnsi="Arial" w:cs="Arial"/>
          <w:b/>
          <w:color w:val="auto"/>
          <w:sz w:val="22"/>
          <w:szCs w:val="22"/>
        </w:rPr>
      </w:pPr>
      <w:r w:rsidRPr="00217DCB">
        <w:rPr>
          <w:rFonts w:ascii="Arial" w:hAnsi="Arial" w:cs="Arial"/>
          <w:b/>
          <w:color w:val="auto"/>
          <w:sz w:val="22"/>
          <w:szCs w:val="22"/>
        </w:rPr>
        <w:t>Q15</w:t>
      </w:r>
      <w:r w:rsidR="00E816EA" w:rsidRPr="00217DCB">
        <w:rPr>
          <w:rFonts w:ascii="Arial" w:hAnsi="Arial" w:cs="Arial"/>
          <w:b/>
          <w:color w:val="auto"/>
          <w:sz w:val="22"/>
          <w:szCs w:val="22"/>
        </w:rPr>
        <w:t>.</w:t>
      </w:r>
      <w:r w:rsidR="00E816EA" w:rsidRPr="00217DCB">
        <w:rPr>
          <w:rFonts w:ascii="Arial" w:hAnsi="Arial" w:cs="Arial"/>
          <w:b/>
          <w:color w:val="auto"/>
          <w:sz w:val="22"/>
          <w:szCs w:val="22"/>
        </w:rPr>
        <w:tab/>
      </w:r>
      <w:r w:rsidR="009907B4" w:rsidRPr="00217DCB">
        <w:rPr>
          <w:rFonts w:ascii="Arial" w:hAnsi="Arial" w:cs="Arial"/>
          <w:b/>
          <w:color w:val="auto"/>
          <w:sz w:val="22"/>
          <w:szCs w:val="22"/>
        </w:rPr>
        <w:t>Is there a requirement for minority business subcontracting? If yes, what is the required percentage?</w:t>
      </w:r>
    </w:p>
    <w:p w:rsidR="00E816EA" w:rsidRPr="00217DCB" w:rsidRDefault="00E816EA" w:rsidP="00E816EA">
      <w:pPr>
        <w:rPr>
          <w:rFonts w:ascii="Arial" w:hAnsi="Arial" w:cs="Arial"/>
          <w:b/>
          <w:color w:val="auto"/>
          <w:sz w:val="22"/>
          <w:szCs w:val="22"/>
        </w:rPr>
      </w:pPr>
    </w:p>
    <w:p w:rsidR="00AC7446" w:rsidRPr="00217DCB" w:rsidRDefault="00AC7446" w:rsidP="00AC7446">
      <w:pPr>
        <w:tabs>
          <w:tab w:val="left" w:pos="-720"/>
          <w:tab w:val="left" w:pos="0"/>
          <w:tab w:val="left" w:pos="720"/>
        </w:tabs>
        <w:suppressAutoHyphens/>
        <w:ind w:left="720"/>
        <w:jc w:val="both"/>
        <w:rPr>
          <w:rFonts w:ascii="Arial" w:hAnsi="Arial" w:cs="Arial"/>
          <w:b/>
          <w:i/>
          <w:color w:val="auto"/>
          <w:spacing w:val="-3"/>
          <w:sz w:val="22"/>
          <w:szCs w:val="22"/>
        </w:rPr>
      </w:pPr>
      <w:r w:rsidRPr="00217DCB">
        <w:rPr>
          <w:rFonts w:ascii="Arial" w:hAnsi="Arial" w:cs="Arial"/>
          <w:b/>
          <w:i/>
          <w:color w:val="auto"/>
          <w:spacing w:val="-3"/>
          <w:sz w:val="22"/>
          <w:szCs w:val="22"/>
        </w:rPr>
        <w:t>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w:t>
      </w:r>
    </w:p>
    <w:p w:rsidR="00E816EA" w:rsidRPr="00217DCB" w:rsidRDefault="00E816EA" w:rsidP="00E816EA">
      <w:pPr>
        <w:rPr>
          <w:rFonts w:ascii="Arial" w:hAnsi="Arial" w:cs="Arial"/>
          <w:b/>
          <w:color w:val="auto"/>
          <w:sz w:val="22"/>
          <w:szCs w:val="22"/>
        </w:rPr>
      </w:pPr>
    </w:p>
    <w:p w:rsidR="009907B4" w:rsidRPr="00217DCB" w:rsidRDefault="00664CB9" w:rsidP="00E816EA">
      <w:pPr>
        <w:rPr>
          <w:rFonts w:ascii="Arial" w:hAnsi="Arial" w:cs="Arial"/>
          <w:b/>
          <w:color w:val="auto"/>
          <w:sz w:val="22"/>
          <w:szCs w:val="22"/>
        </w:rPr>
      </w:pPr>
      <w:r w:rsidRPr="00217DCB">
        <w:rPr>
          <w:rFonts w:ascii="Arial" w:hAnsi="Arial" w:cs="Arial"/>
          <w:b/>
          <w:color w:val="auto"/>
          <w:sz w:val="22"/>
          <w:szCs w:val="22"/>
        </w:rPr>
        <w:t>Q16</w:t>
      </w:r>
      <w:r w:rsidR="00E816EA" w:rsidRPr="00217DCB">
        <w:rPr>
          <w:rFonts w:ascii="Arial" w:hAnsi="Arial" w:cs="Arial"/>
          <w:b/>
          <w:color w:val="auto"/>
          <w:sz w:val="22"/>
          <w:szCs w:val="22"/>
        </w:rPr>
        <w:t>.</w:t>
      </w:r>
      <w:r w:rsidR="00E816EA" w:rsidRPr="00217DCB">
        <w:rPr>
          <w:rFonts w:ascii="Arial" w:hAnsi="Arial" w:cs="Arial"/>
          <w:b/>
          <w:color w:val="auto"/>
          <w:sz w:val="22"/>
          <w:szCs w:val="22"/>
        </w:rPr>
        <w:tab/>
      </w:r>
      <w:r w:rsidR="009907B4" w:rsidRPr="00217DCB">
        <w:rPr>
          <w:rFonts w:ascii="Arial" w:hAnsi="Arial" w:cs="Arial"/>
          <w:b/>
          <w:color w:val="auto"/>
          <w:sz w:val="22"/>
          <w:szCs w:val="22"/>
        </w:rPr>
        <w:t>Has a similar study been conducted previously and, if so, by whom?</w:t>
      </w:r>
    </w:p>
    <w:p w:rsidR="00745634" w:rsidRPr="00217DCB" w:rsidRDefault="00745634" w:rsidP="00745634">
      <w:pPr>
        <w:ind w:left="720" w:hanging="720"/>
        <w:rPr>
          <w:rFonts w:ascii="Arial" w:hAnsi="Arial" w:cs="Arial"/>
          <w:b/>
          <w:color w:val="auto"/>
          <w:sz w:val="22"/>
          <w:szCs w:val="22"/>
        </w:rPr>
      </w:pPr>
    </w:p>
    <w:p w:rsidR="00745634" w:rsidRPr="00217DCB" w:rsidRDefault="00745634" w:rsidP="00AC7446">
      <w:pPr>
        <w:ind w:left="720"/>
        <w:rPr>
          <w:rFonts w:ascii="Arial" w:hAnsi="Arial" w:cs="Arial"/>
          <w:b/>
          <w:sz w:val="22"/>
          <w:szCs w:val="22"/>
        </w:rPr>
      </w:pPr>
      <w:r w:rsidRPr="00217DCB">
        <w:rPr>
          <w:rFonts w:ascii="Arial" w:hAnsi="Arial" w:cs="Arial"/>
          <w:b/>
          <w:i/>
          <w:sz w:val="22"/>
          <w:szCs w:val="22"/>
        </w:rPr>
        <w:t>Southeastern Institute of Research conducted a similar survey for Henrico County in 2004</w:t>
      </w:r>
      <w:r w:rsidRPr="00217DCB">
        <w:rPr>
          <w:rFonts w:ascii="Arial" w:hAnsi="Arial" w:cs="Arial"/>
          <w:b/>
          <w:sz w:val="22"/>
          <w:szCs w:val="22"/>
        </w:rPr>
        <w:t>.</w:t>
      </w:r>
    </w:p>
    <w:p w:rsidR="002C7D80" w:rsidRPr="00217DCB" w:rsidRDefault="002C7D80" w:rsidP="00E816EA">
      <w:pPr>
        <w:rPr>
          <w:rFonts w:ascii="Arial" w:hAnsi="Arial" w:cs="Arial"/>
          <w:b/>
          <w:color w:val="002060"/>
          <w:sz w:val="22"/>
          <w:szCs w:val="22"/>
        </w:rPr>
      </w:pPr>
    </w:p>
    <w:p w:rsidR="009907B4" w:rsidRPr="00217DCB" w:rsidRDefault="00664CB9" w:rsidP="00E816EA">
      <w:pPr>
        <w:rPr>
          <w:rFonts w:ascii="Arial" w:hAnsi="Arial" w:cs="Arial"/>
          <w:b/>
          <w:color w:val="auto"/>
          <w:sz w:val="22"/>
          <w:szCs w:val="22"/>
        </w:rPr>
      </w:pPr>
      <w:r w:rsidRPr="00217DCB">
        <w:rPr>
          <w:rFonts w:ascii="Arial" w:hAnsi="Arial" w:cs="Arial"/>
          <w:b/>
          <w:color w:val="auto"/>
          <w:sz w:val="22"/>
          <w:szCs w:val="22"/>
        </w:rPr>
        <w:t>Q17</w:t>
      </w:r>
      <w:r w:rsidR="00E816EA" w:rsidRPr="00217DCB">
        <w:rPr>
          <w:rFonts w:ascii="Arial" w:hAnsi="Arial" w:cs="Arial"/>
          <w:b/>
          <w:color w:val="auto"/>
          <w:sz w:val="22"/>
          <w:szCs w:val="22"/>
        </w:rPr>
        <w:t>.</w:t>
      </w:r>
      <w:r w:rsidR="00E816EA" w:rsidRPr="00217DCB">
        <w:rPr>
          <w:rFonts w:ascii="Arial" w:hAnsi="Arial" w:cs="Arial"/>
          <w:b/>
          <w:color w:val="auto"/>
          <w:sz w:val="22"/>
          <w:szCs w:val="22"/>
        </w:rPr>
        <w:tab/>
      </w:r>
      <w:r w:rsidR="009907B4" w:rsidRPr="00217DCB">
        <w:rPr>
          <w:rFonts w:ascii="Arial" w:hAnsi="Arial" w:cs="Arial"/>
          <w:b/>
          <w:color w:val="auto"/>
          <w:sz w:val="22"/>
          <w:szCs w:val="22"/>
        </w:rPr>
        <w:t>What is the budget for the project?</w:t>
      </w:r>
    </w:p>
    <w:p w:rsidR="009907B4" w:rsidRPr="00217DCB" w:rsidRDefault="009907B4" w:rsidP="009907B4">
      <w:pPr>
        <w:pStyle w:val="NormalWeb"/>
        <w:rPr>
          <w:rFonts w:ascii="Arial" w:hAnsi="Arial" w:cs="Arial"/>
          <w:b/>
          <w:color w:val="000000"/>
          <w:sz w:val="22"/>
          <w:szCs w:val="22"/>
        </w:rPr>
      </w:pPr>
    </w:p>
    <w:p w:rsidR="0058491D" w:rsidRPr="00217DCB" w:rsidRDefault="00B74EFB" w:rsidP="00AC7446">
      <w:pPr>
        <w:pStyle w:val="NormalWeb"/>
        <w:ind w:firstLine="720"/>
        <w:rPr>
          <w:rFonts w:ascii="Arial" w:hAnsi="Arial" w:cs="Arial"/>
          <w:b/>
          <w:i/>
          <w:color w:val="000000"/>
          <w:sz w:val="22"/>
          <w:szCs w:val="22"/>
        </w:rPr>
      </w:pPr>
      <w:r>
        <w:rPr>
          <w:rFonts w:ascii="Arial" w:hAnsi="Arial" w:cs="Arial"/>
          <w:b/>
          <w:i/>
          <w:color w:val="000000"/>
          <w:sz w:val="22"/>
          <w:szCs w:val="22"/>
        </w:rPr>
        <w:t>See response to Q7</w:t>
      </w:r>
    </w:p>
    <w:p w:rsidR="002C7D80" w:rsidRPr="00217DCB" w:rsidRDefault="002C7D80" w:rsidP="009907B4">
      <w:pPr>
        <w:pStyle w:val="NormalWeb"/>
        <w:rPr>
          <w:rFonts w:ascii="Arial" w:hAnsi="Arial" w:cs="Arial"/>
          <w:b/>
          <w:color w:val="000000"/>
          <w:sz w:val="22"/>
          <w:szCs w:val="22"/>
        </w:rPr>
      </w:pPr>
    </w:p>
    <w:p w:rsidR="009907B4" w:rsidRPr="00217DCB" w:rsidRDefault="00664CB9" w:rsidP="00E816EA">
      <w:pPr>
        <w:pStyle w:val="NormalWeb"/>
        <w:rPr>
          <w:rFonts w:ascii="Arial" w:hAnsi="Arial" w:cs="Arial"/>
          <w:b/>
          <w:color w:val="000000"/>
          <w:sz w:val="22"/>
          <w:szCs w:val="22"/>
        </w:rPr>
      </w:pPr>
      <w:r w:rsidRPr="00217DCB">
        <w:rPr>
          <w:rFonts w:ascii="Arial" w:hAnsi="Arial" w:cs="Arial"/>
          <w:b/>
          <w:color w:val="000000"/>
          <w:sz w:val="22"/>
          <w:szCs w:val="22"/>
        </w:rPr>
        <w:t>Q18</w:t>
      </w:r>
      <w:r w:rsidR="00E816EA" w:rsidRPr="00217DCB">
        <w:rPr>
          <w:rFonts w:ascii="Arial" w:hAnsi="Arial" w:cs="Arial"/>
          <w:b/>
          <w:color w:val="000000"/>
          <w:sz w:val="22"/>
          <w:szCs w:val="22"/>
        </w:rPr>
        <w:t>.</w:t>
      </w:r>
      <w:r w:rsidR="00E816EA" w:rsidRPr="00217DCB">
        <w:rPr>
          <w:rFonts w:ascii="Arial" w:hAnsi="Arial" w:cs="Arial"/>
          <w:b/>
          <w:color w:val="000000"/>
          <w:sz w:val="22"/>
          <w:szCs w:val="22"/>
        </w:rPr>
        <w:tab/>
      </w:r>
      <w:r w:rsidR="009907B4" w:rsidRPr="00217DCB">
        <w:rPr>
          <w:rFonts w:ascii="Arial" w:hAnsi="Arial" w:cs="Arial"/>
          <w:b/>
          <w:color w:val="000000"/>
          <w:sz w:val="22"/>
          <w:szCs w:val="22"/>
        </w:rPr>
        <w:t>Has Henrico County conducted this type of research in the past?</w:t>
      </w:r>
    </w:p>
    <w:p w:rsidR="009907B4" w:rsidRPr="00217DCB" w:rsidRDefault="009907B4" w:rsidP="00E816EA">
      <w:pPr>
        <w:pStyle w:val="NormalWeb"/>
        <w:ind w:firstLine="60"/>
        <w:rPr>
          <w:rFonts w:ascii="Arial" w:hAnsi="Arial" w:cs="Arial"/>
          <w:b/>
          <w:color w:val="000000"/>
          <w:sz w:val="22"/>
          <w:szCs w:val="22"/>
        </w:rPr>
      </w:pPr>
    </w:p>
    <w:p w:rsidR="00745634" w:rsidRPr="00217DCB" w:rsidRDefault="00745634" w:rsidP="00AC7446">
      <w:pPr>
        <w:pStyle w:val="NormalWeb"/>
        <w:ind w:left="720"/>
        <w:rPr>
          <w:rFonts w:ascii="Arial" w:hAnsi="Arial" w:cs="Arial"/>
          <w:b/>
          <w:i/>
          <w:color w:val="000000"/>
          <w:sz w:val="22"/>
          <w:szCs w:val="22"/>
        </w:rPr>
      </w:pPr>
      <w:r w:rsidRPr="00217DCB">
        <w:rPr>
          <w:rFonts w:ascii="Arial" w:hAnsi="Arial" w:cs="Arial"/>
          <w:b/>
          <w:i/>
          <w:sz w:val="22"/>
          <w:szCs w:val="22"/>
        </w:rPr>
        <w:t>Southeastern Institute of Research conducted a similar survey for Henrico County in 2004</w:t>
      </w:r>
    </w:p>
    <w:p w:rsidR="00E816EA" w:rsidRPr="00217DCB" w:rsidRDefault="00E816EA" w:rsidP="00E816EA">
      <w:pPr>
        <w:pStyle w:val="NormalWeb"/>
        <w:rPr>
          <w:rFonts w:ascii="Arial" w:hAnsi="Arial" w:cs="Arial"/>
          <w:b/>
          <w:color w:val="000000"/>
          <w:sz w:val="22"/>
          <w:szCs w:val="22"/>
        </w:rPr>
      </w:pPr>
    </w:p>
    <w:p w:rsidR="009907B4" w:rsidRPr="00217DCB" w:rsidRDefault="00664CB9" w:rsidP="002C7D80">
      <w:pPr>
        <w:pStyle w:val="NormalWeb"/>
        <w:ind w:left="720" w:hanging="720"/>
        <w:rPr>
          <w:rFonts w:ascii="Arial" w:hAnsi="Arial" w:cs="Arial"/>
          <w:b/>
          <w:color w:val="000000"/>
          <w:sz w:val="22"/>
          <w:szCs w:val="22"/>
        </w:rPr>
      </w:pPr>
      <w:r w:rsidRPr="00217DCB">
        <w:rPr>
          <w:rFonts w:ascii="Arial" w:hAnsi="Arial" w:cs="Arial"/>
          <w:b/>
          <w:color w:val="000000"/>
          <w:sz w:val="22"/>
          <w:szCs w:val="22"/>
        </w:rPr>
        <w:t>Q19</w:t>
      </w:r>
      <w:r w:rsidR="00E816EA" w:rsidRPr="00217DCB">
        <w:rPr>
          <w:rFonts w:ascii="Arial" w:hAnsi="Arial" w:cs="Arial"/>
          <w:b/>
          <w:color w:val="000000"/>
          <w:sz w:val="22"/>
          <w:szCs w:val="22"/>
        </w:rPr>
        <w:t>.</w:t>
      </w:r>
      <w:r w:rsidR="00E816EA" w:rsidRPr="00217DCB">
        <w:rPr>
          <w:rFonts w:ascii="Arial" w:hAnsi="Arial" w:cs="Arial"/>
          <w:b/>
          <w:color w:val="000000"/>
          <w:sz w:val="22"/>
          <w:szCs w:val="22"/>
        </w:rPr>
        <w:tab/>
      </w:r>
      <w:r w:rsidR="009907B4" w:rsidRPr="00217DCB">
        <w:rPr>
          <w:rFonts w:ascii="Arial" w:hAnsi="Arial" w:cs="Arial"/>
          <w:b/>
          <w:color w:val="000000"/>
          <w:sz w:val="22"/>
          <w:szCs w:val="22"/>
        </w:rPr>
        <w:t xml:space="preserve">What </w:t>
      </w:r>
      <w:proofErr w:type="gramStart"/>
      <w:r w:rsidR="009907B4" w:rsidRPr="00217DCB">
        <w:rPr>
          <w:rFonts w:ascii="Arial" w:hAnsi="Arial" w:cs="Arial"/>
          <w:b/>
          <w:color w:val="000000"/>
          <w:sz w:val="22"/>
          <w:szCs w:val="22"/>
        </w:rPr>
        <w:t>are</w:t>
      </w:r>
      <w:proofErr w:type="gramEnd"/>
      <w:r w:rsidR="009907B4" w:rsidRPr="00217DCB">
        <w:rPr>
          <w:rFonts w:ascii="Arial" w:hAnsi="Arial" w:cs="Arial"/>
          <w:b/>
          <w:color w:val="000000"/>
          <w:sz w:val="22"/>
          <w:szCs w:val="22"/>
        </w:rPr>
        <w:t xml:space="preserve"> the contract numbers associated with the previous solicitations for similar work from the county?</w:t>
      </w:r>
    </w:p>
    <w:p w:rsidR="00745634" w:rsidRPr="00217DCB" w:rsidRDefault="00745634" w:rsidP="002C7D80">
      <w:pPr>
        <w:pStyle w:val="NormalWeb"/>
        <w:ind w:left="720" w:hanging="720"/>
        <w:rPr>
          <w:rFonts w:ascii="Arial" w:hAnsi="Arial" w:cs="Arial"/>
          <w:b/>
          <w:color w:val="000000"/>
          <w:sz w:val="22"/>
          <w:szCs w:val="22"/>
        </w:rPr>
      </w:pPr>
    </w:p>
    <w:p w:rsidR="00745634" w:rsidRPr="00217DCB" w:rsidRDefault="00DF2D30" w:rsidP="00AC7446">
      <w:pPr>
        <w:pStyle w:val="NormalWeb"/>
        <w:ind w:left="720"/>
        <w:rPr>
          <w:rFonts w:ascii="Arial" w:hAnsi="Arial" w:cs="Arial"/>
          <w:b/>
          <w:i/>
          <w:color w:val="000000"/>
          <w:sz w:val="22"/>
          <w:szCs w:val="22"/>
        </w:rPr>
      </w:pPr>
      <w:r w:rsidRPr="00217DCB">
        <w:rPr>
          <w:rFonts w:ascii="Arial" w:hAnsi="Arial" w:cs="Arial"/>
          <w:b/>
          <w:i/>
          <w:sz w:val="22"/>
          <w:szCs w:val="22"/>
        </w:rPr>
        <w:t>Procurement records from 2004 have been purged and no longer available.</w:t>
      </w:r>
    </w:p>
    <w:p w:rsidR="009907B4" w:rsidRPr="00217DCB" w:rsidRDefault="009907B4" w:rsidP="00E816EA">
      <w:pPr>
        <w:pStyle w:val="NormalWeb"/>
        <w:ind w:firstLine="60"/>
        <w:rPr>
          <w:rFonts w:ascii="Arial" w:hAnsi="Arial" w:cs="Arial"/>
          <w:b/>
          <w:i/>
          <w:color w:val="000000"/>
          <w:sz w:val="22"/>
          <w:szCs w:val="22"/>
        </w:rPr>
      </w:pPr>
    </w:p>
    <w:p w:rsidR="009907B4" w:rsidRPr="00217DCB" w:rsidRDefault="00664CB9" w:rsidP="00E816EA">
      <w:pPr>
        <w:pStyle w:val="NormalWeb"/>
        <w:rPr>
          <w:rFonts w:ascii="Arial" w:hAnsi="Arial" w:cs="Arial"/>
          <w:b/>
          <w:color w:val="000000"/>
          <w:sz w:val="22"/>
          <w:szCs w:val="22"/>
        </w:rPr>
      </w:pPr>
      <w:r w:rsidRPr="00217DCB">
        <w:rPr>
          <w:rFonts w:ascii="Arial" w:hAnsi="Arial" w:cs="Arial"/>
          <w:b/>
          <w:color w:val="000000"/>
          <w:sz w:val="22"/>
          <w:szCs w:val="22"/>
        </w:rPr>
        <w:t>Q20</w:t>
      </w:r>
      <w:r w:rsidR="00E816EA" w:rsidRPr="00217DCB">
        <w:rPr>
          <w:rFonts w:ascii="Arial" w:hAnsi="Arial" w:cs="Arial"/>
          <w:b/>
          <w:color w:val="000000"/>
          <w:sz w:val="22"/>
          <w:szCs w:val="22"/>
        </w:rPr>
        <w:t>.</w:t>
      </w:r>
      <w:r w:rsidR="00E816EA" w:rsidRPr="00217DCB">
        <w:rPr>
          <w:rFonts w:ascii="Arial" w:hAnsi="Arial" w:cs="Arial"/>
          <w:b/>
          <w:color w:val="000000"/>
          <w:sz w:val="22"/>
          <w:szCs w:val="22"/>
        </w:rPr>
        <w:tab/>
      </w:r>
      <w:r w:rsidR="009907B4" w:rsidRPr="00217DCB">
        <w:rPr>
          <w:rFonts w:ascii="Arial" w:hAnsi="Arial" w:cs="Arial"/>
          <w:b/>
          <w:color w:val="000000"/>
          <w:sz w:val="22"/>
          <w:szCs w:val="22"/>
        </w:rPr>
        <w:t>What is the general range for the budget for this solicitation?</w:t>
      </w:r>
    </w:p>
    <w:p w:rsidR="009907B4" w:rsidRPr="00217DCB" w:rsidRDefault="009907B4" w:rsidP="00E816EA">
      <w:pPr>
        <w:pStyle w:val="NormalWeb"/>
        <w:ind w:firstLine="60"/>
        <w:rPr>
          <w:rFonts w:ascii="Arial" w:hAnsi="Arial" w:cs="Arial"/>
          <w:b/>
          <w:color w:val="000000"/>
          <w:sz w:val="22"/>
          <w:szCs w:val="22"/>
        </w:rPr>
      </w:pPr>
    </w:p>
    <w:p w:rsidR="002C7D80" w:rsidRPr="00217DCB" w:rsidRDefault="00B74EFB" w:rsidP="00AC7446">
      <w:pPr>
        <w:ind w:left="720"/>
        <w:rPr>
          <w:rFonts w:ascii="Arial" w:hAnsi="Arial" w:cs="Arial"/>
          <w:b/>
          <w:i/>
          <w:sz w:val="22"/>
          <w:szCs w:val="22"/>
        </w:rPr>
      </w:pPr>
      <w:r>
        <w:rPr>
          <w:rFonts w:ascii="Arial" w:hAnsi="Arial" w:cs="Arial"/>
          <w:b/>
          <w:i/>
          <w:sz w:val="22"/>
          <w:szCs w:val="22"/>
        </w:rPr>
        <w:t>Please see response to Q7</w:t>
      </w:r>
    </w:p>
    <w:p w:rsidR="002C7D80" w:rsidRPr="00217DCB" w:rsidRDefault="002C7D80" w:rsidP="002C7D80">
      <w:pPr>
        <w:pStyle w:val="NormalWeb"/>
        <w:rPr>
          <w:rFonts w:ascii="Arial" w:hAnsi="Arial" w:cs="Arial"/>
          <w:b/>
          <w:color w:val="000000"/>
          <w:sz w:val="22"/>
          <w:szCs w:val="22"/>
        </w:rPr>
      </w:pPr>
    </w:p>
    <w:p w:rsidR="009907B4" w:rsidRPr="00217DCB" w:rsidRDefault="00664CB9" w:rsidP="002C7D80">
      <w:pPr>
        <w:pStyle w:val="NormalWeb"/>
        <w:ind w:left="720" w:hanging="720"/>
        <w:rPr>
          <w:rFonts w:ascii="Arial" w:hAnsi="Arial" w:cs="Arial"/>
          <w:b/>
          <w:color w:val="000000"/>
          <w:sz w:val="22"/>
          <w:szCs w:val="22"/>
        </w:rPr>
      </w:pPr>
      <w:r w:rsidRPr="00217DCB">
        <w:rPr>
          <w:rFonts w:ascii="Arial" w:hAnsi="Arial" w:cs="Arial"/>
          <w:b/>
          <w:color w:val="000000"/>
          <w:sz w:val="22"/>
          <w:szCs w:val="22"/>
        </w:rPr>
        <w:t>Q21</w:t>
      </w:r>
      <w:r w:rsidR="002C7D80" w:rsidRPr="00217DCB">
        <w:rPr>
          <w:rFonts w:ascii="Arial" w:hAnsi="Arial" w:cs="Arial"/>
          <w:b/>
          <w:color w:val="000000"/>
          <w:sz w:val="22"/>
          <w:szCs w:val="22"/>
        </w:rPr>
        <w:t>.</w:t>
      </w:r>
      <w:r w:rsidR="002C7D80" w:rsidRPr="00217DCB">
        <w:rPr>
          <w:rFonts w:ascii="Arial" w:hAnsi="Arial" w:cs="Arial"/>
          <w:b/>
          <w:color w:val="000000"/>
          <w:sz w:val="22"/>
          <w:szCs w:val="22"/>
        </w:rPr>
        <w:tab/>
      </w:r>
      <w:r w:rsidR="009907B4" w:rsidRPr="00217DCB">
        <w:rPr>
          <w:rFonts w:ascii="Arial" w:hAnsi="Arial" w:cs="Arial"/>
          <w:b/>
          <w:color w:val="000000"/>
          <w:sz w:val="22"/>
          <w:szCs w:val="22"/>
        </w:rPr>
        <w:t>In the RFP, page 8, it mentions that "</w:t>
      </w:r>
      <w:r w:rsidR="009907B4" w:rsidRPr="00217DCB">
        <w:rPr>
          <w:rFonts w:ascii="Arial" w:hAnsi="Arial" w:cs="Arial"/>
          <w:b/>
          <w:color w:val="000000"/>
          <w:spacing w:val="-3"/>
          <w:sz w:val="22"/>
          <w:szCs w:val="22"/>
        </w:rPr>
        <w:t>No portion of the work shall be subcontracted without prior written consent of the County.  In the event that the Successful Bidder desires to subcontract some part of the work specified in the contract, the Successful Bidder shall furnish the County the names, qualifications, and experience of the proposed subcontractors."  Does the proposal submittal with the subcontracting team members mentioned constitutes prior written request from the prime?  </w:t>
      </w:r>
    </w:p>
    <w:p w:rsidR="009907B4" w:rsidRPr="00217DCB" w:rsidRDefault="009907B4" w:rsidP="00E816EA">
      <w:pPr>
        <w:pStyle w:val="NormalWeb"/>
        <w:ind w:firstLine="60"/>
        <w:rPr>
          <w:rFonts w:ascii="Arial" w:hAnsi="Arial" w:cs="Arial"/>
          <w:b/>
          <w:color w:val="000000"/>
          <w:sz w:val="22"/>
          <w:szCs w:val="22"/>
        </w:rPr>
      </w:pPr>
    </w:p>
    <w:p w:rsidR="002C7D80" w:rsidRPr="00217DCB" w:rsidRDefault="00DF2D30" w:rsidP="00AC7446">
      <w:pPr>
        <w:pStyle w:val="NormalWeb"/>
        <w:ind w:left="720"/>
        <w:rPr>
          <w:rFonts w:ascii="Arial" w:hAnsi="Arial" w:cs="Arial"/>
          <w:b/>
          <w:i/>
          <w:color w:val="000000"/>
          <w:sz w:val="22"/>
          <w:szCs w:val="22"/>
        </w:rPr>
      </w:pPr>
      <w:r w:rsidRPr="00217DCB">
        <w:rPr>
          <w:rFonts w:ascii="Arial" w:hAnsi="Arial" w:cs="Arial"/>
          <w:b/>
          <w:i/>
          <w:color w:val="000000"/>
          <w:sz w:val="22"/>
          <w:szCs w:val="22"/>
        </w:rPr>
        <w:t>Offeror should provide detailed information in their proposal response regarding any sub-contractors that will be utilized as part of the contract.</w:t>
      </w:r>
      <w:r w:rsidR="00AC7446" w:rsidRPr="00217DCB">
        <w:rPr>
          <w:rFonts w:ascii="Arial" w:hAnsi="Arial" w:cs="Arial"/>
          <w:b/>
          <w:i/>
          <w:color w:val="000000"/>
          <w:sz w:val="22"/>
          <w:szCs w:val="22"/>
        </w:rPr>
        <w:t xml:space="preserve"> </w:t>
      </w:r>
      <w:r w:rsidRPr="00217DCB">
        <w:rPr>
          <w:rFonts w:ascii="Arial" w:hAnsi="Arial" w:cs="Arial"/>
          <w:b/>
          <w:i/>
          <w:color w:val="000000"/>
          <w:sz w:val="22"/>
          <w:szCs w:val="22"/>
        </w:rPr>
        <w:t>This is listed as a requ</w:t>
      </w:r>
      <w:r w:rsidR="00AC7446" w:rsidRPr="00217DCB">
        <w:rPr>
          <w:rFonts w:ascii="Arial" w:hAnsi="Arial" w:cs="Arial"/>
          <w:b/>
          <w:i/>
          <w:color w:val="000000"/>
          <w:sz w:val="22"/>
          <w:szCs w:val="22"/>
        </w:rPr>
        <w:t xml:space="preserve">irement under Section VII. </w:t>
      </w:r>
      <w:r w:rsidR="00BC146E" w:rsidRPr="00217DCB">
        <w:rPr>
          <w:rFonts w:ascii="Arial" w:hAnsi="Arial" w:cs="Arial"/>
          <w:b/>
          <w:i/>
          <w:color w:val="000000"/>
          <w:sz w:val="22"/>
          <w:szCs w:val="22"/>
        </w:rPr>
        <w:t>3,</w:t>
      </w:r>
      <w:r w:rsidR="00AC7446" w:rsidRPr="00217DCB">
        <w:rPr>
          <w:rFonts w:ascii="Arial" w:hAnsi="Arial" w:cs="Arial"/>
          <w:b/>
          <w:i/>
          <w:color w:val="000000"/>
          <w:sz w:val="22"/>
          <w:szCs w:val="22"/>
        </w:rPr>
        <w:t xml:space="preserve"> </w:t>
      </w:r>
      <w:r w:rsidRPr="00217DCB">
        <w:rPr>
          <w:rFonts w:ascii="Arial" w:hAnsi="Arial" w:cs="Arial"/>
          <w:b/>
          <w:i/>
          <w:color w:val="000000"/>
          <w:sz w:val="22"/>
          <w:szCs w:val="22"/>
        </w:rPr>
        <w:t>page 14.</w:t>
      </w:r>
    </w:p>
    <w:p w:rsidR="002C7D80" w:rsidRPr="00217DCB" w:rsidRDefault="002C7D80" w:rsidP="002C7D80">
      <w:pPr>
        <w:pStyle w:val="NormalWeb"/>
        <w:rPr>
          <w:rFonts w:ascii="Arial" w:hAnsi="Arial" w:cs="Arial"/>
          <w:b/>
          <w:i/>
          <w:color w:val="000000"/>
          <w:spacing w:val="-3"/>
          <w:sz w:val="22"/>
          <w:szCs w:val="22"/>
        </w:rPr>
      </w:pPr>
    </w:p>
    <w:p w:rsidR="009907B4" w:rsidRPr="00217DCB" w:rsidRDefault="00664CB9" w:rsidP="002C7D80">
      <w:pPr>
        <w:pStyle w:val="NormalWeb"/>
        <w:rPr>
          <w:rFonts w:ascii="Arial" w:hAnsi="Arial" w:cs="Arial"/>
          <w:b/>
          <w:color w:val="000000"/>
          <w:sz w:val="22"/>
          <w:szCs w:val="22"/>
        </w:rPr>
      </w:pPr>
      <w:r w:rsidRPr="00217DCB">
        <w:rPr>
          <w:rFonts w:ascii="Arial" w:hAnsi="Arial" w:cs="Arial"/>
          <w:b/>
          <w:color w:val="000000"/>
          <w:spacing w:val="-3"/>
          <w:sz w:val="22"/>
          <w:szCs w:val="22"/>
        </w:rPr>
        <w:t>Q22</w:t>
      </w:r>
      <w:r w:rsidR="002C7D80" w:rsidRPr="00217DCB">
        <w:rPr>
          <w:rFonts w:ascii="Arial" w:hAnsi="Arial" w:cs="Arial"/>
          <w:b/>
          <w:color w:val="000000"/>
          <w:spacing w:val="-3"/>
          <w:sz w:val="22"/>
          <w:szCs w:val="22"/>
        </w:rPr>
        <w:t>.</w:t>
      </w:r>
      <w:r w:rsidR="002C7D80" w:rsidRPr="00217DCB">
        <w:rPr>
          <w:rFonts w:ascii="Arial" w:hAnsi="Arial" w:cs="Arial"/>
          <w:b/>
          <w:color w:val="000000"/>
          <w:spacing w:val="-3"/>
          <w:sz w:val="22"/>
          <w:szCs w:val="22"/>
        </w:rPr>
        <w:tab/>
      </w:r>
      <w:r w:rsidR="009907B4" w:rsidRPr="00217DCB">
        <w:rPr>
          <w:rFonts w:ascii="Arial" w:hAnsi="Arial" w:cs="Arial"/>
          <w:b/>
          <w:color w:val="000000"/>
          <w:sz w:val="22"/>
          <w:szCs w:val="22"/>
        </w:rPr>
        <w:t>What specific challenges does the county feel need to be illuminated at this stage?</w:t>
      </w:r>
    </w:p>
    <w:p w:rsidR="009907B4" w:rsidRPr="00217DCB" w:rsidRDefault="009907B4" w:rsidP="009907B4">
      <w:pPr>
        <w:pStyle w:val="NormalWeb"/>
        <w:rPr>
          <w:rFonts w:ascii="Arial" w:hAnsi="Arial" w:cs="Arial"/>
          <w:b/>
          <w:color w:val="000000"/>
          <w:sz w:val="22"/>
          <w:szCs w:val="22"/>
        </w:rPr>
      </w:pPr>
    </w:p>
    <w:p w:rsidR="005F4CE6" w:rsidRDefault="00DF2D30" w:rsidP="00AC7446">
      <w:pPr>
        <w:ind w:left="720"/>
        <w:rPr>
          <w:rFonts w:ascii="Arial" w:hAnsi="Arial" w:cs="Arial"/>
          <w:b/>
          <w:i/>
          <w:sz w:val="22"/>
          <w:szCs w:val="22"/>
        </w:rPr>
      </w:pPr>
      <w:r w:rsidRPr="00217DCB">
        <w:rPr>
          <w:rFonts w:ascii="Arial" w:hAnsi="Arial" w:cs="Arial"/>
          <w:b/>
          <w:i/>
          <w:sz w:val="22"/>
          <w:szCs w:val="22"/>
        </w:rPr>
        <w:t xml:space="preserve">The County is seeking a </w:t>
      </w:r>
      <w:r w:rsidR="00F24272" w:rsidRPr="00217DCB">
        <w:rPr>
          <w:rFonts w:ascii="Arial" w:hAnsi="Arial" w:cs="Arial"/>
          <w:b/>
          <w:i/>
          <w:sz w:val="22"/>
          <w:szCs w:val="22"/>
        </w:rPr>
        <w:t>scientific demographic representation of Henrico County</w:t>
      </w:r>
      <w:r w:rsidRPr="00217DCB">
        <w:rPr>
          <w:rFonts w:ascii="Arial" w:hAnsi="Arial" w:cs="Arial"/>
          <w:b/>
          <w:i/>
          <w:sz w:val="22"/>
          <w:szCs w:val="22"/>
        </w:rPr>
        <w:t>.  In</w:t>
      </w:r>
      <w:r w:rsidR="00F24272" w:rsidRPr="00217DCB">
        <w:rPr>
          <w:rFonts w:ascii="Arial" w:hAnsi="Arial" w:cs="Arial"/>
          <w:b/>
          <w:i/>
          <w:sz w:val="22"/>
          <w:szCs w:val="22"/>
        </w:rPr>
        <w:t xml:space="preserve"> conducting a countywide survey of this magnitude</w:t>
      </w:r>
      <w:r w:rsidRPr="00217DCB">
        <w:rPr>
          <w:rFonts w:ascii="Arial" w:hAnsi="Arial" w:cs="Arial"/>
          <w:b/>
          <w:i/>
          <w:sz w:val="22"/>
          <w:szCs w:val="22"/>
        </w:rPr>
        <w:t xml:space="preserve"> it may require additional efforts to achieve meaningful and real survey results from the all the demographic groups represented in the County.</w:t>
      </w:r>
    </w:p>
    <w:p w:rsidR="008A288E" w:rsidRPr="008A288E" w:rsidRDefault="008A288E" w:rsidP="008A288E">
      <w:pPr>
        <w:rPr>
          <w:rFonts w:ascii="Arial" w:hAnsi="Arial" w:cs="Arial"/>
          <w:b/>
          <w:i/>
          <w:sz w:val="22"/>
          <w:szCs w:val="22"/>
        </w:rPr>
      </w:pPr>
    </w:p>
    <w:p w:rsidR="008A288E" w:rsidRPr="008A288E" w:rsidRDefault="008A288E" w:rsidP="008A288E">
      <w:pPr>
        <w:tabs>
          <w:tab w:val="left" w:pos="720"/>
        </w:tabs>
        <w:ind w:left="720" w:hanging="720"/>
        <w:rPr>
          <w:rFonts w:ascii="Arial" w:hAnsi="Arial" w:cs="Arial"/>
          <w:b/>
          <w:sz w:val="22"/>
          <w:szCs w:val="22"/>
        </w:rPr>
      </w:pPr>
      <w:r>
        <w:rPr>
          <w:rFonts w:ascii="Arial" w:hAnsi="Arial" w:cs="Arial"/>
          <w:b/>
          <w:sz w:val="22"/>
          <w:szCs w:val="22"/>
        </w:rPr>
        <w:t>Q23.</w:t>
      </w:r>
      <w:r>
        <w:rPr>
          <w:rFonts w:ascii="Arial" w:hAnsi="Arial" w:cs="Arial"/>
          <w:b/>
          <w:sz w:val="22"/>
          <w:szCs w:val="22"/>
        </w:rPr>
        <w:tab/>
      </w:r>
      <w:r w:rsidRPr="008A288E">
        <w:rPr>
          <w:rFonts w:ascii="Arial" w:hAnsi="Arial" w:cs="Arial"/>
          <w:b/>
          <w:sz w:val="22"/>
          <w:szCs w:val="22"/>
        </w:rPr>
        <w:t>How frequently does the County conduct the resident survey?  When was the last one conducted?</w:t>
      </w:r>
    </w:p>
    <w:p w:rsidR="008A288E" w:rsidRDefault="008A288E" w:rsidP="008A288E">
      <w:pPr>
        <w:pStyle w:val="ListParagraph"/>
        <w:ind w:hanging="720"/>
        <w:rPr>
          <w:rFonts w:ascii="Arial" w:hAnsi="Arial" w:cs="Arial"/>
          <w:b/>
          <w:sz w:val="22"/>
          <w:szCs w:val="22"/>
        </w:rPr>
      </w:pPr>
      <w:r>
        <w:rPr>
          <w:rFonts w:ascii="Arial" w:hAnsi="Arial" w:cs="Arial"/>
          <w:b/>
          <w:sz w:val="22"/>
          <w:szCs w:val="22"/>
        </w:rPr>
        <w:tab/>
      </w:r>
    </w:p>
    <w:p w:rsidR="00FF4B09" w:rsidRPr="00FF4B09" w:rsidRDefault="00FF4B09" w:rsidP="008A288E">
      <w:pPr>
        <w:pStyle w:val="ListParagraph"/>
        <w:ind w:hanging="720"/>
        <w:rPr>
          <w:rFonts w:ascii="Arial" w:hAnsi="Arial" w:cs="Arial"/>
          <w:b/>
          <w:i/>
          <w:sz w:val="22"/>
          <w:szCs w:val="22"/>
        </w:rPr>
      </w:pPr>
      <w:r w:rsidRPr="00FF4B09">
        <w:rPr>
          <w:rFonts w:ascii="Arial" w:hAnsi="Arial" w:cs="Arial"/>
          <w:b/>
          <w:i/>
          <w:sz w:val="22"/>
          <w:szCs w:val="22"/>
        </w:rPr>
        <w:tab/>
        <w:t>Southeastern Institute of Research conducted a similar survey for Henrico County in 2004.</w:t>
      </w:r>
    </w:p>
    <w:p w:rsidR="00FF4B09" w:rsidRPr="00FF4B09" w:rsidRDefault="00FF4B09" w:rsidP="008A288E">
      <w:pPr>
        <w:pStyle w:val="ListParagraph"/>
        <w:ind w:hanging="720"/>
        <w:rPr>
          <w:rFonts w:ascii="Arial" w:hAnsi="Arial" w:cs="Arial"/>
          <w:b/>
          <w:i/>
          <w:sz w:val="22"/>
          <w:szCs w:val="22"/>
        </w:rPr>
      </w:pPr>
    </w:p>
    <w:p w:rsidR="008A288E" w:rsidRPr="008A288E" w:rsidRDefault="008A288E" w:rsidP="008A288E">
      <w:pPr>
        <w:rPr>
          <w:rFonts w:ascii="Arial" w:hAnsi="Arial" w:cs="Arial"/>
          <w:b/>
          <w:sz w:val="22"/>
          <w:szCs w:val="22"/>
        </w:rPr>
      </w:pPr>
      <w:r>
        <w:rPr>
          <w:rFonts w:ascii="Arial" w:hAnsi="Arial" w:cs="Arial"/>
          <w:b/>
          <w:sz w:val="22"/>
          <w:szCs w:val="22"/>
        </w:rPr>
        <w:t>Q24.</w:t>
      </w:r>
      <w:r>
        <w:rPr>
          <w:rFonts w:ascii="Arial" w:hAnsi="Arial" w:cs="Arial"/>
          <w:b/>
          <w:sz w:val="22"/>
          <w:szCs w:val="22"/>
        </w:rPr>
        <w:tab/>
      </w:r>
      <w:r w:rsidRPr="008A288E">
        <w:rPr>
          <w:rFonts w:ascii="Arial" w:hAnsi="Arial" w:cs="Arial"/>
          <w:b/>
          <w:sz w:val="22"/>
          <w:szCs w:val="22"/>
        </w:rPr>
        <w:t>Is the questionnaire for the last survey available?</w:t>
      </w:r>
    </w:p>
    <w:p w:rsidR="008A288E" w:rsidRPr="008A288E" w:rsidRDefault="008A288E" w:rsidP="008A288E">
      <w:pPr>
        <w:pStyle w:val="ListParagraph"/>
        <w:ind w:left="990" w:hanging="990"/>
        <w:rPr>
          <w:rFonts w:ascii="Arial" w:hAnsi="Arial" w:cs="Arial"/>
          <w:b/>
          <w:sz w:val="22"/>
          <w:szCs w:val="22"/>
        </w:rPr>
      </w:pPr>
    </w:p>
    <w:p w:rsidR="008A288E" w:rsidRPr="008A288E" w:rsidRDefault="008A288E" w:rsidP="008A288E">
      <w:pPr>
        <w:pStyle w:val="ListParagraph"/>
        <w:ind w:hanging="720"/>
        <w:rPr>
          <w:rFonts w:ascii="Arial" w:hAnsi="Arial" w:cs="Arial"/>
          <w:b/>
          <w:i/>
          <w:sz w:val="22"/>
          <w:szCs w:val="22"/>
        </w:rPr>
      </w:pPr>
      <w:r>
        <w:rPr>
          <w:rFonts w:ascii="Arial" w:hAnsi="Arial" w:cs="Arial"/>
          <w:b/>
          <w:sz w:val="22"/>
          <w:szCs w:val="22"/>
        </w:rPr>
        <w:tab/>
      </w:r>
      <w:r>
        <w:rPr>
          <w:rFonts w:ascii="Arial" w:hAnsi="Arial" w:cs="Arial"/>
          <w:b/>
          <w:i/>
          <w:sz w:val="22"/>
          <w:szCs w:val="22"/>
        </w:rPr>
        <w:t>Procurement records from 2004 have been purged and no longer available.</w:t>
      </w:r>
    </w:p>
    <w:p w:rsidR="008A288E" w:rsidRPr="008A288E" w:rsidRDefault="008A288E" w:rsidP="008A288E">
      <w:pPr>
        <w:pStyle w:val="ListParagraph"/>
        <w:ind w:left="990" w:hanging="990"/>
        <w:rPr>
          <w:rFonts w:ascii="Arial" w:hAnsi="Arial" w:cs="Arial"/>
          <w:b/>
          <w:sz w:val="22"/>
          <w:szCs w:val="22"/>
        </w:rPr>
      </w:pPr>
    </w:p>
    <w:p w:rsidR="008A288E" w:rsidRPr="008A288E" w:rsidRDefault="008A288E" w:rsidP="008A288E">
      <w:pPr>
        <w:rPr>
          <w:rFonts w:ascii="Arial" w:hAnsi="Arial" w:cs="Arial"/>
          <w:b/>
          <w:color w:val="auto"/>
          <w:sz w:val="22"/>
          <w:szCs w:val="22"/>
        </w:rPr>
      </w:pPr>
      <w:r>
        <w:rPr>
          <w:rFonts w:ascii="Arial" w:hAnsi="Arial" w:cs="Arial"/>
          <w:b/>
          <w:sz w:val="22"/>
          <w:szCs w:val="22"/>
        </w:rPr>
        <w:t>Q25.</w:t>
      </w:r>
      <w:r>
        <w:rPr>
          <w:rFonts w:ascii="Arial" w:hAnsi="Arial" w:cs="Arial"/>
          <w:b/>
          <w:sz w:val="22"/>
          <w:szCs w:val="22"/>
        </w:rPr>
        <w:tab/>
      </w:r>
      <w:r w:rsidRPr="008A288E">
        <w:rPr>
          <w:rFonts w:ascii="Arial" w:hAnsi="Arial" w:cs="Arial"/>
          <w:b/>
          <w:sz w:val="22"/>
          <w:szCs w:val="22"/>
        </w:rPr>
        <w:t>To what extent should the 2017 survey align with the most recent survey</w:t>
      </w:r>
      <w:r>
        <w:rPr>
          <w:rFonts w:ascii="Arial" w:hAnsi="Arial" w:cs="Arial"/>
          <w:b/>
          <w:sz w:val="22"/>
          <w:szCs w:val="22"/>
        </w:rPr>
        <w:t>?</w:t>
      </w:r>
    </w:p>
    <w:p w:rsidR="00387B01" w:rsidRDefault="00387B01" w:rsidP="00387B01">
      <w:pPr>
        <w:rPr>
          <w:rFonts w:ascii="Arial" w:hAnsi="Arial" w:cs="Arial"/>
          <w:b/>
          <w:i/>
          <w:sz w:val="22"/>
          <w:szCs w:val="22"/>
        </w:rPr>
      </w:pPr>
    </w:p>
    <w:p w:rsidR="00387B01" w:rsidRPr="008A288E" w:rsidRDefault="00387B01" w:rsidP="00387B01">
      <w:pPr>
        <w:ind w:left="720"/>
        <w:rPr>
          <w:rFonts w:ascii="Arial" w:hAnsi="Arial" w:cs="Arial"/>
          <w:b/>
          <w:i/>
          <w:sz w:val="22"/>
          <w:szCs w:val="22"/>
        </w:rPr>
      </w:pPr>
      <w:r>
        <w:rPr>
          <w:rFonts w:ascii="Arial" w:hAnsi="Arial" w:cs="Arial"/>
          <w:b/>
          <w:i/>
          <w:sz w:val="22"/>
          <w:szCs w:val="22"/>
        </w:rPr>
        <w:t>The survey shoul</w:t>
      </w:r>
      <w:r w:rsidR="00E43666">
        <w:rPr>
          <w:rFonts w:ascii="Arial" w:hAnsi="Arial" w:cs="Arial"/>
          <w:b/>
          <w:i/>
          <w:sz w:val="22"/>
          <w:szCs w:val="22"/>
        </w:rPr>
        <w:t>d align to a large extent, so the County</w:t>
      </w:r>
      <w:r>
        <w:rPr>
          <w:rFonts w:ascii="Arial" w:hAnsi="Arial" w:cs="Arial"/>
          <w:b/>
          <w:i/>
          <w:sz w:val="22"/>
          <w:szCs w:val="22"/>
        </w:rPr>
        <w:t xml:space="preserve"> can measure differences and changes in habits, concerns and preferences of County residents. There will of course be additional questions that </w:t>
      </w:r>
      <w:r w:rsidR="00E43666">
        <w:rPr>
          <w:rFonts w:ascii="Arial" w:hAnsi="Arial" w:cs="Arial"/>
          <w:b/>
          <w:i/>
          <w:sz w:val="22"/>
          <w:szCs w:val="22"/>
        </w:rPr>
        <w:t>were not</w:t>
      </w:r>
      <w:r>
        <w:rPr>
          <w:rFonts w:ascii="Arial" w:hAnsi="Arial" w:cs="Arial"/>
          <w:b/>
          <w:i/>
          <w:sz w:val="22"/>
          <w:szCs w:val="22"/>
        </w:rPr>
        <w:t xml:space="preserve"> asked before, and some questions that were asked before will be deleted.</w:t>
      </w:r>
    </w:p>
    <w:p w:rsidR="008A288E" w:rsidRPr="008A288E" w:rsidRDefault="008A288E" w:rsidP="008A288E">
      <w:pPr>
        <w:rPr>
          <w:rFonts w:ascii="Arial" w:hAnsi="Arial" w:cs="Arial"/>
          <w:b/>
          <w:i/>
          <w:sz w:val="22"/>
          <w:szCs w:val="22"/>
        </w:rPr>
      </w:pPr>
    </w:p>
    <w:sectPr w:rsidR="008A288E" w:rsidRPr="008A288E" w:rsidSect="00BC146E">
      <w:footerReference w:type="default" r:id="rId10"/>
      <w:pgSz w:w="12240" w:h="15840"/>
      <w:pgMar w:top="1440" w:right="1008" w:bottom="1440" w:left="1008" w:header="72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9F" w:rsidRDefault="00204B9F">
      <w:r>
        <w:separator/>
      </w:r>
    </w:p>
  </w:endnote>
  <w:endnote w:type="continuationSeparator" w:id="0">
    <w:p w:rsidR="00204B9F" w:rsidRDefault="0020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698897"/>
      <w:docPartObj>
        <w:docPartGallery w:val="Page Numbers (Bottom of Page)"/>
        <w:docPartUnique/>
      </w:docPartObj>
    </w:sdtPr>
    <w:sdtEndPr>
      <w:rPr>
        <w:noProof/>
      </w:rPr>
    </w:sdtEndPr>
    <w:sdtContent>
      <w:p w:rsidR="00217DCB" w:rsidRDefault="00217DCB">
        <w:pPr>
          <w:pStyle w:val="Footer"/>
          <w:jc w:val="center"/>
        </w:pPr>
        <w:r>
          <w:fldChar w:fldCharType="begin"/>
        </w:r>
        <w:r>
          <w:instrText xml:space="preserve"> PAGE   \* MERGEFORMAT </w:instrText>
        </w:r>
        <w:r>
          <w:fldChar w:fldCharType="separate"/>
        </w:r>
        <w:r w:rsidR="00E43666">
          <w:rPr>
            <w:noProof/>
          </w:rPr>
          <w:t>4</w:t>
        </w:r>
        <w:r>
          <w:rPr>
            <w:noProof/>
          </w:rPr>
          <w:fldChar w:fldCharType="end"/>
        </w:r>
      </w:p>
    </w:sdtContent>
  </w:sdt>
  <w:p w:rsidR="00E816EA" w:rsidRDefault="00E816EA">
    <w:pPr>
      <w:widowControl w:val="0"/>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9F" w:rsidRDefault="00204B9F">
      <w:r>
        <w:separator/>
      </w:r>
    </w:p>
  </w:footnote>
  <w:footnote w:type="continuationSeparator" w:id="0">
    <w:p w:rsidR="00204B9F" w:rsidRDefault="00204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47E"/>
    <w:multiLevelType w:val="hybridMultilevel"/>
    <w:tmpl w:val="00C62106"/>
    <w:lvl w:ilvl="0" w:tplc="E5C2F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7C4E50"/>
    <w:multiLevelType w:val="hybridMultilevel"/>
    <w:tmpl w:val="A3241CCE"/>
    <w:lvl w:ilvl="0" w:tplc="EF206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94651"/>
    <w:multiLevelType w:val="hybridMultilevel"/>
    <w:tmpl w:val="EF04FC66"/>
    <w:lvl w:ilvl="0" w:tplc="C85040E4">
      <w:start w:val="1"/>
      <w:numFmt w:val="upperLetter"/>
      <w:lvlText w:val="%1."/>
      <w:lvlJc w:val="left"/>
      <w:pPr>
        <w:ind w:left="1800" w:hanging="360"/>
      </w:pPr>
      <w:rPr>
        <w:rFonts w:ascii="Arial" w:eastAsia="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804C20"/>
    <w:multiLevelType w:val="hybridMultilevel"/>
    <w:tmpl w:val="15C6A49A"/>
    <w:lvl w:ilvl="0" w:tplc="43986F4A">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923BD5"/>
    <w:multiLevelType w:val="hybridMultilevel"/>
    <w:tmpl w:val="2C9CDFFE"/>
    <w:lvl w:ilvl="0" w:tplc="AEC2BF5C">
      <w:start w:val="1"/>
      <w:numFmt w:val="upperLetter"/>
      <w:lvlText w:val="%1."/>
      <w:lvlJc w:val="left"/>
      <w:pPr>
        <w:ind w:left="1800" w:hanging="360"/>
      </w:pPr>
      <w:rPr>
        <w:rFonts w:ascii="Arial" w:eastAsia="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B14D96"/>
    <w:multiLevelType w:val="hybridMultilevel"/>
    <w:tmpl w:val="FE7C84E6"/>
    <w:lvl w:ilvl="0" w:tplc="21B2F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323076"/>
    <w:multiLevelType w:val="multilevel"/>
    <w:tmpl w:val="DCB84044"/>
    <w:lvl w:ilvl="0">
      <w:start w:val="1"/>
      <w:numFmt w:val="decimal"/>
      <w:lvlText w:val="Q%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48FC2F46"/>
    <w:multiLevelType w:val="hybridMultilevel"/>
    <w:tmpl w:val="9822B63A"/>
    <w:lvl w:ilvl="0" w:tplc="56CADB44">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C605173"/>
    <w:multiLevelType w:val="hybridMultilevel"/>
    <w:tmpl w:val="BAA83B90"/>
    <w:lvl w:ilvl="0" w:tplc="97DC36F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04529"/>
    <w:multiLevelType w:val="hybridMultilevel"/>
    <w:tmpl w:val="2668E1C2"/>
    <w:lvl w:ilvl="0" w:tplc="667E7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025316"/>
    <w:multiLevelType w:val="hybridMultilevel"/>
    <w:tmpl w:val="F3A4A452"/>
    <w:lvl w:ilvl="0" w:tplc="7904FC74">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7E10BD6"/>
    <w:multiLevelType w:val="hybridMultilevel"/>
    <w:tmpl w:val="BD0E73E0"/>
    <w:lvl w:ilvl="0" w:tplc="B1929CF2">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C76087"/>
    <w:multiLevelType w:val="hybridMultilevel"/>
    <w:tmpl w:val="54E0A470"/>
    <w:lvl w:ilvl="0" w:tplc="8EA4BE3A">
      <w:start w:val="1"/>
      <w:numFmt w:val="upperLetter"/>
      <w:lvlText w:val="%1."/>
      <w:lvlJc w:val="left"/>
      <w:pPr>
        <w:ind w:left="1800" w:hanging="360"/>
      </w:pPr>
      <w:rPr>
        <w:rFonts w:ascii="Arial" w:eastAsia="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68A1723"/>
    <w:multiLevelType w:val="hybridMultilevel"/>
    <w:tmpl w:val="46189DE8"/>
    <w:lvl w:ilvl="0" w:tplc="376488B0">
      <w:start w:val="1"/>
      <w:numFmt w:val="upperLetter"/>
      <w:lvlText w:val="%1."/>
      <w:lvlJc w:val="left"/>
      <w:pPr>
        <w:ind w:left="1800" w:hanging="360"/>
      </w:pPr>
      <w:rPr>
        <w:rFonts w:ascii="Arial" w:eastAsia="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E35722"/>
    <w:multiLevelType w:val="hybridMultilevel"/>
    <w:tmpl w:val="EDA21FEE"/>
    <w:lvl w:ilvl="0" w:tplc="8CB44E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B5D1490"/>
    <w:multiLevelType w:val="hybridMultilevel"/>
    <w:tmpl w:val="994ED7DC"/>
    <w:lvl w:ilvl="0" w:tplc="3E5A9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8327C6"/>
    <w:multiLevelType w:val="hybridMultilevel"/>
    <w:tmpl w:val="43D24662"/>
    <w:lvl w:ilvl="0" w:tplc="4F4A434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EA7133"/>
    <w:multiLevelType w:val="hybridMultilevel"/>
    <w:tmpl w:val="EBBC0B6A"/>
    <w:lvl w:ilvl="0" w:tplc="328205C2">
      <w:start w:val="1"/>
      <w:numFmt w:val="upperLetter"/>
      <w:lvlText w:val="%1."/>
      <w:lvlJc w:val="left"/>
      <w:pPr>
        <w:ind w:left="1890" w:hanging="36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76323808"/>
    <w:multiLevelType w:val="hybridMultilevel"/>
    <w:tmpl w:val="951E2E48"/>
    <w:lvl w:ilvl="0" w:tplc="97DC36F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349EF"/>
    <w:multiLevelType w:val="hybridMultilevel"/>
    <w:tmpl w:val="5574AEFC"/>
    <w:lvl w:ilvl="0" w:tplc="97DC36F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C51CC2"/>
    <w:multiLevelType w:val="hybridMultilevel"/>
    <w:tmpl w:val="E1F4EE3E"/>
    <w:lvl w:ilvl="0" w:tplc="0582CF94">
      <w:start w:val="12"/>
      <w:numFmt w:val="decimal"/>
      <w:lvlText w:val="Q%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10"/>
  </w:num>
  <w:num w:numId="5">
    <w:abstractNumId w:val="3"/>
  </w:num>
  <w:num w:numId="6">
    <w:abstractNumId w:val="17"/>
  </w:num>
  <w:num w:numId="7">
    <w:abstractNumId w:val="11"/>
  </w:num>
  <w:num w:numId="8">
    <w:abstractNumId w:val="7"/>
  </w:num>
  <w:num w:numId="9">
    <w:abstractNumId w:val="2"/>
  </w:num>
  <w:num w:numId="10">
    <w:abstractNumId w:val="14"/>
  </w:num>
  <w:num w:numId="11">
    <w:abstractNumId w:val="5"/>
  </w:num>
  <w:num w:numId="12">
    <w:abstractNumId w:val="1"/>
  </w:num>
  <w:num w:numId="13">
    <w:abstractNumId w:val="0"/>
  </w:num>
  <w:num w:numId="14">
    <w:abstractNumId w:val="9"/>
  </w:num>
  <w:num w:numId="15">
    <w:abstractNumId w:val="4"/>
  </w:num>
  <w:num w:numId="16">
    <w:abstractNumId w:val="19"/>
  </w:num>
  <w:num w:numId="17">
    <w:abstractNumId w:val="8"/>
  </w:num>
  <w:num w:numId="18">
    <w:abstractNumId w:val="16"/>
  </w:num>
  <w:num w:numId="19">
    <w:abstractNumId w:val="15"/>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4C32"/>
    <w:rsid w:val="0006183C"/>
    <w:rsid w:val="0011035A"/>
    <w:rsid w:val="001B1DD9"/>
    <w:rsid w:val="00204B9F"/>
    <w:rsid w:val="00217DCB"/>
    <w:rsid w:val="0022113F"/>
    <w:rsid w:val="00255E3C"/>
    <w:rsid w:val="002C7D80"/>
    <w:rsid w:val="003159B4"/>
    <w:rsid w:val="00387B01"/>
    <w:rsid w:val="003D7C4B"/>
    <w:rsid w:val="003E126F"/>
    <w:rsid w:val="0046676F"/>
    <w:rsid w:val="00495F1C"/>
    <w:rsid w:val="004E0052"/>
    <w:rsid w:val="004E7E5E"/>
    <w:rsid w:val="0050635D"/>
    <w:rsid w:val="00521822"/>
    <w:rsid w:val="0058491D"/>
    <w:rsid w:val="005D0728"/>
    <w:rsid w:val="005F4CE6"/>
    <w:rsid w:val="00664CB9"/>
    <w:rsid w:val="006759E1"/>
    <w:rsid w:val="00745634"/>
    <w:rsid w:val="00774C32"/>
    <w:rsid w:val="007818B4"/>
    <w:rsid w:val="007E45D2"/>
    <w:rsid w:val="0085476E"/>
    <w:rsid w:val="00854D4D"/>
    <w:rsid w:val="008A288E"/>
    <w:rsid w:val="0090119C"/>
    <w:rsid w:val="00976C92"/>
    <w:rsid w:val="009907B4"/>
    <w:rsid w:val="009931D6"/>
    <w:rsid w:val="00A221AB"/>
    <w:rsid w:val="00AC682F"/>
    <w:rsid w:val="00AC7446"/>
    <w:rsid w:val="00AF3BFF"/>
    <w:rsid w:val="00B32BAD"/>
    <w:rsid w:val="00B37FAB"/>
    <w:rsid w:val="00B535A1"/>
    <w:rsid w:val="00B74EFB"/>
    <w:rsid w:val="00BC146E"/>
    <w:rsid w:val="00D06D65"/>
    <w:rsid w:val="00D31876"/>
    <w:rsid w:val="00DF2D30"/>
    <w:rsid w:val="00E43666"/>
    <w:rsid w:val="00E816EA"/>
    <w:rsid w:val="00F24272"/>
    <w:rsid w:val="00F335AC"/>
    <w:rsid w:val="00FA7F17"/>
    <w:rsid w:val="00FF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1080" w:hanging="360"/>
      <w:outlineLvl w:val="0"/>
    </w:pPr>
    <w:rPr>
      <w:rFonts w:ascii="Arial" w:eastAsia="Arial" w:hAnsi="Arial" w:cs="Arial"/>
      <w:b/>
    </w:rPr>
  </w:style>
  <w:style w:type="paragraph" w:styleId="Heading2">
    <w:name w:val="heading 2"/>
    <w:basedOn w:val="Normal"/>
    <w:next w:val="Normal"/>
    <w:pPr>
      <w:keepNext/>
      <w:keepLines/>
      <w:ind w:left="1440" w:hanging="1440"/>
      <w:jc w:val="both"/>
      <w:outlineLvl w:val="1"/>
    </w:pPr>
    <w:rPr>
      <w:rFonts w:ascii="Arial" w:eastAsia="Arial" w:hAnsi="Arial" w:cs="Arial"/>
      <w:b/>
    </w:rPr>
  </w:style>
  <w:style w:type="paragraph" w:styleId="Heading3">
    <w:name w:val="heading 3"/>
    <w:basedOn w:val="Normal"/>
    <w:next w:val="Normal"/>
    <w:pPr>
      <w:keepNext/>
      <w:keepLines/>
      <w:jc w:val="both"/>
      <w:outlineLvl w:val="2"/>
    </w:pPr>
    <w:rPr>
      <w:rFonts w:ascii="Arial" w:eastAsia="Arial" w:hAnsi="Arial" w:cs="Arial"/>
      <w:b/>
    </w:rPr>
  </w:style>
  <w:style w:type="paragraph" w:styleId="Heading4">
    <w:name w:val="heading 4"/>
    <w:basedOn w:val="Normal"/>
    <w:next w:val="Normal"/>
    <w:pPr>
      <w:keepNext/>
      <w:keepLines/>
      <w:ind w:left="720"/>
      <w:outlineLvl w:val="3"/>
    </w:pPr>
    <w:rPr>
      <w:rFonts w:ascii="Arial" w:eastAsia="Arial" w:hAnsi="Arial" w:cs="Arial"/>
      <w:b/>
      <w:sz w:val="20"/>
      <w:szCs w:val="20"/>
    </w:rPr>
  </w:style>
  <w:style w:type="paragraph" w:styleId="Heading5">
    <w:name w:val="heading 5"/>
    <w:basedOn w:val="Normal"/>
    <w:next w:val="Normal"/>
    <w:pPr>
      <w:keepNext/>
      <w:keepLines/>
      <w:ind w:left="720"/>
      <w:outlineLvl w:val="4"/>
    </w:pPr>
    <w:rPr>
      <w:rFonts w:ascii="Arial" w:eastAsia="Arial" w:hAnsi="Arial" w:cs="Arial"/>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1822"/>
    <w:rPr>
      <w:rFonts w:ascii="Tahoma" w:hAnsi="Tahoma" w:cs="Tahoma"/>
      <w:sz w:val="16"/>
      <w:szCs w:val="16"/>
    </w:rPr>
  </w:style>
  <w:style w:type="character" w:customStyle="1" w:styleId="BalloonTextChar">
    <w:name w:val="Balloon Text Char"/>
    <w:basedOn w:val="DefaultParagraphFont"/>
    <w:link w:val="BalloonText"/>
    <w:uiPriority w:val="99"/>
    <w:semiHidden/>
    <w:rsid w:val="00521822"/>
    <w:rPr>
      <w:rFonts w:ascii="Tahoma" w:hAnsi="Tahoma" w:cs="Tahoma"/>
      <w:sz w:val="16"/>
      <w:szCs w:val="16"/>
    </w:rPr>
  </w:style>
  <w:style w:type="paragraph" w:styleId="ListParagraph">
    <w:name w:val="List Paragraph"/>
    <w:basedOn w:val="Normal"/>
    <w:uiPriority w:val="34"/>
    <w:qFormat/>
    <w:rsid w:val="00521822"/>
    <w:pPr>
      <w:ind w:left="720"/>
      <w:contextualSpacing/>
    </w:pPr>
  </w:style>
  <w:style w:type="paragraph" w:styleId="CommentSubject">
    <w:name w:val="annotation subject"/>
    <w:basedOn w:val="CommentText"/>
    <w:next w:val="CommentText"/>
    <w:link w:val="CommentSubjectChar"/>
    <w:uiPriority w:val="99"/>
    <w:semiHidden/>
    <w:unhideWhenUsed/>
    <w:rsid w:val="0085476E"/>
    <w:rPr>
      <w:b/>
      <w:bCs/>
    </w:rPr>
  </w:style>
  <w:style w:type="character" w:customStyle="1" w:styleId="CommentSubjectChar">
    <w:name w:val="Comment Subject Char"/>
    <w:basedOn w:val="CommentTextChar"/>
    <w:link w:val="CommentSubject"/>
    <w:uiPriority w:val="99"/>
    <w:semiHidden/>
    <w:rsid w:val="0085476E"/>
    <w:rPr>
      <w:b/>
      <w:bCs/>
      <w:sz w:val="20"/>
      <w:szCs w:val="20"/>
    </w:rPr>
  </w:style>
  <w:style w:type="paragraph" w:styleId="PlainText">
    <w:name w:val="Plain Text"/>
    <w:basedOn w:val="Normal"/>
    <w:link w:val="PlainTextChar"/>
    <w:uiPriority w:val="99"/>
    <w:semiHidden/>
    <w:unhideWhenUsed/>
    <w:rsid w:val="001B1DD9"/>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1B1DD9"/>
    <w:rPr>
      <w:rFonts w:ascii="Calibri" w:eastAsiaTheme="minorHAnsi" w:hAnsi="Calibri" w:cstheme="minorBidi"/>
      <w:color w:val="auto"/>
      <w:sz w:val="22"/>
      <w:szCs w:val="21"/>
    </w:rPr>
  </w:style>
  <w:style w:type="paragraph" w:styleId="NormalWeb">
    <w:name w:val="Normal (Web)"/>
    <w:basedOn w:val="Normal"/>
    <w:uiPriority w:val="99"/>
    <w:semiHidden/>
    <w:unhideWhenUsed/>
    <w:rsid w:val="009907B4"/>
    <w:rPr>
      <w:rFonts w:eastAsiaTheme="minorHAnsi"/>
      <w:color w:val="auto"/>
    </w:rPr>
  </w:style>
  <w:style w:type="paragraph" w:styleId="Header">
    <w:name w:val="header"/>
    <w:basedOn w:val="Normal"/>
    <w:link w:val="HeaderChar"/>
    <w:uiPriority w:val="99"/>
    <w:unhideWhenUsed/>
    <w:rsid w:val="00BC146E"/>
    <w:pPr>
      <w:tabs>
        <w:tab w:val="center" w:pos="4680"/>
        <w:tab w:val="right" w:pos="9360"/>
      </w:tabs>
    </w:pPr>
  </w:style>
  <w:style w:type="character" w:customStyle="1" w:styleId="HeaderChar">
    <w:name w:val="Header Char"/>
    <w:basedOn w:val="DefaultParagraphFont"/>
    <w:link w:val="Header"/>
    <w:uiPriority w:val="99"/>
    <w:rsid w:val="00BC146E"/>
  </w:style>
  <w:style w:type="paragraph" w:styleId="Footer">
    <w:name w:val="footer"/>
    <w:basedOn w:val="Normal"/>
    <w:link w:val="FooterChar"/>
    <w:uiPriority w:val="99"/>
    <w:unhideWhenUsed/>
    <w:rsid w:val="00BC146E"/>
    <w:pPr>
      <w:tabs>
        <w:tab w:val="center" w:pos="4680"/>
        <w:tab w:val="right" w:pos="9360"/>
      </w:tabs>
    </w:pPr>
  </w:style>
  <w:style w:type="character" w:customStyle="1" w:styleId="FooterChar">
    <w:name w:val="Footer Char"/>
    <w:basedOn w:val="DefaultParagraphFont"/>
    <w:link w:val="Footer"/>
    <w:uiPriority w:val="99"/>
    <w:rsid w:val="00BC1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1080" w:hanging="360"/>
      <w:outlineLvl w:val="0"/>
    </w:pPr>
    <w:rPr>
      <w:rFonts w:ascii="Arial" w:eastAsia="Arial" w:hAnsi="Arial" w:cs="Arial"/>
      <w:b/>
    </w:rPr>
  </w:style>
  <w:style w:type="paragraph" w:styleId="Heading2">
    <w:name w:val="heading 2"/>
    <w:basedOn w:val="Normal"/>
    <w:next w:val="Normal"/>
    <w:pPr>
      <w:keepNext/>
      <w:keepLines/>
      <w:ind w:left="1440" w:hanging="1440"/>
      <w:jc w:val="both"/>
      <w:outlineLvl w:val="1"/>
    </w:pPr>
    <w:rPr>
      <w:rFonts w:ascii="Arial" w:eastAsia="Arial" w:hAnsi="Arial" w:cs="Arial"/>
      <w:b/>
    </w:rPr>
  </w:style>
  <w:style w:type="paragraph" w:styleId="Heading3">
    <w:name w:val="heading 3"/>
    <w:basedOn w:val="Normal"/>
    <w:next w:val="Normal"/>
    <w:pPr>
      <w:keepNext/>
      <w:keepLines/>
      <w:jc w:val="both"/>
      <w:outlineLvl w:val="2"/>
    </w:pPr>
    <w:rPr>
      <w:rFonts w:ascii="Arial" w:eastAsia="Arial" w:hAnsi="Arial" w:cs="Arial"/>
      <w:b/>
    </w:rPr>
  </w:style>
  <w:style w:type="paragraph" w:styleId="Heading4">
    <w:name w:val="heading 4"/>
    <w:basedOn w:val="Normal"/>
    <w:next w:val="Normal"/>
    <w:pPr>
      <w:keepNext/>
      <w:keepLines/>
      <w:ind w:left="720"/>
      <w:outlineLvl w:val="3"/>
    </w:pPr>
    <w:rPr>
      <w:rFonts w:ascii="Arial" w:eastAsia="Arial" w:hAnsi="Arial" w:cs="Arial"/>
      <w:b/>
      <w:sz w:val="20"/>
      <w:szCs w:val="20"/>
    </w:rPr>
  </w:style>
  <w:style w:type="paragraph" w:styleId="Heading5">
    <w:name w:val="heading 5"/>
    <w:basedOn w:val="Normal"/>
    <w:next w:val="Normal"/>
    <w:pPr>
      <w:keepNext/>
      <w:keepLines/>
      <w:ind w:left="720"/>
      <w:outlineLvl w:val="4"/>
    </w:pPr>
    <w:rPr>
      <w:rFonts w:ascii="Arial" w:eastAsia="Arial" w:hAnsi="Arial" w:cs="Arial"/>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1822"/>
    <w:rPr>
      <w:rFonts w:ascii="Tahoma" w:hAnsi="Tahoma" w:cs="Tahoma"/>
      <w:sz w:val="16"/>
      <w:szCs w:val="16"/>
    </w:rPr>
  </w:style>
  <w:style w:type="character" w:customStyle="1" w:styleId="BalloonTextChar">
    <w:name w:val="Balloon Text Char"/>
    <w:basedOn w:val="DefaultParagraphFont"/>
    <w:link w:val="BalloonText"/>
    <w:uiPriority w:val="99"/>
    <w:semiHidden/>
    <w:rsid w:val="00521822"/>
    <w:rPr>
      <w:rFonts w:ascii="Tahoma" w:hAnsi="Tahoma" w:cs="Tahoma"/>
      <w:sz w:val="16"/>
      <w:szCs w:val="16"/>
    </w:rPr>
  </w:style>
  <w:style w:type="paragraph" w:styleId="ListParagraph">
    <w:name w:val="List Paragraph"/>
    <w:basedOn w:val="Normal"/>
    <w:uiPriority w:val="34"/>
    <w:qFormat/>
    <w:rsid w:val="00521822"/>
    <w:pPr>
      <w:ind w:left="720"/>
      <w:contextualSpacing/>
    </w:pPr>
  </w:style>
  <w:style w:type="paragraph" w:styleId="CommentSubject">
    <w:name w:val="annotation subject"/>
    <w:basedOn w:val="CommentText"/>
    <w:next w:val="CommentText"/>
    <w:link w:val="CommentSubjectChar"/>
    <w:uiPriority w:val="99"/>
    <w:semiHidden/>
    <w:unhideWhenUsed/>
    <w:rsid w:val="0085476E"/>
    <w:rPr>
      <w:b/>
      <w:bCs/>
    </w:rPr>
  </w:style>
  <w:style w:type="character" w:customStyle="1" w:styleId="CommentSubjectChar">
    <w:name w:val="Comment Subject Char"/>
    <w:basedOn w:val="CommentTextChar"/>
    <w:link w:val="CommentSubject"/>
    <w:uiPriority w:val="99"/>
    <w:semiHidden/>
    <w:rsid w:val="0085476E"/>
    <w:rPr>
      <w:b/>
      <w:bCs/>
      <w:sz w:val="20"/>
      <w:szCs w:val="20"/>
    </w:rPr>
  </w:style>
  <w:style w:type="paragraph" w:styleId="PlainText">
    <w:name w:val="Plain Text"/>
    <w:basedOn w:val="Normal"/>
    <w:link w:val="PlainTextChar"/>
    <w:uiPriority w:val="99"/>
    <w:semiHidden/>
    <w:unhideWhenUsed/>
    <w:rsid w:val="001B1DD9"/>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1B1DD9"/>
    <w:rPr>
      <w:rFonts w:ascii="Calibri" w:eastAsiaTheme="minorHAnsi" w:hAnsi="Calibri" w:cstheme="minorBidi"/>
      <w:color w:val="auto"/>
      <w:sz w:val="22"/>
      <w:szCs w:val="21"/>
    </w:rPr>
  </w:style>
  <w:style w:type="paragraph" w:styleId="NormalWeb">
    <w:name w:val="Normal (Web)"/>
    <w:basedOn w:val="Normal"/>
    <w:uiPriority w:val="99"/>
    <w:semiHidden/>
    <w:unhideWhenUsed/>
    <w:rsid w:val="009907B4"/>
    <w:rPr>
      <w:rFonts w:eastAsiaTheme="minorHAnsi"/>
      <w:color w:val="auto"/>
    </w:rPr>
  </w:style>
  <w:style w:type="paragraph" w:styleId="Header">
    <w:name w:val="header"/>
    <w:basedOn w:val="Normal"/>
    <w:link w:val="HeaderChar"/>
    <w:uiPriority w:val="99"/>
    <w:unhideWhenUsed/>
    <w:rsid w:val="00BC146E"/>
    <w:pPr>
      <w:tabs>
        <w:tab w:val="center" w:pos="4680"/>
        <w:tab w:val="right" w:pos="9360"/>
      </w:tabs>
    </w:pPr>
  </w:style>
  <w:style w:type="character" w:customStyle="1" w:styleId="HeaderChar">
    <w:name w:val="Header Char"/>
    <w:basedOn w:val="DefaultParagraphFont"/>
    <w:link w:val="Header"/>
    <w:uiPriority w:val="99"/>
    <w:rsid w:val="00BC146E"/>
  </w:style>
  <w:style w:type="paragraph" w:styleId="Footer">
    <w:name w:val="footer"/>
    <w:basedOn w:val="Normal"/>
    <w:link w:val="FooterChar"/>
    <w:uiPriority w:val="99"/>
    <w:unhideWhenUsed/>
    <w:rsid w:val="00BC146E"/>
    <w:pPr>
      <w:tabs>
        <w:tab w:val="center" w:pos="4680"/>
        <w:tab w:val="right" w:pos="9360"/>
      </w:tabs>
    </w:pPr>
  </w:style>
  <w:style w:type="character" w:customStyle="1" w:styleId="FooterChar">
    <w:name w:val="Footer Char"/>
    <w:basedOn w:val="DefaultParagraphFont"/>
    <w:link w:val="Footer"/>
    <w:uiPriority w:val="99"/>
    <w:rsid w:val="00BC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226">
      <w:bodyDiv w:val="1"/>
      <w:marLeft w:val="0"/>
      <w:marRight w:val="0"/>
      <w:marTop w:val="0"/>
      <w:marBottom w:val="0"/>
      <w:divBdr>
        <w:top w:val="none" w:sz="0" w:space="0" w:color="auto"/>
        <w:left w:val="none" w:sz="0" w:space="0" w:color="auto"/>
        <w:bottom w:val="none" w:sz="0" w:space="0" w:color="auto"/>
        <w:right w:val="none" w:sz="0" w:space="0" w:color="auto"/>
      </w:divBdr>
    </w:div>
    <w:div w:id="297420242">
      <w:bodyDiv w:val="1"/>
      <w:marLeft w:val="0"/>
      <w:marRight w:val="0"/>
      <w:marTop w:val="0"/>
      <w:marBottom w:val="0"/>
      <w:divBdr>
        <w:top w:val="none" w:sz="0" w:space="0" w:color="auto"/>
        <w:left w:val="none" w:sz="0" w:space="0" w:color="auto"/>
        <w:bottom w:val="none" w:sz="0" w:space="0" w:color="auto"/>
        <w:right w:val="none" w:sz="0" w:space="0" w:color="auto"/>
      </w:divBdr>
    </w:div>
    <w:div w:id="599339717">
      <w:bodyDiv w:val="1"/>
      <w:marLeft w:val="0"/>
      <w:marRight w:val="0"/>
      <w:marTop w:val="0"/>
      <w:marBottom w:val="0"/>
      <w:divBdr>
        <w:top w:val="none" w:sz="0" w:space="0" w:color="auto"/>
        <w:left w:val="none" w:sz="0" w:space="0" w:color="auto"/>
        <w:bottom w:val="none" w:sz="0" w:space="0" w:color="auto"/>
        <w:right w:val="none" w:sz="0" w:space="0" w:color="auto"/>
      </w:divBdr>
    </w:div>
    <w:div w:id="634071112">
      <w:bodyDiv w:val="1"/>
      <w:marLeft w:val="0"/>
      <w:marRight w:val="0"/>
      <w:marTop w:val="0"/>
      <w:marBottom w:val="0"/>
      <w:divBdr>
        <w:top w:val="none" w:sz="0" w:space="0" w:color="auto"/>
        <w:left w:val="none" w:sz="0" w:space="0" w:color="auto"/>
        <w:bottom w:val="none" w:sz="0" w:space="0" w:color="auto"/>
        <w:right w:val="none" w:sz="0" w:space="0" w:color="auto"/>
      </w:divBdr>
    </w:div>
    <w:div w:id="1389038956">
      <w:bodyDiv w:val="1"/>
      <w:marLeft w:val="0"/>
      <w:marRight w:val="0"/>
      <w:marTop w:val="0"/>
      <w:marBottom w:val="0"/>
      <w:divBdr>
        <w:top w:val="none" w:sz="0" w:space="0" w:color="auto"/>
        <w:left w:val="none" w:sz="0" w:space="0" w:color="auto"/>
        <w:bottom w:val="none" w:sz="0" w:space="0" w:color="auto"/>
        <w:right w:val="none" w:sz="0" w:space="0" w:color="auto"/>
      </w:divBdr>
    </w:div>
    <w:div w:id="1527669174">
      <w:bodyDiv w:val="1"/>
      <w:marLeft w:val="0"/>
      <w:marRight w:val="0"/>
      <w:marTop w:val="0"/>
      <w:marBottom w:val="0"/>
      <w:divBdr>
        <w:top w:val="none" w:sz="0" w:space="0" w:color="auto"/>
        <w:left w:val="none" w:sz="0" w:space="0" w:color="auto"/>
        <w:bottom w:val="none" w:sz="0" w:space="0" w:color="auto"/>
        <w:right w:val="none" w:sz="0" w:space="0" w:color="auto"/>
      </w:divBdr>
    </w:div>
    <w:div w:id="1563516885">
      <w:bodyDiv w:val="1"/>
      <w:marLeft w:val="0"/>
      <w:marRight w:val="0"/>
      <w:marTop w:val="0"/>
      <w:marBottom w:val="0"/>
      <w:divBdr>
        <w:top w:val="none" w:sz="0" w:space="0" w:color="auto"/>
        <w:left w:val="none" w:sz="0" w:space="0" w:color="auto"/>
        <w:bottom w:val="none" w:sz="0" w:space="0" w:color="auto"/>
        <w:right w:val="none" w:sz="0" w:space="0" w:color="auto"/>
      </w:divBdr>
    </w:div>
    <w:div w:id="1812865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15BC-A57F-40F0-82D0-739EA869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Henrico</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Janice</dc:creator>
  <cp:lastModifiedBy>Bartlett, Janice</cp:lastModifiedBy>
  <cp:revision>2</cp:revision>
  <cp:lastPrinted>2016-11-30T15:41:00Z</cp:lastPrinted>
  <dcterms:created xsi:type="dcterms:W3CDTF">2016-11-30T15:47:00Z</dcterms:created>
  <dcterms:modified xsi:type="dcterms:W3CDTF">2016-11-30T15:47:00Z</dcterms:modified>
</cp:coreProperties>
</file>