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2D" w:rsidRDefault="00A66B33" w:rsidP="00E50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-685800</wp:posOffset>
                </wp:positionV>
                <wp:extent cx="21717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52D" w:rsidRDefault="000D352D">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rsidR="000D352D" w:rsidRDefault="000D352D">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rsidR="000D352D" w:rsidRDefault="000D3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in;margin-top:-54pt;width:17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qmgQIAAA8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N6FarTG1eB050BNz/ANrAcM3XmVtPPDim9bona8Wtrdd9ywiC6LJxMzo6OOC6A&#10;bPt3msE1ZO91BBoa24XSQTEQoANLD4/MhFAobObZPJunYKJgmy2mC5iHK0h1Om2s82+47lCY1NgC&#10;8xGdHG6dH11PLuEyp6VgGyFlXNjddi0tOhBQySZ+R/RnblIFZ6XDsRFx3IEg4Y5gC+FG1r+VWV6k&#10;q7ycbGaL+aTYFNNJOU8XkzQrV+UsLcriZvM9BJgVVSsY4+pWKH5SYFb8HcPHXhi1EzWI+hqX03w6&#10;UvTHJNP4/S7JTnhoSCm6GkOR4QtOpArEvlYszj0Rcpwnz8OPhEANTv9YlSiDwPyoAT9sB0AJ2thq&#10;9gCCsBr4AmrhFYFJq+1XjHroyBq7L3tiOUbyrQJRlVlRhBaOi2I6z2Fhzy3bcwtRFKBq7DEap2s/&#10;tv3eWLFr4aZRxkpfgxAbETXyFNVRvtB1MZnjCxHa+nwdvZ7eseUPAAAA//8DAFBLAwQUAAYACAAA&#10;ACEAds9RaN0AAAAJAQAADwAAAGRycy9kb3ducmV2LnhtbEyPwU7DMBBE70j8g7VIXFBrt0Aa0mwq&#10;QAJxbekHOPE2iRqvo9ht0r/HPdHbjHY0+ybfTLYTZxp86xhhMVcgiCtnWq4R9r9fsxSED5qN7hwT&#10;woU8bIr7u1xnxo28pfMu1CKWsM80QhNCn0npq4as9nPXE8fbwQ1Wh2iHWppBj7HcdnKpVCKtbjl+&#10;aHRPnw1Vx93JIhx+xqfXt7H8DvvV9iX50O2qdBfEx4fpfQ0i0BT+w3DFj+hQRKbSndh40SEs0zRu&#10;CQizhbqqGEmeVRQlggJZ5PJ2QfEHAAD//wMAUEsBAi0AFAAGAAgAAAAhALaDOJL+AAAA4QEAABMA&#10;AAAAAAAAAAAAAAAAAAAAAFtDb250ZW50X1R5cGVzXS54bWxQSwECLQAUAAYACAAAACEAOP0h/9YA&#10;AACUAQAACwAAAAAAAAAAAAAAAAAvAQAAX3JlbHMvLnJlbHNQSwECLQAUAAYACAAAACEA1ie6poEC&#10;AAAPBQAADgAAAAAAAAAAAAAAAAAuAgAAZHJzL2Uyb0RvYy54bWxQSwECLQAUAAYACAAAACEAds9R&#10;aN0AAAAJAQAADwAAAAAAAAAAAAAAAADbBAAAZHJzL2Rvd25yZXYueG1sUEsFBgAAAAAEAAQA8wAA&#10;AOUFAAAAAA==&#10;" stroked="f">
                <v:textbox>
                  <w:txbxContent>
                    <w:p w:rsidR="000D352D" w:rsidRDefault="000D352D">
                      <w:pPr>
                        <w:jc w:val="center"/>
                        <w:rPr>
                          <w:rFonts w:cs="Arial"/>
                          <w:sz w:val="20"/>
                        </w:rPr>
                      </w:pPr>
                      <w:smartTag w:uri="urn:schemas-microsoft-com:office:smarttags" w:element="place">
                        <w:smartTag w:uri="urn:schemas-microsoft-com:office:smarttags" w:element="PlaceType">
                          <w:r>
                            <w:rPr>
                              <w:rFonts w:cs="Arial"/>
                              <w:sz w:val="20"/>
                            </w:rPr>
                            <w:t>COMMONWEALTH</w:t>
                          </w:r>
                        </w:smartTag>
                        <w:r>
                          <w:rPr>
                            <w:rFonts w:cs="Arial"/>
                            <w:sz w:val="20"/>
                          </w:rPr>
                          <w:t xml:space="preserve"> OF </w:t>
                        </w:r>
                        <w:smartTag w:uri="urn:schemas-microsoft-com:office:smarttags" w:element="PlaceName">
                          <w:r>
                            <w:rPr>
                              <w:rFonts w:cs="Arial"/>
                              <w:sz w:val="20"/>
                            </w:rPr>
                            <w:t>VIRGINIA</w:t>
                          </w:r>
                        </w:smartTag>
                      </w:smartTag>
                    </w:p>
                    <w:p w:rsidR="000D352D" w:rsidRDefault="000D352D">
                      <w:pPr>
                        <w:jc w:val="center"/>
                        <w:rPr>
                          <w:b/>
                          <w:bCs/>
                        </w:rPr>
                      </w:pPr>
                      <w:smartTag w:uri="urn:schemas-microsoft-com:office:smarttags" w:element="place">
                        <w:smartTag w:uri="urn:schemas-microsoft-com:office:smarttags" w:element="PlaceType">
                          <w:r>
                            <w:rPr>
                              <w:sz w:val="40"/>
                            </w:rPr>
                            <w:t>C</w:t>
                          </w:r>
                          <w:r>
                            <w:t>OUNTY</w:t>
                          </w:r>
                        </w:smartTag>
                        <w:r>
                          <w:t xml:space="preserve"> OF </w:t>
                        </w:r>
                        <w:smartTag w:uri="urn:schemas-microsoft-com:office:smarttags" w:element="PlaceName">
                          <w:r>
                            <w:rPr>
                              <w:sz w:val="40"/>
                            </w:rPr>
                            <w:t>H</w:t>
                          </w:r>
                          <w:r>
                            <w:t>ENRICO</w:t>
                          </w:r>
                        </w:smartTag>
                      </w:smartTag>
                    </w:p>
                    <w:p w:rsidR="000D352D" w:rsidRDefault="000D352D"/>
                  </w:txbxContent>
                </v:textbox>
              </v:shape>
            </w:pict>
          </mc:Fallback>
        </mc:AlternateContent>
      </w:r>
      <w:r>
        <w:rPr>
          <w:rFonts w:ascii="Arial" w:hAnsi="Arial" w:cs="Arial"/>
          <w:b/>
          <w:bCs/>
          <w:noProof/>
          <w:sz w:val="20"/>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114300</wp:posOffset>
                </wp:positionV>
                <wp:extent cx="18288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52D" w:rsidRDefault="000D352D">
                            <w:pPr>
                              <w:jc w:val="center"/>
                              <w:rPr>
                                <w:rFonts w:ascii="Arial Narrow" w:hAnsi="Arial Narrow" w:cs="Courier New"/>
                                <w:sz w:val="16"/>
                              </w:rPr>
                            </w:pPr>
                            <w:r>
                              <w:rPr>
                                <w:rFonts w:ascii="Arial Narrow" w:hAnsi="Arial Narrow" w:cs="Courier New"/>
                                <w:sz w:val="16"/>
                              </w:rPr>
                              <w:t xml:space="preserve">DEPARTMENT OF </w:t>
                            </w:r>
                            <w:r w:rsidR="001455A7">
                              <w:rPr>
                                <w:rFonts w:ascii="Arial Narrow" w:hAnsi="Arial Narrow" w:cs="Courier New"/>
                                <w:sz w:val="16"/>
                              </w:rPr>
                              <w:t>FINANCE</w:t>
                            </w:r>
                          </w:p>
                          <w:p w:rsidR="000D352D" w:rsidRDefault="001455A7" w:rsidP="001455A7">
                            <w:pPr>
                              <w:jc w:val="center"/>
                              <w:rPr>
                                <w:rFonts w:ascii="Arial Narrow" w:hAnsi="Arial Narrow" w:cs="Courier New"/>
                                <w:sz w:val="16"/>
                              </w:rPr>
                            </w:pPr>
                            <w:r>
                              <w:rPr>
                                <w:rFonts w:ascii="Arial Narrow" w:hAnsi="Arial Narrow" w:cs="Courier New"/>
                                <w:sz w:val="16"/>
                              </w:rPr>
                              <w:t>CECELIA H. STOWE, CPPO, C.P.M.</w:t>
                            </w:r>
                          </w:p>
                          <w:p w:rsidR="000D352D" w:rsidRDefault="001455A7">
                            <w:pPr>
                              <w:jc w:val="center"/>
                              <w:rPr>
                                <w:rFonts w:cs="Arial"/>
                                <w:sz w:val="16"/>
                              </w:rPr>
                            </w:pPr>
                            <w:r>
                              <w:rPr>
                                <w:rFonts w:ascii="Arial Narrow" w:hAnsi="Arial Narrow" w:cs="Courier New"/>
                                <w:sz w:val="16"/>
                              </w:rPr>
                              <w:t xml:space="preserve">PURCHASING </w:t>
                            </w:r>
                            <w:r w:rsidR="000D352D">
                              <w:rPr>
                                <w:rFonts w:ascii="Arial Narrow" w:hAnsi="Arial Narrow" w:cs="Courier New"/>
                                <w:sz w:val="16"/>
                              </w:rPr>
                              <w:t>DIRECTOR</w:t>
                            </w:r>
                          </w:p>
                          <w:p w:rsidR="000D352D" w:rsidRDefault="000D352D"/>
                          <w:p w:rsidR="000D352D" w:rsidRDefault="000D3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pt;margin-top:9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hygwIAABYFAAAOAAAAZHJzL2Uyb0RvYy54bWysVFtv2yAUfp+0/4B4T32Z08RWnKppl2lS&#10;d5Ha/QACOEbDwIDE7qb99x1wkqa7SNM0P9jgc/jO5fsOi6uhk2jPrRNa1Ti7SDHiimom1LbGnx7W&#10;kzlGzhPFiNSK1/iRO3y1fPli0ZuK57rVknGLAES5qjc1br03VZI42vKOuAttuAJjo21HPGztNmGW&#10;9IDeySRP08uk15YZqyl3Dv7ejka8jPhNw6n/0DSOeyRrDLn5+LbxvQnvZLkg1dYS0wp6SIP8QxYd&#10;EQqCnqBuiSdoZ8UvUJ2gVjvd+Auqu0Q3jaA81gDVZOlP1dy3xPBYCzTHmVOb3P+Dpe/3Hy0SrMav&#10;MFKkA4oe+ODRSg+oCN3pjavA6d6Amx/gN7AcK3XmTtPPDil90xK15dfW6r7lhEF2WTiZnB0dcVwA&#10;2fTvNIMwZOd1BBoa24XWQTMQoANLjydmQio0hJzn83kKJgq26SybwjqEINXxtLHOv+G6Q2FRYwvM&#10;R3Syv3N+dD26hGBOS8HWQsq4sdvNjbRoT0Al6/gc0J+5SRWclQ7HRsTxDyQJMYItpBtZ/1ZmeZGu&#10;8nKyvpzPJsW6mE7KWTqfpFm5Ki/Toixu199DgllRtYIxru6E4kcFZsXfMXyYhVE7UYOor3E5zacj&#10;RX8sMo3P74rshIeBlKKrMTQcnuBEqkDsa8Xi2hMhx3XyPP1ICPTg+I1diTIIzI8a8MNmiHqLGgkS&#10;2Wj2CLqwGmgDhuEygUWr7VeMehjMGrsvO2I5RvKtAm2VWVGESY6bYjrLYWPPLZtzC1EUoGrsMRqX&#10;N36c/p2xYttCpFHNSl+DHhsRpfKU1UHFMHyxpsNFEab7fB+9nq6z5Q8AAAD//wMAUEsDBBQABgAI&#10;AAAAIQA48nNh2gAAAAsBAAAPAAAAZHJzL2Rvd25yZXYueG1sTE/LTsMwELwj8Q/WInFBrVMEbQhx&#10;KkACce3jAzbxNomI11HsNunfsznBaWc1o3nk28l16kJDaD0bWC0TUMSVty3XBo6Hz0UKKkRki51n&#10;MnClANvi9ibHzPqRd3TZx1qJCYcMDTQx9pnWoWrIYVj6nli4kx8cRnmHWtsBRzF3nX5MkrV22LIk&#10;NNjTR0PVz/7sDJy+x4fnl7H8isfN7mn9ju2m9Fdj7u+mt1dQkab4J4a5vlSHQjqV/sw2qM7AYpWk&#10;MiYKM99ZkSYCSgEzo4tc/99Q/AIAAP//AwBQSwECLQAUAAYACAAAACEAtoM4kv4AAADhAQAAEwAA&#10;AAAAAAAAAAAAAAAAAAAAW0NvbnRlbnRfVHlwZXNdLnhtbFBLAQItABQABgAIAAAAIQA4/SH/1gAA&#10;AJQBAAALAAAAAAAAAAAAAAAAAC8BAABfcmVscy8ucmVsc1BLAQItABQABgAIAAAAIQBP3BhygwIA&#10;ABYFAAAOAAAAAAAAAAAAAAAAAC4CAABkcnMvZTJvRG9jLnhtbFBLAQItABQABgAIAAAAIQA48nNh&#10;2gAAAAsBAAAPAAAAAAAAAAAAAAAAAN0EAABkcnMvZG93bnJldi54bWxQSwUGAAAAAAQABADzAAAA&#10;5AUAAAAA&#10;" stroked="f">
                <v:textbox>
                  <w:txbxContent>
                    <w:p w:rsidR="000D352D" w:rsidRDefault="000D352D">
                      <w:pPr>
                        <w:jc w:val="center"/>
                        <w:rPr>
                          <w:rFonts w:ascii="Arial Narrow" w:hAnsi="Arial Narrow" w:cs="Courier New"/>
                          <w:sz w:val="16"/>
                        </w:rPr>
                      </w:pPr>
                      <w:r>
                        <w:rPr>
                          <w:rFonts w:ascii="Arial Narrow" w:hAnsi="Arial Narrow" w:cs="Courier New"/>
                          <w:sz w:val="16"/>
                        </w:rPr>
                        <w:t xml:space="preserve">DEPARTMENT OF </w:t>
                      </w:r>
                      <w:r w:rsidR="001455A7">
                        <w:rPr>
                          <w:rFonts w:ascii="Arial Narrow" w:hAnsi="Arial Narrow" w:cs="Courier New"/>
                          <w:sz w:val="16"/>
                        </w:rPr>
                        <w:t>FINANCE</w:t>
                      </w:r>
                    </w:p>
                    <w:p w:rsidR="000D352D" w:rsidRDefault="001455A7" w:rsidP="001455A7">
                      <w:pPr>
                        <w:jc w:val="center"/>
                        <w:rPr>
                          <w:rFonts w:ascii="Arial Narrow" w:hAnsi="Arial Narrow" w:cs="Courier New"/>
                          <w:sz w:val="16"/>
                        </w:rPr>
                      </w:pPr>
                      <w:r>
                        <w:rPr>
                          <w:rFonts w:ascii="Arial Narrow" w:hAnsi="Arial Narrow" w:cs="Courier New"/>
                          <w:sz w:val="16"/>
                        </w:rPr>
                        <w:t>CECELIA H. STOWE, CPPO, C.P.M.</w:t>
                      </w:r>
                    </w:p>
                    <w:p w:rsidR="000D352D" w:rsidRDefault="001455A7">
                      <w:pPr>
                        <w:jc w:val="center"/>
                        <w:rPr>
                          <w:rFonts w:cs="Arial"/>
                          <w:sz w:val="16"/>
                        </w:rPr>
                      </w:pPr>
                      <w:r>
                        <w:rPr>
                          <w:rFonts w:ascii="Arial Narrow" w:hAnsi="Arial Narrow" w:cs="Courier New"/>
                          <w:sz w:val="16"/>
                        </w:rPr>
                        <w:t xml:space="preserve">PURCHASING </w:t>
                      </w:r>
                      <w:r w:rsidR="000D352D">
                        <w:rPr>
                          <w:rFonts w:ascii="Arial Narrow" w:hAnsi="Arial Narrow" w:cs="Courier New"/>
                          <w:sz w:val="16"/>
                        </w:rPr>
                        <w:t>DIRECTOR</w:t>
                      </w:r>
                    </w:p>
                    <w:p w:rsidR="000D352D" w:rsidRDefault="000D352D"/>
                    <w:p w:rsidR="000D352D" w:rsidRDefault="000D352D"/>
                  </w:txbxContent>
                </v:textbox>
              </v:shape>
            </w:pict>
          </mc:Fallback>
        </mc:AlternateContent>
      </w:r>
      <w:r>
        <w:rPr>
          <w:rFonts w:ascii="Arial" w:hAnsi="Arial" w:cs="Arial"/>
          <w:b/>
          <w:bCs/>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-685800</wp:posOffset>
                </wp:positionV>
                <wp:extent cx="913130" cy="77216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52D" w:rsidRDefault="00A66B33">
                            <w:r>
                              <w:rPr>
                                <w:noProof/>
                                <w:spacing w:val="-3"/>
                              </w:rPr>
                              <w:drawing>
                                <wp:inline distT="0" distB="0" distL="0" distR="0">
                                  <wp:extent cx="725170" cy="662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623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pt;margin-top:-54pt;width:71.9pt;height: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8ShQIAABU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0yu8wuwULBtFzm2SJWLiHV6bCxzr/mukNhUmMLhY/g&#10;5PDgfCBDqpNLJK+lYBshZVzY3fZOWnQgIJJN/CJ/iHHqJlVwVjocGxHHHeAIdwRbYBuL/rXM8iK9&#10;zcvZZrFazopNMZ+Vy3Q1S7PytlykRVncb74FgllRtYIxrh6E4icBZsXfFfjYCqN0ogRRD7ma5/Ox&#10;QlP2bhpkGr8/BdkJD/0oRVfj1dmJVKGurxSDsEnliZDjPPmZfswy5OD0j1mJKgiFHyXgh+0Q5XYW&#10;11azZ5CF1VA2qDC8JTBptf2CUQ99WWP3eU8sx0i+USCtMiuK0MhxUcyXOSzs1LKdWoiiAFVjj9E4&#10;vfNj8++NFbsWbhrFrPQNyLERUSpBtyOro4ih92JMx3ciNPd0Hb1+vGbr7wAAAP//AwBQSwMEFAAG&#10;AAgAAAAhAF5LEhDeAAAACwEAAA8AAABkcnMvZG93bnJldi54bWxMj8FOwzAQRO9I/IO1SFxQa5dC&#10;UtI4FSCBuLb0Azaxm0SN11HsNunfsz3R24x2NPsm30yuE2c7hNaThsVcgbBUedNSrWH/+zVbgQgR&#10;yWDnyWq42ACb4v4ux8z4kbb2vIu14BIKGWpoYuwzKUPVWIdh7ntLfDv4wWFkO9TSDDhyuevks1KJ&#10;dNgSf2iwt5+NrY67k9Nw+BmfXt/G8jvu0+1L8oFtWvqL1o8P0/saRLRT/A/DFZ/RoWCm0p/IBNFp&#10;mC0T3hJZLNSK1TWiUl5TslgmIItc3m4o/gAAAP//AwBQSwECLQAUAAYACAAAACEAtoM4kv4AAADh&#10;AQAAEwAAAAAAAAAAAAAAAAAAAAAAW0NvbnRlbnRfVHlwZXNdLnhtbFBLAQItABQABgAIAAAAIQA4&#10;/SH/1gAAAJQBAAALAAAAAAAAAAAAAAAAAC8BAABfcmVscy8ucmVsc1BLAQItABQABgAIAAAAIQDD&#10;UR8ShQIAABUFAAAOAAAAAAAAAAAAAAAAAC4CAABkcnMvZTJvRG9jLnhtbFBLAQItABQABgAIAAAA&#10;IQBeSxIQ3gAAAAsBAAAPAAAAAAAAAAAAAAAAAN8EAABkcnMvZG93bnJldi54bWxQSwUGAAAAAAQA&#10;BADzAAAA6gUAAAAA&#10;" stroked="f">
                <v:textbox>
                  <w:txbxContent>
                    <w:p w:rsidR="000D352D" w:rsidRDefault="00A66B33">
                      <w:r>
                        <w:rPr>
                          <w:noProof/>
                          <w:spacing w:val="-3"/>
                        </w:rPr>
                        <w:drawing>
                          <wp:inline distT="0" distB="0" distL="0" distR="0">
                            <wp:extent cx="725170" cy="662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170" cy="662305"/>
                                    </a:xfrm>
                                    <a:prstGeom prst="rect">
                                      <a:avLst/>
                                    </a:prstGeom>
                                    <a:noFill/>
                                    <a:ln>
                                      <a:noFill/>
                                    </a:ln>
                                  </pic:spPr>
                                </pic:pic>
                              </a:graphicData>
                            </a:graphic>
                          </wp:inline>
                        </w:drawing>
                      </w:r>
                    </w:p>
                  </w:txbxContent>
                </v:textbox>
              </v:shape>
            </w:pict>
          </mc:Fallback>
        </mc:AlternateContent>
      </w:r>
    </w:p>
    <w:p w:rsidR="00B97F5F" w:rsidRDefault="00B97F5F" w:rsidP="006B29C0">
      <w:pPr>
        <w:jc w:val="both"/>
      </w:pPr>
    </w:p>
    <w:p w:rsidR="005C331C" w:rsidRPr="00F677A0" w:rsidRDefault="005C331C" w:rsidP="005C3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5C331C" w:rsidRPr="00F677A0" w:rsidRDefault="005C331C" w:rsidP="005C33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lang w:val="fr-FR"/>
        </w:rPr>
      </w:pPr>
      <w:r w:rsidRPr="00F677A0">
        <w:rPr>
          <w:rFonts w:ascii="Arial" w:hAnsi="Arial" w:cs="Arial"/>
          <w:b/>
          <w:lang w:val="fr-FR"/>
        </w:rPr>
        <w:t>RFP #</w:t>
      </w:r>
      <w:r w:rsidR="00F677A0" w:rsidRPr="00F677A0">
        <w:rPr>
          <w:rFonts w:ascii="Arial" w:hAnsi="Arial" w:cs="Arial"/>
          <w:b/>
          <w:lang w:val="fr-FR"/>
        </w:rPr>
        <w:t>16-1121-1CS</w:t>
      </w:r>
    </w:p>
    <w:p w:rsidR="005C331C" w:rsidRPr="00F677A0" w:rsidRDefault="00F677A0" w:rsidP="005C331C">
      <w:pPr>
        <w:jc w:val="center"/>
        <w:rPr>
          <w:rFonts w:ascii="Arial" w:eastAsia="Arial" w:hAnsi="Arial" w:cs="Arial"/>
          <w:b/>
          <w:caps/>
        </w:rPr>
      </w:pPr>
      <w:r w:rsidRPr="00F677A0">
        <w:rPr>
          <w:rFonts w:ascii="Arial" w:eastAsia="Arial" w:hAnsi="Arial" w:cs="Arial"/>
          <w:b/>
          <w:caps/>
        </w:rPr>
        <w:t>Health Risk Assessment with biometric</w:t>
      </w:r>
    </w:p>
    <w:p w:rsidR="00F677A0" w:rsidRPr="00F677A0" w:rsidRDefault="00F677A0" w:rsidP="005C331C">
      <w:pPr>
        <w:jc w:val="center"/>
        <w:rPr>
          <w:rFonts w:ascii="Arial" w:eastAsia="Arial" w:hAnsi="Arial" w:cs="Arial"/>
          <w:b/>
          <w:caps/>
        </w:rPr>
      </w:pPr>
      <w:r w:rsidRPr="00F677A0">
        <w:rPr>
          <w:rFonts w:ascii="Arial" w:eastAsia="Arial" w:hAnsi="Arial" w:cs="Arial"/>
          <w:b/>
          <w:caps/>
        </w:rPr>
        <w:t>screening services for employees</w:t>
      </w:r>
    </w:p>
    <w:p w:rsidR="005C331C" w:rsidRPr="00F677A0" w:rsidRDefault="005C331C" w:rsidP="005C331C">
      <w:pPr>
        <w:jc w:val="center"/>
        <w:rPr>
          <w:rFonts w:ascii="Arial" w:hAnsi="Arial" w:cs="Arial"/>
          <w:b/>
          <w:caps/>
        </w:rPr>
      </w:pPr>
      <w:r w:rsidRPr="00F677A0">
        <w:rPr>
          <w:rFonts w:ascii="Arial" w:eastAsia="Arial" w:hAnsi="Arial" w:cs="Arial"/>
          <w:b/>
          <w:caps/>
        </w:rPr>
        <w:t>QUESTIONS AND ANSWERS</w:t>
      </w:r>
    </w:p>
    <w:p w:rsidR="007132FF" w:rsidRPr="00F677A0" w:rsidRDefault="006D6629" w:rsidP="00855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eastAsia="Calibri" w:hAnsi="Arial" w:cs="Arial"/>
          <w:b/>
          <w:caps/>
        </w:rPr>
        <w:t>January 29</w:t>
      </w:r>
      <w:r w:rsidR="00F677A0" w:rsidRPr="00F677A0">
        <w:rPr>
          <w:rFonts w:ascii="Arial" w:eastAsia="Calibri" w:hAnsi="Arial" w:cs="Arial"/>
          <w:b/>
          <w:caps/>
        </w:rPr>
        <w:t>, 2016</w:t>
      </w:r>
    </w:p>
    <w:p w:rsidR="005C331C" w:rsidRPr="00F677A0" w:rsidRDefault="005C331C" w:rsidP="005C331C">
      <w:pPr>
        <w:pStyle w:val="ListParagraph"/>
        <w:autoSpaceDE w:val="0"/>
        <w:autoSpaceDN w:val="0"/>
        <w:ind w:hanging="720"/>
        <w:jc w:val="both"/>
        <w:rPr>
          <w:rFonts w:ascii="Arial" w:hAnsi="Arial" w:cs="Arial"/>
          <w:b/>
          <w:sz w:val="24"/>
          <w:szCs w:val="24"/>
        </w:rPr>
      </w:pPr>
    </w:p>
    <w:p w:rsidR="00F677A0" w:rsidRPr="00F677A0" w:rsidRDefault="00F677A0" w:rsidP="005C331C">
      <w:pPr>
        <w:pStyle w:val="ListParagraph"/>
        <w:autoSpaceDE w:val="0"/>
        <w:autoSpaceDN w:val="0"/>
        <w:ind w:hanging="720"/>
        <w:jc w:val="both"/>
        <w:rPr>
          <w:rFonts w:ascii="Arial" w:hAnsi="Arial" w:cs="Arial"/>
          <w:b/>
          <w:sz w:val="24"/>
          <w:szCs w:val="24"/>
        </w:rPr>
      </w:pPr>
    </w:p>
    <w:p w:rsidR="0028664A" w:rsidRDefault="00CB1F1C" w:rsidP="00354E44">
      <w:pPr>
        <w:ind w:left="720" w:hanging="720"/>
        <w:jc w:val="both"/>
        <w:rPr>
          <w:rFonts w:ascii="Arial" w:hAnsi="Arial" w:cs="Arial"/>
          <w:b/>
        </w:rPr>
      </w:pPr>
      <w:r>
        <w:rPr>
          <w:rFonts w:ascii="Arial" w:hAnsi="Arial" w:cs="Arial"/>
          <w:b/>
        </w:rPr>
        <w:t>Q1.</w:t>
      </w:r>
      <w:r w:rsidR="00F677A0" w:rsidRPr="00F677A0">
        <w:rPr>
          <w:rFonts w:ascii="Arial" w:hAnsi="Arial" w:cs="Arial"/>
          <w:b/>
        </w:rPr>
        <w:tab/>
        <w:t xml:space="preserve">Do you know an approximate number for the total Employees that will be available to participate in the HRA and Biometric Screening? </w:t>
      </w:r>
    </w:p>
    <w:p w:rsidR="0028664A" w:rsidRDefault="0028664A" w:rsidP="00354E44">
      <w:pPr>
        <w:ind w:left="720" w:hanging="720"/>
        <w:jc w:val="both"/>
        <w:rPr>
          <w:rFonts w:ascii="Arial" w:hAnsi="Arial" w:cs="Arial"/>
          <w:b/>
        </w:rPr>
      </w:pPr>
    </w:p>
    <w:p w:rsidR="00F677A0" w:rsidRPr="0028664A" w:rsidRDefault="00F21966" w:rsidP="00354E44">
      <w:pPr>
        <w:ind w:left="720"/>
        <w:jc w:val="both"/>
        <w:rPr>
          <w:rFonts w:ascii="Arial" w:hAnsi="Arial" w:cs="Arial"/>
          <w:i/>
        </w:rPr>
      </w:pPr>
      <w:r w:rsidRPr="0028664A">
        <w:rPr>
          <w:rFonts w:ascii="Arial" w:hAnsi="Arial" w:cs="Arial"/>
          <w:i/>
        </w:rPr>
        <w:t>10,600 are eligible to participate. However it is not expect</w:t>
      </w:r>
      <w:r w:rsidR="0028664A">
        <w:rPr>
          <w:rFonts w:ascii="Arial" w:hAnsi="Arial" w:cs="Arial"/>
          <w:i/>
        </w:rPr>
        <w:t>ed</w:t>
      </w:r>
      <w:r w:rsidRPr="0028664A">
        <w:rPr>
          <w:rFonts w:ascii="Arial" w:hAnsi="Arial" w:cs="Arial"/>
          <w:i/>
        </w:rPr>
        <w:t xml:space="preserve"> that all will participate.</w:t>
      </w:r>
    </w:p>
    <w:p w:rsidR="00F677A0" w:rsidRPr="00F677A0" w:rsidRDefault="00F677A0" w:rsidP="00354E44">
      <w:pPr>
        <w:jc w:val="both"/>
        <w:rPr>
          <w:rFonts w:ascii="Arial" w:hAnsi="Arial" w:cs="Arial"/>
          <w:b/>
        </w:rPr>
      </w:pPr>
    </w:p>
    <w:p w:rsidR="0028664A" w:rsidRDefault="00CB1F1C" w:rsidP="00354E44">
      <w:pPr>
        <w:ind w:left="720" w:hanging="720"/>
        <w:jc w:val="both"/>
        <w:rPr>
          <w:rFonts w:ascii="Arial" w:hAnsi="Arial" w:cs="Arial"/>
          <w:b/>
        </w:rPr>
      </w:pPr>
      <w:r>
        <w:rPr>
          <w:rFonts w:ascii="Arial" w:hAnsi="Arial" w:cs="Arial"/>
          <w:b/>
        </w:rPr>
        <w:t>Q2.</w:t>
      </w:r>
      <w:r w:rsidR="00F677A0" w:rsidRPr="00F677A0">
        <w:rPr>
          <w:rFonts w:ascii="Arial" w:hAnsi="Arial" w:cs="Arial"/>
          <w:b/>
        </w:rPr>
        <w:tab/>
        <w:t xml:space="preserve">Are spouses being considered with the HRA and Biometric Screening? If so, is there an approximate spouse count? </w:t>
      </w:r>
    </w:p>
    <w:p w:rsidR="0028664A" w:rsidRDefault="0028664A" w:rsidP="00354E44">
      <w:pPr>
        <w:ind w:left="720" w:hanging="720"/>
        <w:jc w:val="both"/>
        <w:rPr>
          <w:rFonts w:ascii="Arial" w:hAnsi="Arial" w:cs="Arial"/>
          <w:b/>
        </w:rPr>
      </w:pPr>
    </w:p>
    <w:p w:rsidR="00F21966" w:rsidRPr="0028664A" w:rsidRDefault="00F21966" w:rsidP="00354E44">
      <w:pPr>
        <w:ind w:left="720"/>
        <w:jc w:val="both"/>
        <w:rPr>
          <w:rFonts w:ascii="Arial" w:hAnsi="Arial" w:cs="Arial"/>
          <w:i/>
        </w:rPr>
      </w:pPr>
      <w:r w:rsidRPr="0028664A">
        <w:rPr>
          <w:rFonts w:ascii="Arial" w:hAnsi="Arial" w:cs="Arial"/>
          <w:i/>
        </w:rPr>
        <w:t>No</w:t>
      </w:r>
    </w:p>
    <w:p w:rsidR="00F677A0" w:rsidRPr="00F677A0" w:rsidRDefault="00F677A0" w:rsidP="00354E44">
      <w:pPr>
        <w:jc w:val="both"/>
        <w:rPr>
          <w:rFonts w:ascii="Arial" w:hAnsi="Arial" w:cs="Arial"/>
          <w:b/>
        </w:rPr>
      </w:pPr>
    </w:p>
    <w:p w:rsidR="0028664A" w:rsidRDefault="00CB1F1C" w:rsidP="00354E44">
      <w:pPr>
        <w:ind w:left="720" w:hanging="720"/>
        <w:jc w:val="both"/>
        <w:rPr>
          <w:rFonts w:ascii="Arial" w:hAnsi="Arial" w:cs="Arial"/>
          <w:b/>
        </w:rPr>
      </w:pPr>
      <w:r>
        <w:rPr>
          <w:rFonts w:ascii="Arial" w:hAnsi="Arial" w:cs="Arial"/>
          <w:b/>
        </w:rPr>
        <w:t>Q3.</w:t>
      </w:r>
      <w:r w:rsidR="00F677A0" w:rsidRPr="00F677A0">
        <w:rPr>
          <w:rFonts w:ascii="Arial" w:hAnsi="Arial" w:cs="Arial"/>
          <w:b/>
        </w:rPr>
        <w:tab/>
        <w:t xml:space="preserve">Is County of Henrico considering </w:t>
      </w:r>
      <w:r w:rsidR="00000FC9" w:rsidRPr="00F677A0">
        <w:rPr>
          <w:rFonts w:ascii="Arial" w:hAnsi="Arial" w:cs="Arial"/>
          <w:b/>
        </w:rPr>
        <w:t>including</w:t>
      </w:r>
      <w:r w:rsidR="00F677A0" w:rsidRPr="00F677A0">
        <w:rPr>
          <w:rFonts w:ascii="Arial" w:hAnsi="Arial" w:cs="Arial"/>
          <w:b/>
        </w:rPr>
        <w:t xml:space="preserve"> Disease Management with the </w:t>
      </w:r>
      <w:r w:rsidR="00F677A0" w:rsidRPr="008F787B">
        <w:rPr>
          <w:rFonts w:ascii="Arial" w:hAnsi="Arial" w:cs="Arial"/>
          <w:b/>
        </w:rPr>
        <w:t xml:space="preserve">HRA and Biometric Screening program? </w:t>
      </w:r>
    </w:p>
    <w:p w:rsidR="0028664A" w:rsidRPr="0028664A" w:rsidRDefault="0028664A" w:rsidP="00354E44">
      <w:pPr>
        <w:ind w:left="720" w:hanging="720"/>
        <w:jc w:val="both"/>
        <w:rPr>
          <w:rFonts w:ascii="Arial" w:hAnsi="Arial" w:cs="Arial"/>
          <w:b/>
          <w:i/>
        </w:rPr>
      </w:pPr>
    </w:p>
    <w:p w:rsidR="00F677A0" w:rsidRPr="0028664A" w:rsidRDefault="00F21966" w:rsidP="00354E44">
      <w:pPr>
        <w:ind w:left="720"/>
        <w:jc w:val="both"/>
        <w:rPr>
          <w:rFonts w:ascii="Arial" w:hAnsi="Arial" w:cs="Arial"/>
          <w:i/>
        </w:rPr>
      </w:pPr>
      <w:r w:rsidRPr="0028664A">
        <w:rPr>
          <w:rFonts w:ascii="Arial" w:hAnsi="Arial" w:cs="Arial"/>
          <w:i/>
        </w:rPr>
        <w:t>No. Just health coaching available to those identified as “at-risk”.</w:t>
      </w:r>
    </w:p>
    <w:p w:rsidR="005C331C" w:rsidRPr="008F787B" w:rsidRDefault="005C331C" w:rsidP="00354E44">
      <w:pPr>
        <w:pStyle w:val="ListParagraph"/>
        <w:autoSpaceDE w:val="0"/>
        <w:autoSpaceDN w:val="0"/>
        <w:ind w:hanging="720"/>
        <w:jc w:val="both"/>
        <w:rPr>
          <w:rFonts w:ascii="Arial" w:hAnsi="Arial" w:cs="Arial"/>
          <w:b/>
          <w:sz w:val="24"/>
          <w:szCs w:val="24"/>
        </w:rPr>
      </w:pPr>
    </w:p>
    <w:p w:rsidR="0028664A" w:rsidRDefault="00CB1F1C" w:rsidP="00354E44">
      <w:pPr>
        <w:jc w:val="both"/>
        <w:rPr>
          <w:rFonts w:ascii="Arial" w:hAnsi="Arial" w:cs="Arial"/>
        </w:rPr>
      </w:pPr>
      <w:r>
        <w:rPr>
          <w:rFonts w:ascii="Arial" w:hAnsi="Arial" w:cs="Arial"/>
          <w:b/>
        </w:rPr>
        <w:t>Q4.</w:t>
      </w:r>
      <w:r w:rsidR="008F787B" w:rsidRPr="008F787B">
        <w:rPr>
          <w:rFonts w:ascii="Arial" w:hAnsi="Arial" w:cs="Arial"/>
          <w:b/>
        </w:rPr>
        <w:tab/>
        <w:t>Please provide the total volume of employees to be covered.</w:t>
      </w:r>
      <w:r w:rsidR="00F21966">
        <w:rPr>
          <w:rFonts w:ascii="Arial" w:hAnsi="Arial" w:cs="Arial"/>
        </w:rPr>
        <w:t xml:space="preserve"> </w:t>
      </w:r>
    </w:p>
    <w:p w:rsidR="0028664A" w:rsidRDefault="0028664A" w:rsidP="00354E44">
      <w:pPr>
        <w:jc w:val="both"/>
        <w:rPr>
          <w:rFonts w:ascii="Arial" w:hAnsi="Arial" w:cs="Arial"/>
        </w:rPr>
      </w:pPr>
    </w:p>
    <w:p w:rsidR="008F787B" w:rsidRPr="0028664A" w:rsidRDefault="00F21966" w:rsidP="00354E44">
      <w:pPr>
        <w:ind w:firstLine="720"/>
        <w:jc w:val="both"/>
        <w:rPr>
          <w:rFonts w:ascii="Arial" w:hAnsi="Arial" w:cs="Arial"/>
          <w:i/>
        </w:rPr>
      </w:pPr>
      <w:r w:rsidRPr="0028664A">
        <w:rPr>
          <w:rFonts w:ascii="Arial" w:hAnsi="Arial" w:cs="Arial"/>
          <w:i/>
        </w:rPr>
        <w:t xml:space="preserve">Up to 10,600 employees. However it is not </w:t>
      </w:r>
      <w:r w:rsidR="0028664A">
        <w:rPr>
          <w:rFonts w:ascii="Arial" w:hAnsi="Arial" w:cs="Arial"/>
          <w:i/>
        </w:rPr>
        <w:t>expected</w:t>
      </w:r>
      <w:r w:rsidRPr="0028664A">
        <w:rPr>
          <w:rFonts w:ascii="Arial" w:hAnsi="Arial" w:cs="Arial"/>
          <w:i/>
        </w:rPr>
        <w:t xml:space="preserve"> that all will participate.</w:t>
      </w:r>
    </w:p>
    <w:p w:rsidR="008F787B" w:rsidRDefault="008F787B" w:rsidP="00354E44">
      <w:pPr>
        <w:pStyle w:val="ListParagraph"/>
        <w:autoSpaceDE w:val="0"/>
        <w:autoSpaceDN w:val="0"/>
        <w:ind w:hanging="720"/>
        <w:jc w:val="both"/>
        <w:rPr>
          <w:rFonts w:ascii="Arial" w:hAnsi="Arial" w:cs="Arial"/>
          <w:b/>
          <w:sz w:val="24"/>
          <w:szCs w:val="24"/>
        </w:rPr>
      </w:pPr>
    </w:p>
    <w:p w:rsidR="0028664A" w:rsidRDefault="00CB1F1C" w:rsidP="00354E44">
      <w:pPr>
        <w:pStyle w:val="ListParagraph"/>
        <w:ind w:hanging="720"/>
        <w:jc w:val="both"/>
        <w:rPr>
          <w:rFonts w:ascii="Arial" w:hAnsi="Arial" w:cs="Arial"/>
          <w:b/>
          <w:sz w:val="24"/>
          <w:szCs w:val="24"/>
        </w:rPr>
      </w:pPr>
      <w:r w:rsidRPr="00CB1F1C">
        <w:rPr>
          <w:rFonts w:ascii="Arial" w:hAnsi="Arial" w:cs="Arial"/>
          <w:b/>
          <w:sz w:val="24"/>
          <w:szCs w:val="24"/>
        </w:rPr>
        <w:t>Q5.</w:t>
      </w:r>
      <w:r w:rsidRPr="00CB1F1C">
        <w:rPr>
          <w:rFonts w:ascii="Arial" w:hAnsi="Arial" w:cs="Arial"/>
          <w:b/>
          <w:sz w:val="24"/>
          <w:szCs w:val="24"/>
        </w:rPr>
        <w:tab/>
        <w:t>Does County of Henrico currently use a Wellness vendor?  If so, who do they use and do they provide an HRA and Biometric screening services?</w:t>
      </w:r>
      <w:r w:rsidR="00F21966">
        <w:rPr>
          <w:rFonts w:ascii="Arial" w:hAnsi="Arial" w:cs="Arial"/>
          <w:b/>
          <w:sz w:val="24"/>
          <w:szCs w:val="24"/>
        </w:rPr>
        <w:t xml:space="preserve"> </w:t>
      </w:r>
    </w:p>
    <w:p w:rsidR="0028664A" w:rsidRDefault="0028664A" w:rsidP="00354E44">
      <w:pPr>
        <w:pStyle w:val="ListParagraph"/>
        <w:ind w:hanging="720"/>
        <w:jc w:val="both"/>
        <w:rPr>
          <w:rFonts w:ascii="Arial" w:hAnsi="Arial" w:cs="Arial"/>
          <w:b/>
          <w:sz w:val="24"/>
          <w:szCs w:val="24"/>
        </w:rPr>
      </w:pPr>
    </w:p>
    <w:p w:rsidR="00CB1F1C" w:rsidRPr="0028664A" w:rsidRDefault="00F21966" w:rsidP="00354E44">
      <w:pPr>
        <w:pStyle w:val="ListParagraph"/>
        <w:jc w:val="both"/>
        <w:rPr>
          <w:rFonts w:ascii="Arial" w:hAnsi="Arial" w:cs="Arial"/>
          <w:i/>
          <w:sz w:val="24"/>
          <w:szCs w:val="24"/>
        </w:rPr>
      </w:pPr>
      <w:r w:rsidRPr="0028664A">
        <w:rPr>
          <w:rFonts w:ascii="Arial" w:hAnsi="Arial" w:cs="Arial"/>
          <w:i/>
          <w:sz w:val="24"/>
          <w:szCs w:val="24"/>
        </w:rPr>
        <w:t>No.</w:t>
      </w:r>
    </w:p>
    <w:p w:rsidR="00CB1F1C" w:rsidRPr="00CB1F1C" w:rsidRDefault="00CB1F1C" w:rsidP="00354E44">
      <w:pPr>
        <w:pStyle w:val="ListParagraph"/>
        <w:jc w:val="both"/>
        <w:rPr>
          <w:rFonts w:ascii="Arial" w:hAnsi="Arial" w:cs="Arial"/>
          <w:b/>
          <w:sz w:val="24"/>
          <w:szCs w:val="24"/>
        </w:rPr>
      </w:pPr>
      <w:r w:rsidRPr="00CB1F1C">
        <w:rPr>
          <w:rFonts w:ascii="Arial" w:hAnsi="Arial" w:cs="Arial"/>
          <w:b/>
          <w:sz w:val="24"/>
          <w:szCs w:val="24"/>
        </w:rPr>
        <w:t> </w:t>
      </w:r>
    </w:p>
    <w:p w:rsidR="0028664A" w:rsidRDefault="00CB1F1C" w:rsidP="00354E44">
      <w:pPr>
        <w:pStyle w:val="ListParagraph"/>
        <w:ind w:hanging="720"/>
        <w:jc w:val="both"/>
        <w:rPr>
          <w:rFonts w:ascii="Arial" w:hAnsi="Arial" w:cs="Arial"/>
          <w:sz w:val="24"/>
          <w:szCs w:val="24"/>
        </w:rPr>
      </w:pPr>
      <w:r w:rsidRPr="00CB1F1C">
        <w:rPr>
          <w:rFonts w:ascii="Arial" w:hAnsi="Arial" w:cs="Arial"/>
          <w:b/>
          <w:sz w:val="24"/>
          <w:szCs w:val="24"/>
        </w:rPr>
        <w:t>Q6.</w:t>
      </w:r>
      <w:r w:rsidRPr="00CB1F1C">
        <w:rPr>
          <w:rFonts w:ascii="Arial" w:hAnsi="Arial" w:cs="Arial"/>
          <w:b/>
          <w:sz w:val="24"/>
          <w:szCs w:val="24"/>
        </w:rPr>
        <w:tab/>
        <w:t>Currently Optima provides them with their Employee Assistance Program.  Optima also has Wellness solutions.  Do you use Optima at all for their Wellness solutions?  If so, have they ever provided you with an HRA and Biometric Screening Services?</w:t>
      </w:r>
      <w:r w:rsidR="00F21966">
        <w:rPr>
          <w:rFonts w:ascii="Arial" w:hAnsi="Arial" w:cs="Arial"/>
          <w:sz w:val="24"/>
          <w:szCs w:val="24"/>
        </w:rPr>
        <w:t xml:space="preserve"> </w:t>
      </w:r>
    </w:p>
    <w:p w:rsidR="0028664A" w:rsidRDefault="0028664A" w:rsidP="00354E44">
      <w:pPr>
        <w:pStyle w:val="ListParagraph"/>
        <w:ind w:hanging="720"/>
        <w:jc w:val="both"/>
        <w:rPr>
          <w:rFonts w:ascii="Arial" w:hAnsi="Arial" w:cs="Arial"/>
          <w:sz w:val="24"/>
          <w:szCs w:val="24"/>
        </w:rPr>
      </w:pPr>
    </w:p>
    <w:p w:rsidR="00CB1F1C" w:rsidRPr="0028664A" w:rsidRDefault="0028664A" w:rsidP="00354E44">
      <w:pPr>
        <w:pStyle w:val="ListParagraph"/>
        <w:jc w:val="both"/>
        <w:rPr>
          <w:rFonts w:ascii="Arial" w:hAnsi="Arial" w:cs="Arial"/>
          <w:i/>
          <w:sz w:val="24"/>
          <w:szCs w:val="24"/>
        </w:rPr>
      </w:pPr>
      <w:r>
        <w:rPr>
          <w:rFonts w:ascii="Arial" w:hAnsi="Arial" w:cs="Arial"/>
          <w:i/>
          <w:sz w:val="24"/>
          <w:szCs w:val="24"/>
        </w:rPr>
        <w:t xml:space="preserve">The County does </w:t>
      </w:r>
      <w:r w:rsidR="00F21966" w:rsidRPr="0028664A">
        <w:rPr>
          <w:rFonts w:ascii="Arial" w:hAnsi="Arial" w:cs="Arial"/>
          <w:i/>
          <w:sz w:val="24"/>
          <w:szCs w:val="24"/>
        </w:rPr>
        <w:t>not use Optima for all of our wellness solutions nor have we used them for an HRA with Biometric Screenings.</w:t>
      </w:r>
      <w:r w:rsidR="00BA6B30" w:rsidRPr="0028664A">
        <w:rPr>
          <w:rFonts w:ascii="Arial" w:hAnsi="Arial" w:cs="Arial"/>
          <w:i/>
          <w:sz w:val="24"/>
          <w:szCs w:val="24"/>
        </w:rPr>
        <w:t xml:space="preserve"> </w:t>
      </w:r>
      <w:r>
        <w:rPr>
          <w:rFonts w:ascii="Arial" w:hAnsi="Arial" w:cs="Arial"/>
          <w:i/>
          <w:sz w:val="24"/>
          <w:szCs w:val="24"/>
        </w:rPr>
        <w:t>The County does</w:t>
      </w:r>
      <w:r w:rsidR="00BA6B30" w:rsidRPr="0028664A">
        <w:rPr>
          <w:rFonts w:ascii="Arial" w:hAnsi="Arial" w:cs="Arial"/>
          <w:i/>
          <w:sz w:val="24"/>
          <w:szCs w:val="24"/>
        </w:rPr>
        <w:t xml:space="preserve"> have some Optima wellness solutions available to our employees on-line (free DVDs).</w:t>
      </w:r>
    </w:p>
    <w:p w:rsidR="001C5249" w:rsidRPr="0028664A" w:rsidRDefault="001C5249" w:rsidP="00354E44">
      <w:pPr>
        <w:pStyle w:val="ListParagraph"/>
        <w:jc w:val="both"/>
        <w:rPr>
          <w:rFonts w:ascii="Arial" w:hAnsi="Arial" w:cs="Arial"/>
          <w:b/>
          <w:i/>
          <w:sz w:val="24"/>
          <w:szCs w:val="24"/>
        </w:rPr>
      </w:pPr>
    </w:p>
    <w:p w:rsidR="0017741F" w:rsidRDefault="0017741F">
      <w:pPr>
        <w:rPr>
          <w:rFonts w:ascii="Arial" w:eastAsia="Calibri" w:hAnsi="Arial" w:cs="Arial"/>
          <w:b/>
        </w:rPr>
      </w:pPr>
      <w:r>
        <w:rPr>
          <w:rFonts w:ascii="Arial" w:hAnsi="Arial" w:cs="Arial"/>
          <w:b/>
        </w:rPr>
        <w:br w:type="page"/>
      </w:r>
    </w:p>
    <w:p w:rsidR="00CB1F1C" w:rsidRPr="00CB1F1C" w:rsidRDefault="00CB1F1C" w:rsidP="00354E44">
      <w:pPr>
        <w:pStyle w:val="ListParagraph"/>
        <w:ind w:hanging="720"/>
        <w:jc w:val="both"/>
        <w:rPr>
          <w:rFonts w:ascii="Arial" w:hAnsi="Arial" w:cs="Arial"/>
          <w:b/>
          <w:sz w:val="24"/>
          <w:szCs w:val="24"/>
        </w:rPr>
      </w:pPr>
      <w:r w:rsidRPr="00CB1F1C">
        <w:rPr>
          <w:rFonts w:ascii="Arial" w:hAnsi="Arial" w:cs="Arial"/>
          <w:b/>
          <w:sz w:val="24"/>
          <w:szCs w:val="24"/>
        </w:rPr>
        <w:t>Q7.</w:t>
      </w:r>
      <w:r w:rsidRPr="00CB1F1C">
        <w:rPr>
          <w:rFonts w:ascii="Arial" w:hAnsi="Arial" w:cs="Arial"/>
          <w:b/>
          <w:sz w:val="24"/>
          <w:szCs w:val="24"/>
        </w:rPr>
        <w:tab/>
        <w:t xml:space="preserve">The County of Henrico employees consists of general government and schools.  </w:t>
      </w:r>
    </w:p>
    <w:p w:rsidR="001C5249" w:rsidRPr="00CB1F1C" w:rsidRDefault="001C5249" w:rsidP="00354E44">
      <w:pPr>
        <w:pStyle w:val="ListParagraph"/>
        <w:jc w:val="both"/>
        <w:rPr>
          <w:rFonts w:ascii="Arial" w:hAnsi="Arial" w:cs="Arial"/>
          <w:b/>
          <w:sz w:val="24"/>
          <w:szCs w:val="24"/>
        </w:rPr>
      </w:pPr>
    </w:p>
    <w:p w:rsidR="00CB1F1C" w:rsidRPr="0028664A" w:rsidRDefault="00CB1F1C" w:rsidP="00E75E19">
      <w:pPr>
        <w:pStyle w:val="ListParagraph"/>
        <w:ind w:left="1440" w:hanging="720"/>
        <w:jc w:val="both"/>
        <w:rPr>
          <w:rFonts w:ascii="Arial" w:hAnsi="Arial" w:cs="Arial"/>
          <w:i/>
          <w:sz w:val="24"/>
          <w:szCs w:val="24"/>
        </w:rPr>
      </w:pPr>
      <w:r w:rsidRPr="00CB1F1C">
        <w:rPr>
          <w:rFonts w:ascii="Arial" w:hAnsi="Arial" w:cs="Arial"/>
          <w:b/>
          <w:sz w:val="24"/>
          <w:szCs w:val="24"/>
        </w:rPr>
        <w:t xml:space="preserve">a.       Do the general government employees have access to a computer?  If so what </w:t>
      </w:r>
      <w:r w:rsidR="00000FC9" w:rsidRPr="00CB1F1C">
        <w:rPr>
          <w:rFonts w:ascii="Arial" w:hAnsi="Arial" w:cs="Arial"/>
          <w:b/>
          <w:sz w:val="24"/>
          <w:szCs w:val="24"/>
        </w:rPr>
        <w:t>percentage of these employees has</w:t>
      </w:r>
      <w:r w:rsidRPr="00CB1F1C">
        <w:rPr>
          <w:rFonts w:ascii="Arial" w:hAnsi="Arial" w:cs="Arial"/>
          <w:b/>
          <w:sz w:val="24"/>
          <w:szCs w:val="24"/>
        </w:rPr>
        <w:t xml:space="preserve"> access to a </w:t>
      </w:r>
      <w:r w:rsidR="00000FC9" w:rsidRPr="00CB1F1C">
        <w:rPr>
          <w:rFonts w:ascii="Arial" w:hAnsi="Arial" w:cs="Arial"/>
          <w:b/>
          <w:sz w:val="24"/>
          <w:szCs w:val="24"/>
        </w:rPr>
        <w:t>computer?</w:t>
      </w:r>
      <w:r w:rsidR="00F21966">
        <w:rPr>
          <w:rFonts w:ascii="Arial" w:hAnsi="Arial" w:cs="Arial"/>
          <w:b/>
          <w:sz w:val="24"/>
          <w:szCs w:val="24"/>
        </w:rPr>
        <w:t xml:space="preserve"> </w:t>
      </w:r>
      <w:r w:rsidR="00F21966" w:rsidRPr="0028664A">
        <w:rPr>
          <w:rFonts w:ascii="Arial" w:hAnsi="Arial" w:cs="Arial"/>
          <w:i/>
          <w:sz w:val="24"/>
          <w:szCs w:val="24"/>
        </w:rPr>
        <w:t>All employees have access to a computer.</w:t>
      </w:r>
    </w:p>
    <w:p w:rsidR="00CB1F1C" w:rsidRPr="0028664A" w:rsidRDefault="00CB1F1C" w:rsidP="00354E44">
      <w:pPr>
        <w:pStyle w:val="ListParagraph"/>
        <w:ind w:left="1440" w:hanging="720"/>
        <w:jc w:val="both"/>
        <w:rPr>
          <w:rFonts w:ascii="Arial" w:hAnsi="Arial" w:cs="Arial"/>
          <w:i/>
          <w:sz w:val="24"/>
          <w:szCs w:val="24"/>
        </w:rPr>
      </w:pPr>
      <w:r w:rsidRPr="00CB1F1C">
        <w:rPr>
          <w:rFonts w:ascii="Arial" w:hAnsi="Arial" w:cs="Arial"/>
          <w:b/>
          <w:sz w:val="24"/>
          <w:szCs w:val="24"/>
        </w:rPr>
        <w:t xml:space="preserve">b.      Do the school employees have access to a computer?  If so what </w:t>
      </w:r>
      <w:r w:rsidR="00000FC9" w:rsidRPr="00CB1F1C">
        <w:rPr>
          <w:rFonts w:ascii="Arial" w:hAnsi="Arial" w:cs="Arial"/>
          <w:b/>
          <w:sz w:val="24"/>
          <w:szCs w:val="24"/>
        </w:rPr>
        <w:t>percentage of these employees has</w:t>
      </w:r>
      <w:r w:rsidRPr="00CB1F1C">
        <w:rPr>
          <w:rFonts w:ascii="Arial" w:hAnsi="Arial" w:cs="Arial"/>
          <w:b/>
          <w:sz w:val="24"/>
          <w:szCs w:val="24"/>
        </w:rPr>
        <w:t xml:space="preserve"> access to a computer?</w:t>
      </w:r>
      <w:r w:rsidR="00F21966">
        <w:rPr>
          <w:rFonts w:ascii="Arial" w:hAnsi="Arial" w:cs="Arial"/>
          <w:b/>
          <w:sz w:val="24"/>
          <w:szCs w:val="24"/>
        </w:rPr>
        <w:t xml:space="preserve"> </w:t>
      </w:r>
      <w:r w:rsidR="00F21966" w:rsidRPr="0028664A">
        <w:rPr>
          <w:rFonts w:ascii="Arial" w:hAnsi="Arial" w:cs="Arial"/>
          <w:i/>
          <w:sz w:val="24"/>
          <w:szCs w:val="24"/>
        </w:rPr>
        <w:t>All employees have access to a computer.</w:t>
      </w:r>
    </w:p>
    <w:p w:rsidR="00CB1F1C" w:rsidRPr="00CB1F1C" w:rsidRDefault="00CB1F1C" w:rsidP="00354E44">
      <w:pPr>
        <w:pStyle w:val="ListParagraph"/>
        <w:ind w:left="1440"/>
        <w:jc w:val="both"/>
        <w:rPr>
          <w:rFonts w:ascii="Arial" w:hAnsi="Arial" w:cs="Arial"/>
          <w:b/>
          <w:sz w:val="24"/>
          <w:szCs w:val="24"/>
        </w:rPr>
      </w:pPr>
      <w:r w:rsidRPr="00CB1F1C">
        <w:rPr>
          <w:rFonts w:ascii="Arial" w:hAnsi="Arial" w:cs="Arial"/>
          <w:b/>
          <w:sz w:val="24"/>
          <w:szCs w:val="24"/>
        </w:rPr>
        <w:t> </w:t>
      </w:r>
    </w:p>
    <w:p w:rsidR="00BB33C3" w:rsidRDefault="00CB1F1C" w:rsidP="00354E44">
      <w:pPr>
        <w:pStyle w:val="ListParagraph"/>
        <w:ind w:hanging="720"/>
        <w:jc w:val="both"/>
        <w:rPr>
          <w:rFonts w:ascii="Arial" w:hAnsi="Arial" w:cs="Arial"/>
          <w:b/>
          <w:sz w:val="24"/>
          <w:szCs w:val="24"/>
        </w:rPr>
      </w:pPr>
      <w:r w:rsidRPr="00CB1F1C">
        <w:rPr>
          <w:rFonts w:ascii="Arial" w:hAnsi="Arial" w:cs="Arial"/>
          <w:b/>
          <w:sz w:val="24"/>
          <w:szCs w:val="24"/>
        </w:rPr>
        <w:t>Q8.</w:t>
      </w:r>
      <w:r w:rsidRPr="00CB1F1C">
        <w:rPr>
          <w:rFonts w:ascii="Arial" w:hAnsi="Arial" w:cs="Arial"/>
          <w:b/>
          <w:sz w:val="24"/>
          <w:szCs w:val="24"/>
        </w:rPr>
        <w:tab/>
      </w:r>
      <w:r w:rsidRPr="0028664A">
        <w:rPr>
          <w:rFonts w:ascii="Arial" w:hAnsi="Arial" w:cs="Arial"/>
          <w:b/>
          <w:sz w:val="24"/>
          <w:szCs w:val="24"/>
        </w:rPr>
        <w:t>When will the responses to these questions be provided?  Will they be emailed to us directly?</w:t>
      </w:r>
    </w:p>
    <w:p w:rsidR="0028664A" w:rsidRDefault="0028664A" w:rsidP="00354E44">
      <w:pPr>
        <w:pStyle w:val="ListParagraph"/>
        <w:ind w:hanging="720"/>
        <w:jc w:val="both"/>
        <w:rPr>
          <w:rFonts w:ascii="Arial" w:hAnsi="Arial" w:cs="Arial"/>
          <w:b/>
          <w:sz w:val="24"/>
          <w:szCs w:val="24"/>
        </w:rPr>
      </w:pPr>
    </w:p>
    <w:p w:rsidR="0028664A" w:rsidRPr="0028664A" w:rsidRDefault="0028664A" w:rsidP="00354E44">
      <w:pPr>
        <w:pStyle w:val="ListParagraph"/>
        <w:ind w:hanging="720"/>
        <w:jc w:val="both"/>
        <w:rPr>
          <w:rFonts w:ascii="Arial" w:hAnsi="Arial" w:cs="Arial"/>
          <w:i/>
          <w:sz w:val="24"/>
          <w:szCs w:val="24"/>
        </w:rPr>
      </w:pPr>
      <w:r>
        <w:rPr>
          <w:rFonts w:ascii="Arial" w:hAnsi="Arial" w:cs="Arial"/>
          <w:b/>
          <w:sz w:val="24"/>
          <w:szCs w:val="24"/>
        </w:rPr>
        <w:tab/>
      </w:r>
      <w:r w:rsidRPr="0028664A">
        <w:rPr>
          <w:rFonts w:ascii="Arial" w:hAnsi="Arial" w:cs="Arial"/>
          <w:i/>
          <w:sz w:val="24"/>
          <w:szCs w:val="24"/>
        </w:rPr>
        <w:t>Questions and answers will be posted on our website and through eVA</w:t>
      </w:r>
    </w:p>
    <w:p w:rsidR="001C5249" w:rsidRDefault="001C5249" w:rsidP="00354E44">
      <w:pPr>
        <w:pStyle w:val="ListParagraph"/>
        <w:ind w:hanging="720"/>
        <w:jc w:val="both"/>
        <w:rPr>
          <w:rFonts w:ascii="Arial" w:hAnsi="Arial" w:cs="Arial"/>
          <w:b/>
          <w:sz w:val="24"/>
          <w:szCs w:val="24"/>
        </w:rPr>
      </w:pPr>
    </w:p>
    <w:p w:rsidR="0028664A" w:rsidRDefault="00BB33C3" w:rsidP="00354E44">
      <w:pPr>
        <w:pStyle w:val="ListParagraph"/>
        <w:ind w:left="0"/>
        <w:jc w:val="both"/>
        <w:rPr>
          <w:rFonts w:ascii="Arial" w:hAnsi="Arial" w:cs="Arial"/>
          <w:b/>
          <w:sz w:val="24"/>
          <w:szCs w:val="24"/>
        </w:rPr>
      </w:pPr>
      <w:r w:rsidRPr="00BB33C3">
        <w:rPr>
          <w:rFonts w:ascii="Arial" w:hAnsi="Arial" w:cs="Arial"/>
          <w:b/>
          <w:sz w:val="24"/>
          <w:szCs w:val="24"/>
        </w:rPr>
        <w:t>Q9.</w:t>
      </w:r>
      <w:r w:rsidRPr="00BB33C3">
        <w:rPr>
          <w:rFonts w:ascii="Arial" w:hAnsi="Arial" w:cs="Arial"/>
          <w:b/>
          <w:sz w:val="24"/>
          <w:szCs w:val="24"/>
        </w:rPr>
        <w:tab/>
        <w:t xml:space="preserve"> Is there an existing contract for this service?</w:t>
      </w:r>
      <w:r w:rsidR="00F21966">
        <w:rPr>
          <w:rFonts w:ascii="Arial" w:hAnsi="Arial" w:cs="Arial"/>
          <w:b/>
          <w:sz w:val="24"/>
          <w:szCs w:val="24"/>
        </w:rPr>
        <w:t xml:space="preserve"> </w:t>
      </w:r>
    </w:p>
    <w:p w:rsidR="0028664A" w:rsidRDefault="0028664A" w:rsidP="00354E44">
      <w:pPr>
        <w:pStyle w:val="ListParagraph"/>
        <w:ind w:left="0"/>
        <w:jc w:val="both"/>
        <w:rPr>
          <w:rFonts w:ascii="Arial" w:hAnsi="Arial" w:cs="Arial"/>
          <w:b/>
          <w:sz w:val="24"/>
          <w:szCs w:val="24"/>
        </w:rPr>
      </w:pPr>
    </w:p>
    <w:p w:rsidR="00BB33C3" w:rsidRPr="0028664A" w:rsidRDefault="00F272C6" w:rsidP="00354E44">
      <w:pPr>
        <w:pStyle w:val="ListParagraph"/>
        <w:ind w:left="0" w:firstLine="720"/>
        <w:jc w:val="both"/>
        <w:rPr>
          <w:rFonts w:ascii="Arial" w:hAnsi="Arial" w:cs="Arial"/>
          <w:i/>
          <w:sz w:val="24"/>
          <w:szCs w:val="24"/>
        </w:rPr>
      </w:pPr>
      <w:r w:rsidRPr="0028664A">
        <w:rPr>
          <w:rFonts w:ascii="Arial" w:hAnsi="Arial" w:cs="Arial"/>
          <w:i/>
          <w:sz w:val="24"/>
          <w:szCs w:val="24"/>
        </w:rPr>
        <w:t>No a current contract does not exist for this service.</w:t>
      </w:r>
    </w:p>
    <w:p w:rsidR="00BB33C3" w:rsidRPr="0028664A" w:rsidRDefault="00BB33C3" w:rsidP="00354E44">
      <w:pPr>
        <w:pStyle w:val="ListParagraph"/>
        <w:ind w:left="0"/>
        <w:jc w:val="both"/>
        <w:rPr>
          <w:rFonts w:ascii="Arial" w:hAnsi="Arial" w:cs="Arial"/>
          <w:b/>
          <w:i/>
          <w:sz w:val="24"/>
          <w:szCs w:val="24"/>
        </w:rPr>
      </w:pPr>
    </w:p>
    <w:p w:rsidR="0028664A" w:rsidRDefault="00BB33C3" w:rsidP="00354E44">
      <w:pPr>
        <w:pStyle w:val="ListParagraph"/>
        <w:ind w:left="0"/>
        <w:jc w:val="both"/>
        <w:rPr>
          <w:rFonts w:ascii="Arial" w:hAnsi="Arial" w:cs="Arial"/>
          <w:b/>
          <w:sz w:val="24"/>
          <w:szCs w:val="24"/>
        </w:rPr>
      </w:pPr>
      <w:r w:rsidRPr="00BB33C3">
        <w:rPr>
          <w:rFonts w:ascii="Arial" w:hAnsi="Arial" w:cs="Arial"/>
          <w:b/>
          <w:sz w:val="24"/>
          <w:szCs w:val="24"/>
        </w:rPr>
        <w:t>Q10.</w:t>
      </w:r>
      <w:r w:rsidRPr="00BB33C3">
        <w:rPr>
          <w:rFonts w:ascii="Arial" w:hAnsi="Arial" w:cs="Arial"/>
          <w:b/>
          <w:sz w:val="24"/>
          <w:szCs w:val="24"/>
        </w:rPr>
        <w:tab/>
        <w:t xml:space="preserve"> If so, who has the existing contract?</w:t>
      </w:r>
      <w:r w:rsidR="00F272C6">
        <w:rPr>
          <w:rFonts w:ascii="Arial" w:hAnsi="Arial" w:cs="Arial"/>
          <w:b/>
          <w:sz w:val="24"/>
          <w:szCs w:val="24"/>
        </w:rPr>
        <w:t xml:space="preserve"> </w:t>
      </w:r>
    </w:p>
    <w:p w:rsidR="0028664A" w:rsidRDefault="0028664A" w:rsidP="00354E44">
      <w:pPr>
        <w:pStyle w:val="ListParagraph"/>
        <w:ind w:left="0"/>
        <w:jc w:val="both"/>
        <w:rPr>
          <w:rFonts w:ascii="Arial" w:hAnsi="Arial" w:cs="Arial"/>
          <w:b/>
          <w:sz w:val="24"/>
          <w:szCs w:val="24"/>
        </w:rPr>
      </w:pPr>
    </w:p>
    <w:p w:rsidR="00BB33C3" w:rsidRPr="0028664A" w:rsidRDefault="00F272C6" w:rsidP="00354E44">
      <w:pPr>
        <w:pStyle w:val="ListParagraph"/>
        <w:ind w:left="0" w:firstLine="720"/>
        <w:jc w:val="both"/>
        <w:rPr>
          <w:rFonts w:ascii="Arial" w:hAnsi="Arial" w:cs="Arial"/>
          <w:b/>
          <w:i/>
          <w:sz w:val="24"/>
          <w:szCs w:val="24"/>
        </w:rPr>
      </w:pPr>
      <w:r w:rsidRPr="0028664A">
        <w:rPr>
          <w:rFonts w:ascii="Arial" w:hAnsi="Arial" w:cs="Arial"/>
          <w:i/>
          <w:sz w:val="24"/>
          <w:szCs w:val="24"/>
        </w:rPr>
        <w:t>No current contract exists.</w:t>
      </w:r>
    </w:p>
    <w:p w:rsidR="00BB33C3" w:rsidRPr="0028664A" w:rsidRDefault="00BB33C3" w:rsidP="00354E44">
      <w:pPr>
        <w:pStyle w:val="ListParagraph"/>
        <w:ind w:left="0"/>
        <w:jc w:val="both"/>
        <w:rPr>
          <w:rFonts w:ascii="Arial" w:hAnsi="Arial" w:cs="Arial"/>
          <w:b/>
          <w:i/>
          <w:sz w:val="24"/>
          <w:szCs w:val="24"/>
        </w:rPr>
      </w:pPr>
    </w:p>
    <w:p w:rsidR="0028664A" w:rsidRDefault="00BB33C3" w:rsidP="00354E44">
      <w:pPr>
        <w:pStyle w:val="ListParagraph"/>
        <w:ind w:hanging="720"/>
        <w:jc w:val="both"/>
        <w:rPr>
          <w:rFonts w:ascii="Arial" w:hAnsi="Arial" w:cs="Arial"/>
          <w:b/>
          <w:sz w:val="24"/>
          <w:szCs w:val="24"/>
        </w:rPr>
      </w:pPr>
      <w:r w:rsidRPr="00BB33C3">
        <w:rPr>
          <w:rFonts w:ascii="Arial" w:hAnsi="Arial" w:cs="Arial"/>
          <w:b/>
          <w:sz w:val="24"/>
          <w:szCs w:val="24"/>
        </w:rPr>
        <w:t>Q11.</w:t>
      </w:r>
      <w:r w:rsidRPr="00BB33C3">
        <w:rPr>
          <w:rFonts w:ascii="Arial" w:hAnsi="Arial" w:cs="Arial"/>
          <w:b/>
          <w:sz w:val="24"/>
          <w:szCs w:val="24"/>
        </w:rPr>
        <w:tab/>
        <w:t xml:space="preserve"> If not, who is currently providing the health insurance for the County of </w:t>
      </w:r>
      <w:r w:rsidR="00000FC9" w:rsidRPr="00BB33C3">
        <w:rPr>
          <w:rFonts w:ascii="Arial" w:hAnsi="Arial" w:cs="Arial"/>
          <w:b/>
          <w:sz w:val="24"/>
          <w:szCs w:val="24"/>
        </w:rPr>
        <w:t>Henrico?</w:t>
      </w:r>
      <w:r w:rsidRPr="00BB33C3">
        <w:rPr>
          <w:rFonts w:ascii="Arial" w:hAnsi="Arial" w:cs="Arial"/>
          <w:b/>
          <w:sz w:val="24"/>
          <w:szCs w:val="24"/>
        </w:rPr>
        <w:t xml:space="preserve"> </w:t>
      </w:r>
    </w:p>
    <w:p w:rsidR="0028664A" w:rsidRDefault="0028664A" w:rsidP="00354E44">
      <w:pPr>
        <w:pStyle w:val="ListParagraph"/>
        <w:ind w:hanging="720"/>
        <w:jc w:val="both"/>
        <w:rPr>
          <w:rFonts w:ascii="Arial" w:hAnsi="Arial" w:cs="Arial"/>
          <w:b/>
          <w:sz w:val="24"/>
          <w:szCs w:val="24"/>
        </w:rPr>
      </w:pPr>
    </w:p>
    <w:p w:rsidR="00BB33C3" w:rsidRPr="0028664A" w:rsidRDefault="0028664A" w:rsidP="00354E44">
      <w:pPr>
        <w:pStyle w:val="ListParagraph"/>
        <w:jc w:val="both"/>
        <w:rPr>
          <w:rFonts w:ascii="Arial" w:hAnsi="Arial" w:cs="Arial"/>
          <w:i/>
          <w:sz w:val="24"/>
          <w:szCs w:val="24"/>
        </w:rPr>
      </w:pPr>
      <w:r>
        <w:rPr>
          <w:rFonts w:ascii="Arial" w:hAnsi="Arial" w:cs="Arial"/>
          <w:i/>
          <w:sz w:val="24"/>
          <w:szCs w:val="24"/>
        </w:rPr>
        <w:t>County of Henrico</w:t>
      </w:r>
      <w:r w:rsidR="00BA6B30" w:rsidRPr="0028664A">
        <w:rPr>
          <w:rFonts w:ascii="Arial" w:hAnsi="Arial" w:cs="Arial"/>
          <w:i/>
          <w:sz w:val="24"/>
          <w:szCs w:val="24"/>
        </w:rPr>
        <w:t xml:space="preserve"> is self-insured. Anthem is the Third Party Administrator for our healthcare.</w:t>
      </w:r>
    </w:p>
    <w:p w:rsidR="00BB33C3" w:rsidRPr="0028664A" w:rsidRDefault="00BB33C3" w:rsidP="00354E44">
      <w:pPr>
        <w:pStyle w:val="ListParagraph"/>
        <w:ind w:left="0"/>
        <w:jc w:val="both"/>
        <w:rPr>
          <w:rFonts w:ascii="Arial" w:hAnsi="Arial" w:cs="Arial"/>
          <w:b/>
          <w:i/>
          <w:sz w:val="24"/>
          <w:szCs w:val="24"/>
        </w:rPr>
      </w:pPr>
    </w:p>
    <w:p w:rsidR="0028664A" w:rsidRDefault="00BB33C3" w:rsidP="00354E44">
      <w:pPr>
        <w:pStyle w:val="ListParagraph"/>
        <w:ind w:hanging="720"/>
        <w:jc w:val="both"/>
        <w:rPr>
          <w:rFonts w:ascii="Arial" w:hAnsi="Arial" w:cs="Arial"/>
          <w:b/>
          <w:sz w:val="24"/>
          <w:szCs w:val="24"/>
        </w:rPr>
      </w:pPr>
      <w:r w:rsidRPr="00513FD9">
        <w:rPr>
          <w:rFonts w:ascii="Arial" w:hAnsi="Arial" w:cs="Arial"/>
          <w:b/>
          <w:sz w:val="24"/>
          <w:szCs w:val="24"/>
        </w:rPr>
        <w:t>Q12.</w:t>
      </w:r>
      <w:r w:rsidRPr="00513FD9">
        <w:rPr>
          <w:rFonts w:ascii="Arial" w:hAnsi="Arial" w:cs="Arial"/>
          <w:b/>
          <w:sz w:val="24"/>
          <w:szCs w:val="24"/>
        </w:rPr>
        <w:tab/>
        <w:t xml:space="preserve"> Are these services being procured by the County’s Human Resources Department?</w:t>
      </w:r>
      <w:r w:rsidR="00F21966">
        <w:rPr>
          <w:rFonts w:ascii="Arial" w:hAnsi="Arial" w:cs="Arial"/>
          <w:b/>
          <w:sz w:val="24"/>
          <w:szCs w:val="24"/>
        </w:rPr>
        <w:t xml:space="preserve"> </w:t>
      </w:r>
    </w:p>
    <w:p w:rsidR="0028664A" w:rsidRDefault="0028664A" w:rsidP="00354E44">
      <w:pPr>
        <w:pStyle w:val="ListParagraph"/>
        <w:ind w:hanging="720"/>
        <w:jc w:val="both"/>
        <w:rPr>
          <w:rFonts w:ascii="Arial" w:hAnsi="Arial" w:cs="Arial"/>
          <w:b/>
          <w:sz w:val="24"/>
          <w:szCs w:val="24"/>
        </w:rPr>
      </w:pPr>
    </w:p>
    <w:p w:rsidR="00BB33C3" w:rsidRPr="0028664A" w:rsidRDefault="00F21966" w:rsidP="00354E44">
      <w:pPr>
        <w:pStyle w:val="ListParagraph"/>
        <w:jc w:val="both"/>
        <w:rPr>
          <w:rFonts w:ascii="Arial" w:hAnsi="Arial" w:cs="Arial"/>
          <w:i/>
          <w:sz w:val="24"/>
          <w:szCs w:val="24"/>
        </w:rPr>
      </w:pPr>
      <w:r w:rsidRPr="0028664A">
        <w:rPr>
          <w:rFonts w:ascii="Arial" w:hAnsi="Arial" w:cs="Arial"/>
          <w:i/>
          <w:sz w:val="24"/>
          <w:szCs w:val="24"/>
        </w:rPr>
        <w:t>Yes</w:t>
      </w:r>
      <w:r w:rsidR="006D6629">
        <w:rPr>
          <w:rFonts w:ascii="Arial" w:hAnsi="Arial" w:cs="Arial"/>
          <w:i/>
          <w:sz w:val="24"/>
          <w:szCs w:val="24"/>
        </w:rPr>
        <w:t xml:space="preserve"> on behalf of Henrico County General Government and Henrico County Public Schools.</w:t>
      </w:r>
    </w:p>
    <w:p w:rsidR="008F787B" w:rsidRPr="0028664A" w:rsidRDefault="008F787B" w:rsidP="00354E44">
      <w:pPr>
        <w:pStyle w:val="ListParagraph"/>
        <w:ind w:hanging="720"/>
        <w:jc w:val="both"/>
        <w:rPr>
          <w:rFonts w:ascii="Arial" w:hAnsi="Arial" w:cs="Arial"/>
          <w:b/>
          <w:i/>
          <w:sz w:val="24"/>
          <w:szCs w:val="24"/>
        </w:rPr>
      </w:pPr>
    </w:p>
    <w:p w:rsidR="0028664A" w:rsidRDefault="00513FD9" w:rsidP="00354E44">
      <w:pPr>
        <w:pStyle w:val="ListParagraph"/>
        <w:ind w:hanging="720"/>
        <w:jc w:val="both"/>
        <w:rPr>
          <w:rFonts w:ascii="Arial" w:hAnsi="Arial" w:cs="Arial"/>
          <w:sz w:val="24"/>
          <w:szCs w:val="24"/>
        </w:rPr>
      </w:pPr>
      <w:r w:rsidRPr="00513FD9">
        <w:rPr>
          <w:rFonts w:ascii="Arial" w:hAnsi="Arial" w:cs="Arial"/>
          <w:b/>
          <w:sz w:val="24"/>
          <w:szCs w:val="24"/>
        </w:rPr>
        <w:t>Q13.</w:t>
      </w:r>
      <w:r w:rsidRPr="00513FD9">
        <w:rPr>
          <w:rFonts w:ascii="Arial" w:hAnsi="Arial" w:cs="Arial"/>
          <w:b/>
          <w:sz w:val="24"/>
          <w:szCs w:val="24"/>
        </w:rPr>
        <w:tab/>
        <w:t xml:space="preserve">To better understand the volume of need, we would like to know if you have provided HRA and/or biometric screening services to employees in the </w:t>
      </w:r>
      <w:r w:rsidR="0017741F" w:rsidRPr="00513FD9">
        <w:rPr>
          <w:rFonts w:ascii="Arial" w:hAnsi="Arial" w:cs="Arial"/>
          <w:b/>
          <w:sz w:val="24"/>
          <w:szCs w:val="24"/>
        </w:rPr>
        <w:t>past.</w:t>
      </w:r>
      <w:r w:rsidRPr="00513FD9">
        <w:rPr>
          <w:rFonts w:ascii="Arial" w:hAnsi="Arial" w:cs="Arial"/>
          <w:b/>
          <w:sz w:val="24"/>
          <w:szCs w:val="24"/>
        </w:rPr>
        <w:t xml:space="preserve"> If so, what was the level of participation?</w:t>
      </w:r>
      <w:r w:rsidR="00F21966">
        <w:rPr>
          <w:rFonts w:ascii="Arial" w:hAnsi="Arial" w:cs="Arial"/>
          <w:sz w:val="24"/>
          <w:szCs w:val="24"/>
        </w:rPr>
        <w:t xml:space="preserve"> </w:t>
      </w:r>
    </w:p>
    <w:p w:rsidR="0028664A" w:rsidRDefault="0028664A" w:rsidP="00354E44">
      <w:pPr>
        <w:pStyle w:val="ListParagraph"/>
        <w:ind w:hanging="720"/>
        <w:jc w:val="both"/>
        <w:rPr>
          <w:rFonts w:ascii="Arial" w:hAnsi="Arial" w:cs="Arial"/>
          <w:sz w:val="24"/>
          <w:szCs w:val="24"/>
        </w:rPr>
      </w:pPr>
    </w:p>
    <w:p w:rsidR="00513FD9" w:rsidRPr="0028664A" w:rsidRDefault="00F21966" w:rsidP="00354E44">
      <w:pPr>
        <w:pStyle w:val="ListParagraph"/>
        <w:jc w:val="both"/>
        <w:rPr>
          <w:rFonts w:ascii="Arial" w:hAnsi="Arial" w:cs="Arial"/>
          <w:i/>
          <w:sz w:val="24"/>
          <w:szCs w:val="24"/>
        </w:rPr>
      </w:pPr>
      <w:r w:rsidRPr="0028664A">
        <w:rPr>
          <w:rFonts w:ascii="Arial" w:hAnsi="Arial" w:cs="Arial"/>
          <w:i/>
          <w:sz w:val="24"/>
          <w:szCs w:val="24"/>
        </w:rPr>
        <w:t>Yes, in the fall of 2012. Just under 1,500 employees choose to participate.</w:t>
      </w:r>
    </w:p>
    <w:p w:rsidR="00513FD9" w:rsidRPr="0028664A" w:rsidRDefault="00513FD9" w:rsidP="00354E44">
      <w:pPr>
        <w:pStyle w:val="ListParagraph"/>
        <w:ind w:left="0"/>
        <w:jc w:val="both"/>
        <w:rPr>
          <w:rFonts w:ascii="Arial" w:hAnsi="Arial" w:cs="Arial"/>
          <w:b/>
          <w:i/>
          <w:sz w:val="24"/>
          <w:szCs w:val="24"/>
        </w:rPr>
      </w:pPr>
    </w:p>
    <w:p w:rsidR="0028664A" w:rsidRDefault="00513FD9" w:rsidP="00354E44">
      <w:pPr>
        <w:pStyle w:val="ListParagraph"/>
        <w:ind w:hanging="720"/>
        <w:jc w:val="both"/>
        <w:rPr>
          <w:rFonts w:ascii="Arial" w:hAnsi="Arial" w:cs="Arial"/>
          <w:b/>
          <w:sz w:val="24"/>
          <w:szCs w:val="24"/>
        </w:rPr>
      </w:pPr>
      <w:r w:rsidRPr="00513FD9">
        <w:rPr>
          <w:rFonts w:ascii="Arial" w:hAnsi="Arial" w:cs="Arial"/>
          <w:b/>
          <w:sz w:val="24"/>
          <w:szCs w:val="24"/>
        </w:rPr>
        <w:t>Q14.</w:t>
      </w:r>
      <w:r w:rsidRPr="00513FD9">
        <w:rPr>
          <w:rFonts w:ascii="Arial" w:hAnsi="Arial" w:cs="Arial"/>
          <w:b/>
          <w:sz w:val="24"/>
          <w:szCs w:val="24"/>
        </w:rPr>
        <w:tab/>
        <w:t>You ment</w:t>
      </w:r>
      <w:r w:rsidR="001C5249">
        <w:rPr>
          <w:rFonts w:ascii="Arial" w:hAnsi="Arial" w:cs="Arial"/>
          <w:b/>
          <w:sz w:val="24"/>
          <w:szCs w:val="24"/>
        </w:rPr>
        <w:t>ioned the need for paper and web</w:t>
      </w:r>
      <w:r w:rsidRPr="00513FD9">
        <w:rPr>
          <w:rFonts w:ascii="Arial" w:hAnsi="Arial" w:cs="Arial"/>
          <w:b/>
          <w:sz w:val="24"/>
          <w:szCs w:val="24"/>
        </w:rPr>
        <w:t xml:space="preserve">-based HRA solutions. Would all employees have access to a web-based portal as a tool to share screening results, coaching platform, and provide education specific to health risks? </w:t>
      </w:r>
    </w:p>
    <w:p w:rsidR="0028664A" w:rsidRDefault="0028664A" w:rsidP="00354E44">
      <w:pPr>
        <w:pStyle w:val="ListParagraph"/>
        <w:ind w:hanging="720"/>
        <w:jc w:val="both"/>
        <w:rPr>
          <w:rFonts w:ascii="Arial" w:hAnsi="Arial" w:cs="Arial"/>
          <w:b/>
          <w:sz w:val="24"/>
          <w:szCs w:val="24"/>
        </w:rPr>
      </w:pPr>
    </w:p>
    <w:p w:rsidR="00513FD9" w:rsidRPr="0028664A" w:rsidRDefault="00F21966" w:rsidP="00354E44">
      <w:pPr>
        <w:pStyle w:val="ListParagraph"/>
        <w:jc w:val="both"/>
        <w:rPr>
          <w:rFonts w:ascii="Arial" w:hAnsi="Arial" w:cs="Arial"/>
          <w:i/>
          <w:sz w:val="24"/>
          <w:szCs w:val="24"/>
        </w:rPr>
      </w:pPr>
      <w:r w:rsidRPr="0028664A">
        <w:rPr>
          <w:rFonts w:ascii="Arial" w:hAnsi="Arial" w:cs="Arial"/>
          <w:i/>
          <w:sz w:val="24"/>
          <w:szCs w:val="24"/>
        </w:rPr>
        <w:t>That could be made possible.</w:t>
      </w:r>
    </w:p>
    <w:p w:rsidR="0028664A" w:rsidRDefault="00513FD9" w:rsidP="00354E44">
      <w:pPr>
        <w:pStyle w:val="ListParagraph"/>
        <w:ind w:hanging="720"/>
        <w:jc w:val="both"/>
        <w:rPr>
          <w:rFonts w:ascii="Arial" w:hAnsi="Arial" w:cs="Arial"/>
          <w:b/>
          <w:sz w:val="24"/>
          <w:szCs w:val="24"/>
        </w:rPr>
      </w:pPr>
      <w:r w:rsidRPr="00513FD9">
        <w:rPr>
          <w:rFonts w:ascii="Arial" w:hAnsi="Arial" w:cs="Arial"/>
          <w:b/>
          <w:sz w:val="24"/>
          <w:szCs w:val="24"/>
        </w:rPr>
        <w:t>Q15.</w:t>
      </w:r>
      <w:r w:rsidRPr="00513FD9">
        <w:rPr>
          <w:rFonts w:ascii="Arial" w:hAnsi="Arial" w:cs="Arial"/>
          <w:b/>
          <w:sz w:val="24"/>
          <w:szCs w:val="24"/>
        </w:rPr>
        <w:tab/>
        <w:t>If subcontractors are used to deliver some of the services, what level of information needs to be provided about subcontractors in the response? I realize that questions 6.h. and 8.a. of Attachment E pertain specifically to subcontractors and must be completed. But I also noted that the contract terms and conditions (VI. S.) requires written consent for and names, qualifications, and experience of proposed subcontractors. Does this need to be provided at the time of response or only once the bid is awarded?</w:t>
      </w:r>
      <w:r w:rsidR="00F21966">
        <w:rPr>
          <w:rFonts w:ascii="Arial" w:hAnsi="Arial" w:cs="Arial"/>
          <w:b/>
          <w:sz w:val="24"/>
          <w:szCs w:val="24"/>
        </w:rPr>
        <w:t xml:space="preserve"> </w:t>
      </w:r>
    </w:p>
    <w:p w:rsidR="0028664A" w:rsidRDefault="0028664A" w:rsidP="00354E44">
      <w:pPr>
        <w:pStyle w:val="ListParagraph"/>
        <w:ind w:hanging="720"/>
        <w:jc w:val="both"/>
        <w:rPr>
          <w:rFonts w:ascii="Arial" w:hAnsi="Arial" w:cs="Arial"/>
          <w:b/>
          <w:sz w:val="24"/>
          <w:szCs w:val="24"/>
        </w:rPr>
      </w:pPr>
    </w:p>
    <w:p w:rsidR="00513FD9" w:rsidRPr="006D6629" w:rsidRDefault="00F21966" w:rsidP="00354E44">
      <w:pPr>
        <w:pStyle w:val="ListParagraph"/>
        <w:jc w:val="both"/>
        <w:rPr>
          <w:rFonts w:ascii="Arial" w:hAnsi="Arial" w:cs="Arial"/>
          <w:i/>
          <w:sz w:val="24"/>
          <w:szCs w:val="24"/>
        </w:rPr>
      </w:pPr>
      <w:r w:rsidRPr="0028664A">
        <w:rPr>
          <w:rFonts w:ascii="Arial" w:hAnsi="Arial" w:cs="Arial"/>
          <w:i/>
          <w:sz w:val="24"/>
          <w:szCs w:val="24"/>
        </w:rPr>
        <w:t>Henrico County requests full disclosure of the use of subcontractors. This would include company name, information about staff and their qualifications.</w:t>
      </w:r>
      <w:r w:rsidRPr="0028664A">
        <w:rPr>
          <w:rFonts w:ascii="Arial" w:hAnsi="Arial" w:cs="Arial"/>
          <w:b/>
          <w:i/>
          <w:sz w:val="24"/>
          <w:szCs w:val="24"/>
        </w:rPr>
        <w:t xml:space="preserve"> </w:t>
      </w:r>
      <w:r w:rsidR="006D6629">
        <w:rPr>
          <w:rFonts w:ascii="Arial" w:hAnsi="Arial" w:cs="Arial"/>
          <w:i/>
          <w:sz w:val="24"/>
          <w:szCs w:val="24"/>
        </w:rPr>
        <w:t xml:space="preserve">Please include any </w:t>
      </w:r>
      <w:r w:rsidR="0017741F">
        <w:rPr>
          <w:rFonts w:ascii="Arial" w:hAnsi="Arial" w:cs="Arial"/>
          <w:i/>
          <w:sz w:val="24"/>
          <w:szCs w:val="24"/>
        </w:rPr>
        <w:t>subcontractor’s</w:t>
      </w:r>
      <w:r w:rsidR="006D6629">
        <w:rPr>
          <w:rFonts w:ascii="Arial" w:hAnsi="Arial" w:cs="Arial"/>
          <w:i/>
          <w:sz w:val="24"/>
          <w:szCs w:val="24"/>
        </w:rPr>
        <w:t xml:space="preserve"> information as part of your proposal submission.</w:t>
      </w:r>
    </w:p>
    <w:p w:rsidR="00F21966" w:rsidRPr="0028664A" w:rsidRDefault="00F21966" w:rsidP="00354E44">
      <w:pPr>
        <w:pStyle w:val="ListParagraph"/>
        <w:ind w:hanging="720"/>
        <w:jc w:val="both"/>
        <w:rPr>
          <w:rFonts w:ascii="Arial" w:hAnsi="Arial" w:cs="Arial"/>
          <w:i/>
          <w:sz w:val="24"/>
          <w:szCs w:val="24"/>
        </w:rPr>
      </w:pPr>
    </w:p>
    <w:p w:rsidR="0028664A" w:rsidRDefault="00E50BC9" w:rsidP="00354E44">
      <w:pPr>
        <w:pStyle w:val="ListParagraph"/>
        <w:ind w:hanging="720"/>
        <w:jc w:val="both"/>
        <w:rPr>
          <w:rFonts w:ascii="Arial" w:hAnsi="Arial" w:cs="Arial"/>
          <w:b/>
          <w:color w:val="000000"/>
          <w:sz w:val="24"/>
          <w:szCs w:val="24"/>
        </w:rPr>
      </w:pPr>
      <w:r w:rsidRPr="00E50BC9">
        <w:rPr>
          <w:rFonts w:ascii="Arial" w:hAnsi="Arial" w:cs="Arial"/>
          <w:b/>
          <w:color w:val="000000"/>
          <w:sz w:val="24"/>
          <w:szCs w:val="24"/>
        </w:rPr>
        <w:t>Q16.</w:t>
      </w:r>
      <w:r w:rsidRPr="00E50BC9">
        <w:rPr>
          <w:rFonts w:ascii="Arial" w:hAnsi="Arial" w:cs="Arial"/>
          <w:b/>
          <w:color w:val="000000"/>
          <w:sz w:val="24"/>
          <w:szCs w:val="24"/>
        </w:rPr>
        <w:tab/>
      </w:r>
      <w:r w:rsidR="00716B99" w:rsidRPr="00E50BC9">
        <w:rPr>
          <w:rFonts w:ascii="Arial" w:hAnsi="Arial" w:cs="Arial"/>
          <w:b/>
          <w:color w:val="000000"/>
          <w:sz w:val="24"/>
          <w:szCs w:val="24"/>
        </w:rPr>
        <w:t>What has been the historic employee participation rate in the wellness screening program outlined in the request for proposal?</w:t>
      </w:r>
      <w:r w:rsidR="00F21966">
        <w:rPr>
          <w:rFonts w:ascii="Arial" w:hAnsi="Arial" w:cs="Arial"/>
          <w:b/>
          <w:color w:val="000000"/>
          <w:sz w:val="24"/>
          <w:szCs w:val="24"/>
        </w:rPr>
        <w:t xml:space="preserve"> </w:t>
      </w:r>
    </w:p>
    <w:p w:rsidR="0028664A" w:rsidRDefault="0028664A" w:rsidP="00354E44">
      <w:pPr>
        <w:pStyle w:val="ListParagraph"/>
        <w:ind w:hanging="720"/>
        <w:jc w:val="both"/>
        <w:rPr>
          <w:rFonts w:ascii="Arial" w:hAnsi="Arial" w:cs="Arial"/>
          <w:b/>
          <w:color w:val="000000"/>
          <w:sz w:val="24"/>
          <w:szCs w:val="24"/>
        </w:rPr>
      </w:pPr>
    </w:p>
    <w:p w:rsidR="00716B99" w:rsidRPr="0028664A" w:rsidRDefault="00F21966" w:rsidP="00354E44">
      <w:pPr>
        <w:pStyle w:val="ListParagraph"/>
        <w:jc w:val="both"/>
        <w:rPr>
          <w:rFonts w:ascii="Arial" w:hAnsi="Arial" w:cs="Arial"/>
          <w:b/>
          <w:i/>
          <w:color w:val="000000"/>
          <w:sz w:val="24"/>
          <w:szCs w:val="24"/>
        </w:rPr>
      </w:pPr>
      <w:r w:rsidRPr="0028664A">
        <w:rPr>
          <w:rFonts w:ascii="Arial" w:hAnsi="Arial" w:cs="Arial"/>
          <w:i/>
          <w:sz w:val="24"/>
          <w:szCs w:val="24"/>
        </w:rPr>
        <w:t>Just under 1,500 employees choose to participate the last time we offered this service in the fall of 2012.</w:t>
      </w:r>
    </w:p>
    <w:p w:rsidR="00E50BC9" w:rsidRPr="0028664A" w:rsidRDefault="00E50BC9" w:rsidP="00354E44">
      <w:pPr>
        <w:pStyle w:val="ListParagraph"/>
        <w:ind w:left="0"/>
        <w:jc w:val="both"/>
        <w:rPr>
          <w:rFonts w:ascii="Arial" w:hAnsi="Arial" w:cs="Arial"/>
          <w:b/>
          <w:i/>
          <w:color w:val="000000"/>
          <w:sz w:val="24"/>
          <w:szCs w:val="24"/>
        </w:rPr>
      </w:pPr>
    </w:p>
    <w:p w:rsidR="0028664A" w:rsidRDefault="00E50BC9" w:rsidP="00354E44">
      <w:pPr>
        <w:pStyle w:val="ListParagraph"/>
        <w:ind w:hanging="720"/>
        <w:jc w:val="both"/>
        <w:rPr>
          <w:rFonts w:ascii="Arial" w:hAnsi="Arial" w:cs="Arial"/>
          <w:b/>
          <w:color w:val="000000"/>
          <w:sz w:val="24"/>
          <w:szCs w:val="24"/>
        </w:rPr>
      </w:pPr>
      <w:r w:rsidRPr="00E50BC9">
        <w:rPr>
          <w:rFonts w:ascii="Arial" w:hAnsi="Arial" w:cs="Arial"/>
          <w:b/>
          <w:color w:val="000000"/>
          <w:sz w:val="24"/>
          <w:szCs w:val="24"/>
        </w:rPr>
        <w:t>Q17.</w:t>
      </w:r>
      <w:r w:rsidRPr="00E50BC9">
        <w:rPr>
          <w:rFonts w:ascii="Arial" w:hAnsi="Arial" w:cs="Arial"/>
          <w:b/>
          <w:color w:val="000000"/>
          <w:sz w:val="24"/>
          <w:szCs w:val="24"/>
        </w:rPr>
        <w:tab/>
      </w:r>
      <w:r w:rsidR="00716B99" w:rsidRPr="00E50BC9">
        <w:rPr>
          <w:rFonts w:ascii="Arial" w:hAnsi="Arial" w:cs="Arial"/>
          <w:b/>
          <w:color w:val="000000"/>
          <w:sz w:val="24"/>
          <w:szCs w:val="24"/>
        </w:rPr>
        <w:t>May we know the name of the current vendor for the services outlined in the request for proposal?</w:t>
      </w:r>
      <w:r w:rsidR="00F21966">
        <w:rPr>
          <w:rFonts w:ascii="Arial" w:hAnsi="Arial" w:cs="Arial"/>
          <w:b/>
          <w:color w:val="000000"/>
          <w:sz w:val="24"/>
          <w:szCs w:val="24"/>
        </w:rPr>
        <w:t xml:space="preserve"> </w:t>
      </w:r>
    </w:p>
    <w:p w:rsidR="0028664A" w:rsidRDefault="0028664A" w:rsidP="00354E44">
      <w:pPr>
        <w:pStyle w:val="ListParagraph"/>
        <w:ind w:hanging="720"/>
        <w:jc w:val="both"/>
        <w:rPr>
          <w:rFonts w:ascii="Arial" w:hAnsi="Arial" w:cs="Arial"/>
          <w:b/>
          <w:color w:val="000000"/>
          <w:sz w:val="24"/>
          <w:szCs w:val="24"/>
        </w:rPr>
      </w:pPr>
    </w:p>
    <w:p w:rsidR="00716B99" w:rsidRPr="0028664A" w:rsidRDefault="00F21966" w:rsidP="00354E44">
      <w:pPr>
        <w:pStyle w:val="ListParagraph"/>
        <w:jc w:val="both"/>
        <w:rPr>
          <w:rFonts w:ascii="Arial" w:hAnsi="Arial" w:cs="Arial"/>
          <w:i/>
          <w:color w:val="000000"/>
          <w:sz w:val="24"/>
          <w:szCs w:val="24"/>
        </w:rPr>
      </w:pPr>
      <w:r w:rsidRPr="0028664A">
        <w:rPr>
          <w:rFonts w:ascii="Arial" w:hAnsi="Arial" w:cs="Arial"/>
          <w:i/>
          <w:color w:val="000000"/>
          <w:sz w:val="24"/>
          <w:szCs w:val="24"/>
        </w:rPr>
        <w:t>No current vendor exists.</w:t>
      </w:r>
    </w:p>
    <w:p w:rsidR="00E50BC9" w:rsidRDefault="00E50BC9" w:rsidP="00354E44">
      <w:pPr>
        <w:pStyle w:val="ListParagraph"/>
        <w:ind w:left="0"/>
        <w:jc w:val="both"/>
        <w:rPr>
          <w:rFonts w:ascii="Arial" w:hAnsi="Arial" w:cs="Arial"/>
          <w:b/>
          <w:color w:val="000000"/>
          <w:sz w:val="24"/>
          <w:szCs w:val="24"/>
        </w:rPr>
      </w:pPr>
    </w:p>
    <w:p w:rsidR="0028664A" w:rsidRDefault="00E50BC9" w:rsidP="00354E44">
      <w:pPr>
        <w:pStyle w:val="ListParagraph"/>
        <w:ind w:left="0"/>
        <w:jc w:val="both"/>
        <w:rPr>
          <w:rFonts w:ascii="Arial" w:hAnsi="Arial" w:cs="Arial"/>
          <w:b/>
          <w:color w:val="000000"/>
          <w:sz w:val="24"/>
          <w:szCs w:val="24"/>
        </w:rPr>
      </w:pPr>
      <w:r w:rsidRPr="00E50BC9">
        <w:rPr>
          <w:rFonts w:ascii="Arial" w:hAnsi="Arial" w:cs="Arial"/>
          <w:b/>
          <w:color w:val="000000"/>
          <w:sz w:val="24"/>
          <w:szCs w:val="24"/>
        </w:rPr>
        <w:t>Q18.</w:t>
      </w:r>
      <w:r w:rsidRPr="00E50BC9">
        <w:rPr>
          <w:rFonts w:ascii="Arial" w:hAnsi="Arial" w:cs="Arial"/>
          <w:b/>
          <w:color w:val="000000"/>
          <w:sz w:val="24"/>
          <w:szCs w:val="24"/>
        </w:rPr>
        <w:tab/>
      </w:r>
      <w:r w:rsidR="00716B99" w:rsidRPr="00E50BC9">
        <w:rPr>
          <w:rFonts w:ascii="Arial" w:hAnsi="Arial" w:cs="Arial"/>
          <w:b/>
          <w:color w:val="000000"/>
          <w:sz w:val="24"/>
          <w:szCs w:val="24"/>
        </w:rPr>
        <w:t>May we review the County’s current contract for the requested services?</w:t>
      </w:r>
      <w:r w:rsidR="00F21966">
        <w:rPr>
          <w:rFonts w:ascii="Arial" w:hAnsi="Arial" w:cs="Arial"/>
          <w:b/>
          <w:color w:val="000000"/>
          <w:sz w:val="24"/>
          <w:szCs w:val="24"/>
        </w:rPr>
        <w:t xml:space="preserve"> </w:t>
      </w:r>
    </w:p>
    <w:p w:rsidR="0028664A" w:rsidRDefault="0028664A" w:rsidP="00354E44">
      <w:pPr>
        <w:pStyle w:val="ListParagraph"/>
        <w:ind w:left="0"/>
        <w:jc w:val="both"/>
        <w:rPr>
          <w:rFonts w:ascii="Arial" w:hAnsi="Arial" w:cs="Arial"/>
          <w:b/>
          <w:color w:val="000000"/>
          <w:sz w:val="24"/>
          <w:szCs w:val="24"/>
        </w:rPr>
      </w:pPr>
    </w:p>
    <w:p w:rsidR="00716B99" w:rsidRPr="0028664A" w:rsidRDefault="00F21966" w:rsidP="00354E44">
      <w:pPr>
        <w:pStyle w:val="ListParagraph"/>
        <w:ind w:left="0" w:firstLine="720"/>
        <w:jc w:val="both"/>
        <w:rPr>
          <w:rFonts w:ascii="Arial" w:hAnsi="Arial" w:cs="Arial"/>
          <w:b/>
          <w:i/>
          <w:color w:val="000000"/>
          <w:sz w:val="24"/>
          <w:szCs w:val="24"/>
        </w:rPr>
      </w:pPr>
      <w:r w:rsidRPr="0028664A">
        <w:rPr>
          <w:rFonts w:ascii="Arial" w:hAnsi="Arial" w:cs="Arial"/>
          <w:i/>
          <w:color w:val="000000"/>
          <w:sz w:val="24"/>
          <w:szCs w:val="24"/>
        </w:rPr>
        <w:t>No current vendor exists.</w:t>
      </w:r>
    </w:p>
    <w:p w:rsidR="00716B99" w:rsidRPr="00E50BC9" w:rsidRDefault="00716B99" w:rsidP="00354E44">
      <w:pPr>
        <w:jc w:val="both"/>
        <w:rPr>
          <w:rFonts w:ascii="Arial" w:hAnsi="Arial" w:cs="Arial"/>
          <w:b/>
        </w:rPr>
      </w:pPr>
    </w:p>
    <w:p w:rsidR="0028664A" w:rsidRDefault="00E50BC9" w:rsidP="00354E44">
      <w:pPr>
        <w:pStyle w:val="ListParagraph"/>
        <w:ind w:hanging="720"/>
        <w:jc w:val="both"/>
        <w:rPr>
          <w:rFonts w:ascii="Arial" w:hAnsi="Arial" w:cs="Arial"/>
          <w:b/>
          <w:sz w:val="24"/>
          <w:szCs w:val="24"/>
        </w:rPr>
      </w:pPr>
      <w:r w:rsidRPr="00E50BC9">
        <w:rPr>
          <w:rFonts w:ascii="Arial" w:hAnsi="Arial" w:cs="Arial"/>
          <w:b/>
          <w:sz w:val="24"/>
          <w:szCs w:val="24"/>
        </w:rPr>
        <w:t>Q19.</w:t>
      </w:r>
      <w:r w:rsidRPr="00E50BC9">
        <w:rPr>
          <w:rFonts w:ascii="Arial" w:hAnsi="Arial" w:cs="Arial"/>
          <w:b/>
          <w:sz w:val="24"/>
          <w:szCs w:val="24"/>
        </w:rPr>
        <w:tab/>
      </w:r>
      <w:r w:rsidR="00716B99" w:rsidRPr="0028664A">
        <w:rPr>
          <w:rFonts w:ascii="Arial" w:hAnsi="Arial" w:cs="Arial"/>
          <w:b/>
          <w:sz w:val="24"/>
          <w:szCs w:val="24"/>
        </w:rPr>
        <w:t xml:space="preserve">Results: Please comment on what measurable results are sought with the purchase of these services. How will the County know if the services are producing the desired outcome? To what extent is the award of yearly renewals to the selected vendor dependent on demonstration of results in the first year, second year, </w:t>
      </w:r>
      <w:r w:rsidR="001C5249" w:rsidRPr="0028664A">
        <w:rPr>
          <w:rFonts w:ascii="Arial" w:hAnsi="Arial" w:cs="Arial"/>
          <w:b/>
          <w:sz w:val="24"/>
          <w:szCs w:val="24"/>
        </w:rPr>
        <w:t>etc?</w:t>
      </w:r>
      <w:r w:rsidR="00BA6B30">
        <w:rPr>
          <w:rFonts w:ascii="Arial" w:hAnsi="Arial" w:cs="Arial"/>
          <w:b/>
          <w:sz w:val="24"/>
          <w:szCs w:val="24"/>
        </w:rPr>
        <w:t xml:space="preserve"> </w:t>
      </w:r>
    </w:p>
    <w:p w:rsidR="0028664A" w:rsidRDefault="0028664A" w:rsidP="00354E44">
      <w:pPr>
        <w:pStyle w:val="ListParagraph"/>
        <w:ind w:hanging="720"/>
        <w:jc w:val="both"/>
        <w:rPr>
          <w:rFonts w:ascii="Arial" w:hAnsi="Arial" w:cs="Arial"/>
          <w:b/>
          <w:sz w:val="24"/>
          <w:szCs w:val="24"/>
        </w:rPr>
      </w:pPr>
    </w:p>
    <w:p w:rsidR="00E50BC9" w:rsidRPr="0028664A" w:rsidRDefault="00BA6B30" w:rsidP="00354E44">
      <w:pPr>
        <w:pStyle w:val="ListParagraph"/>
        <w:jc w:val="both"/>
        <w:rPr>
          <w:rFonts w:ascii="Arial" w:hAnsi="Arial" w:cs="Arial"/>
          <w:i/>
          <w:sz w:val="24"/>
          <w:szCs w:val="24"/>
        </w:rPr>
      </w:pPr>
      <w:r w:rsidRPr="0028664A">
        <w:rPr>
          <w:rFonts w:ascii="Arial" w:hAnsi="Arial" w:cs="Arial"/>
          <w:i/>
          <w:sz w:val="24"/>
          <w:szCs w:val="24"/>
        </w:rPr>
        <w:t xml:space="preserve">Henrico County is committed to the fitness and wellness of our employees and </w:t>
      </w:r>
      <w:r w:rsidR="0017741F" w:rsidRPr="0028664A">
        <w:rPr>
          <w:rFonts w:ascii="Arial" w:hAnsi="Arial" w:cs="Arial"/>
          <w:i/>
          <w:sz w:val="24"/>
          <w:szCs w:val="24"/>
        </w:rPr>
        <w:t>wants</w:t>
      </w:r>
      <w:r w:rsidRPr="0028664A">
        <w:rPr>
          <w:rFonts w:ascii="Arial" w:hAnsi="Arial" w:cs="Arial"/>
          <w:i/>
          <w:sz w:val="24"/>
          <w:szCs w:val="24"/>
        </w:rPr>
        <w:t xml:space="preserve"> to provide programming to support our employees in this area.  Having fit and well employees will also assist us in controlling our healthcare costs as much as possible.  We seek measurable results that give employee’s individual data to assist them in their personal wellness journey and aggregate data in the form of aggregate data reports to assist the County in planning programming for our employees in the area of fitness and wellness and making comparisons for return on investment.  Henrico County has a unique culture and we seek a vendor who will embrace this culture and provide services in a manner that will encourage participation in the HRA/Biometric screenings with the goal being a higher level of participation than we previously had.  Yearly renewal is dependent on available funding as well as the quality of the service and output of the vendor.</w:t>
      </w:r>
    </w:p>
    <w:p w:rsidR="00E50BC9" w:rsidRDefault="00F21966" w:rsidP="00354E44">
      <w:pPr>
        <w:pStyle w:val="ListParagraph"/>
        <w:ind w:left="0"/>
        <w:jc w:val="both"/>
        <w:rPr>
          <w:rFonts w:ascii="Arial" w:hAnsi="Arial" w:cs="Arial"/>
          <w:b/>
          <w:sz w:val="24"/>
          <w:szCs w:val="24"/>
        </w:rPr>
      </w:pPr>
      <w:r>
        <w:rPr>
          <w:rFonts w:ascii="Arial" w:hAnsi="Arial" w:cs="Arial"/>
          <w:b/>
          <w:sz w:val="24"/>
          <w:szCs w:val="24"/>
        </w:rPr>
        <w:t xml:space="preserve"> </w:t>
      </w:r>
    </w:p>
    <w:p w:rsidR="0028664A" w:rsidRDefault="00E50BC9" w:rsidP="00354E44">
      <w:pPr>
        <w:ind w:left="720" w:hanging="720"/>
        <w:jc w:val="both"/>
        <w:rPr>
          <w:rFonts w:ascii="Arial" w:hAnsi="Arial" w:cs="Arial"/>
          <w:b/>
        </w:rPr>
      </w:pPr>
      <w:r w:rsidRPr="00E50BC9">
        <w:rPr>
          <w:rFonts w:ascii="Arial" w:hAnsi="Arial" w:cs="Arial"/>
          <w:b/>
        </w:rPr>
        <w:t>Q20.</w:t>
      </w:r>
      <w:r w:rsidRPr="00E50BC9">
        <w:rPr>
          <w:rFonts w:ascii="Arial" w:hAnsi="Arial" w:cs="Arial"/>
          <w:b/>
        </w:rPr>
        <w:tab/>
      </w:r>
      <w:r w:rsidR="00716B99" w:rsidRPr="00E50BC9">
        <w:rPr>
          <w:rFonts w:ascii="Arial" w:hAnsi="Arial" w:cs="Arial"/>
          <w:b/>
        </w:rPr>
        <w:t xml:space="preserve"> Current data: </w:t>
      </w:r>
      <w:r w:rsidR="00716B99" w:rsidRPr="0028664A">
        <w:rPr>
          <w:rFonts w:ascii="Arial" w:hAnsi="Arial" w:cs="Arial"/>
          <w:b/>
        </w:rPr>
        <w:t>Please describe what health analytics data are available for the selected vendor to load and use. How does the County represent the quality and completeness of these data in terms of the consistence through which it has been collected in the past? From this historical information what are the high level trends with respect to population health?</w:t>
      </w:r>
      <w:r w:rsidR="00716B99" w:rsidRPr="00E50BC9">
        <w:rPr>
          <w:rFonts w:ascii="Arial" w:hAnsi="Arial" w:cs="Arial"/>
          <w:b/>
        </w:rPr>
        <w:t xml:space="preserve"> </w:t>
      </w:r>
    </w:p>
    <w:p w:rsidR="0028664A" w:rsidRDefault="0028664A" w:rsidP="00354E44">
      <w:pPr>
        <w:jc w:val="both"/>
        <w:rPr>
          <w:rFonts w:ascii="Arial" w:hAnsi="Arial" w:cs="Arial"/>
          <w:b/>
        </w:rPr>
      </w:pPr>
    </w:p>
    <w:p w:rsidR="00BA6B30" w:rsidRPr="0028664A" w:rsidRDefault="00BA6B30" w:rsidP="00354E44">
      <w:pPr>
        <w:ind w:left="720"/>
        <w:jc w:val="both"/>
        <w:rPr>
          <w:i/>
          <w:sz w:val="22"/>
          <w:szCs w:val="22"/>
        </w:rPr>
      </w:pPr>
      <w:r w:rsidRPr="0028664A">
        <w:rPr>
          <w:rFonts w:ascii="Arial" w:hAnsi="Arial" w:cs="Arial"/>
          <w:i/>
        </w:rPr>
        <w:t>Henrico County has aggregate health analytics data through our healthcare third party administrator based on usage that the County will use in conjunction with the data collected from this HRA/Biometric screening period.  We do not see a need to provide current employee data to the selected vendor</w:t>
      </w:r>
      <w:r w:rsidRPr="0028664A">
        <w:rPr>
          <w:i/>
        </w:rPr>
        <w:t>.</w:t>
      </w:r>
    </w:p>
    <w:p w:rsidR="00E50BC9" w:rsidRPr="0028664A" w:rsidRDefault="00E50BC9" w:rsidP="00354E44">
      <w:pPr>
        <w:pStyle w:val="ListParagraph"/>
        <w:ind w:hanging="720"/>
        <w:jc w:val="both"/>
        <w:rPr>
          <w:rFonts w:ascii="Arial" w:hAnsi="Arial" w:cs="Arial"/>
          <w:i/>
          <w:sz w:val="24"/>
          <w:szCs w:val="24"/>
        </w:rPr>
      </w:pPr>
    </w:p>
    <w:p w:rsidR="0028664A" w:rsidRPr="00136920" w:rsidRDefault="00E50BC9" w:rsidP="0017741F">
      <w:pPr>
        <w:pStyle w:val="ListParagraph"/>
        <w:ind w:hanging="720"/>
        <w:jc w:val="both"/>
        <w:rPr>
          <w:rFonts w:ascii="Arial" w:hAnsi="Arial" w:cs="Arial"/>
          <w:sz w:val="24"/>
          <w:szCs w:val="24"/>
        </w:rPr>
      </w:pPr>
      <w:r w:rsidRPr="00E50BC9">
        <w:rPr>
          <w:rFonts w:ascii="Arial" w:hAnsi="Arial" w:cs="Arial"/>
          <w:b/>
          <w:sz w:val="24"/>
          <w:szCs w:val="24"/>
        </w:rPr>
        <w:t>Q21.</w:t>
      </w:r>
      <w:r w:rsidRPr="00E50BC9">
        <w:rPr>
          <w:rFonts w:ascii="Arial" w:hAnsi="Arial" w:cs="Arial"/>
          <w:b/>
          <w:sz w:val="24"/>
          <w:szCs w:val="24"/>
        </w:rPr>
        <w:tab/>
      </w:r>
      <w:r w:rsidR="00716B99" w:rsidRPr="00E50BC9">
        <w:rPr>
          <w:rFonts w:ascii="Arial" w:hAnsi="Arial" w:cs="Arial"/>
          <w:b/>
          <w:sz w:val="24"/>
          <w:szCs w:val="24"/>
        </w:rPr>
        <w:t>If the County has risk-stratified the employee population, what are the most recent percentages by risk stratification category?</w:t>
      </w:r>
      <w:r w:rsidR="00136920">
        <w:rPr>
          <w:rFonts w:ascii="Arial" w:hAnsi="Arial" w:cs="Arial"/>
          <w:b/>
          <w:sz w:val="24"/>
          <w:szCs w:val="24"/>
        </w:rPr>
        <w:t xml:space="preserve"> </w:t>
      </w:r>
      <w:r w:rsidR="0028664A" w:rsidRPr="00E50BC9">
        <w:rPr>
          <w:rFonts w:ascii="Arial" w:hAnsi="Arial" w:cs="Arial"/>
          <w:b/>
          <w:sz w:val="24"/>
          <w:szCs w:val="24"/>
        </w:rPr>
        <w:t>How do these categories relate to the prescription of health coaching?</w:t>
      </w:r>
    </w:p>
    <w:p w:rsidR="0028664A" w:rsidRDefault="0028664A" w:rsidP="00354E44">
      <w:pPr>
        <w:pStyle w:val="ListParagraph"/>
        <w:ind w:hanging="720"/>
        <w:jc w:val="both"/>
        <w:rPr>
          <w:rFonts w:ascii="Arial" w:hAnsi="Arial" w:cs="Arial"/>
          <w:b/>
          <w:sz w:val="24"/>
          <w:szCs w:val="24"/>
        </w:rPr>
      </w:pPr>
    </w:p>
    <w:p w:rsidR="00716B99" w:rsidRPr="0028664A" w:rsidRDefault="0028664A" w:rsidP="00354E44">
      <w:pPr>
        <w:pStyle w:val="ListParagraph"/>
        <w:jc w:val="both"/>
        <w:rPr>
          <w:rFonts w:ascii="Arial" w:hAnsi="Arial" w:cs="Arial"/>
          <w:i/>
          <w:sz w:val="24"/>
          <w:szCs w:val="24"/>
        </w:rPr>
      </w:pPr>
      <w:r>
        <w:rPr>
          <w:rFonts w:ascii="Arial" w:hAnsi="Arial" w:cs="Arial"/>
          <w:i/>
          <w:sz w:val="24"/>
          <w:szCs w:val="24"/>
        </w:rPr>
        <w:t>The County has</w:t>
      </w:r>
      <w:r w:rsidR="00136920" w:rsidRPr="0028664A">
        <w:rPr>
          <w:rFonts w:ascii="Arial" w:hAnsi="Arial" w:cs="Arial"/>
          <w:i/>
          <w:sz w:val="24"/>
          <w:szCs w:val="24"/>
        </w:rPr>
        <w:t xml:space="preserve"> not risk–stratified the employee population</w:t>
      </w:r>
      <w:r w:rsidR="00716B99" w:rsidRPr="0028664A">
        <w:rPr>
          <w:rFonts w:ascii="Arial" w:hAnsi="Arial" w:cs="Arial"/>
          <w:b/>
          <w:i/>
          <w:sz w:val="24"/>
          <w:szCs w:val="24"/>
        </w:rPr>
        <w:t xml:space="preserve"> </w:t>
      </w:r>
    </w:p>
    <w:p w:rsidR="00E50BC9" w:rsidRPr="0028664A" w:rsidRDefault="00E50BC9" w:rsidP="00354E44">
      <w:pPr>
        <w:pStyle w:val="ListParagraph"/>
        <w:ind w:left="0"/>
        <w:jc w:val="both"/>
        <w:rPr>
          <w:rFonts w:ascii="Arial" w:hAnsi="Arial" w:cs="Arial"/>
          <w:b/>
          <w:i/>
          <w:sz w:val="24"/>
          <w:szCs w:val="24"/>
        </w:rPr>
      </w:pPr>
    </w:p>
    <w:p w:rsidR="0028664A" w:rsidRDefault="00E50BC9" w:rsidP="00354E44">
      <w:pPr>
        <w:pStyle w:val="ListParagraph"/>
        <w:ind w:hanging="720"/>
        <w:jc w:val="both"/>
        <w:rPr>
          <w:rFonts w:ascii="Arial" w:hAnsi="Arial" w:cs="Arial"/>
          <w:b/>
          <w:sz w:val="24"/>
          <w:szCs w:val="24"/>
        </w:rPr>
      </w:pPr>
      <w:r w:rsidRPr="00E50BC9">
        <w:rPr>
          <w:rFonts w:ascii="Arial" w:hAnsi="Arial" w:cs="Arial"/>
          <w:b/>
          <w:sz w:val="24"/>
          <w:szCs w:val="24"/>
        </w:rPr>
        <w:t>Q22.</w:t>
      </w:r>
      <w:r w:rsidRPr="00E50BC9">
        <w:rPr>
          <w:rFonts w:ascii="Arial" w:hAnsi="Arial" w:cs="Arial"/>
          <w:b/>
          <w:sz w:val="24"/>
          <w:szCs w:val="24"/>
        </w:rPr>
        <w:tab/>
      </w:r>
      <w:r w:rsidR="00716B99" w:rsidRPr="00E50BC9">
        <w:rPr>
          <w:rFonts w:ascii="Arial" w:hAnsi="Arial" w:cs="Arial"/>
          <w:b/>
          <w:sz w:val="24"/>
          <w:szCs w:val="24"/>
        </w:rPr>
        <w:t>Given the County’s incentive for participation in screens and surveys, what portion of the employee population are projected to participate in these in 2016?</w:t>
      </w:r>
      <w:r w:rsidR="00F272C6">
        <w:rPr>
          <w:rFonts w:ascii="Arial" w:hAnsi="Arial" w:cs="Arial"/>
          <w:b/>
          <w:sz w:val="24"/>
          <w:szCs w:val="24"/>
        </w:rPr>
        <w:t xml:space="preserve"> </w:t>
      </w:r>
    </w:p>
    <w:p w:rsidR="0028664A" w:rsidRDefault="0028664A" w:rsidP="00354E44">
      <w:pPr>
        <w:pStyle w:val="ListParagraph"/>
        <w:ind w:hanging="720"/>
        <w:jc w:val="both"/>
        <w:rPr>
          <w:rFonts w:ascii="Arial" w:hAnsi="Arial" w:cs="Arial"/>
          <w:b/>
          <w:sz w:val="24"/>
          <w:szCs w:val="24"/>
        </w:rPr>
      </w:pPr>
    </w:p>
    <w:p w:rsidR="00E50BC9" w:rsidRPr="0028664A" w:rsidRDefault="00F272C6" w:rsidP="00354E44">
      <w:pPr>
        <w:pStyle w:val="ListParagraph"/>
        <w:jc w:val="both"/>
        <w:rPr>
          <w:rFonts w:ascii="Arial" w:hAnsi="Arial" w:cs="Arial"/>
          <w:i/>
          <w:sz w:val="24"/>
          <w:szCs w:val="24"/>
        </w:rPr>
      </w:pPr>
      <w:r w:rsidRPr="0028664A">
        <w:rPr>
          <w:rFonts w:ascii="Arial" w:hAnsi="Arial" w:cs="Arial"/>
          <w:i/>
          <w:sz w:val="24"/>
          <w:szCs w:val="24"/>
        </w:rPr>
        <w:t>As many employees who voluntarily decide to participate is our goal.</w:t>
      </w:r>
      <w:r w:rsidR="00BA6B30" w:rsidRPr="0028664A">
        <w:rPr>
          <w:rFonts w:ascii="Arial" w:hAnsi="Arial" w:cs="Arial"/>
          <w:i/>
          <w:sz w:val="24"/>
          <w:szCs w:val="24"/>
        </w:rPr>
        <w:t xml:space="preserve"> </w:t>
      </w:r>
      <w:r w:rsidR="0028664A">
        <w:rPr>
          <w:rFonts w:ascii="Arial" w:hAnsi="Arial" w:cs="Arial"/>
          <w:i/>
          <w:sz w:val="24"/>
          <w:szCs w:val="24"/>
        </w:rPr>
        <w:t xml:space="preserve">The County has no </w:t>
      </w:r>
      <w:r w:rsidR="00BA6B30" w:rsidRPr="0028664A">
        <w:rPr>
          <w:rFonts w:ascii="Arial" w:hAnsi="Arial" w:cs="Arial"/>
          <w:i/>
          <w:sz w:val="24"/>
          <w:szCs w:val="24"/>
        </w:rPr>
        <w:t>way to project participation other than knowing that approximately 1500 employees participated last time.</w:t>
      </w:r>
    </w:p>
    <w:p w:rsidR="00E50BC9" w:rsidRPr="0028664A" w:rsidRDefault="00E50BC9" w:rsidP="00354E44">
      <w:pPr>
        <w:pStyle w:val="ListParagraph"/>
        <w:ind w:hanging="720"/>
        <w:jc w:val="both"/>
        <w:rPr>
          <w:rFonts w:ascii="Arial" w:hAnsi="Arial" w:cs="Arial"/>
          <w:b/>
          <w:i/>
          <w:sz w:val="24"/>
          <w:szCs w:val="24"/>
        </w:rPr>
      </w:pPr>
    </w:p>
    <w:p w:rsidR="0028664A" w:rsidRDefault="00E50BC9" w:rsidP="00354E44">
      <w:pPr>
        <w:ind w:left="720" w:hanging="720"/>
        <w:jc w:val="both"/>
        <w:rPr>
          <w:rFonts w:ascii="Arial" w:hAnsi="Arial" w:cs="Arial"/>
          <w:b/>
        </w:rPr>
      </w:pPr>
      <w:r w:rsidRPr="00E50BC9">
        <w:rPr>
          <w:rFonts w:ascii="Arial" w:hAnsi="Arial" w:cs="Arial"/>
          <w:b/>
        </w:rPr>
        <w:t>Q23.</w:t>
      </w:r>
      <w:r w:rsidRPr="00E50BC9">
        <w:rPr>
          <w:rFonts w:ascii="Arial" w:hAnsi="Arial" w:cs="Arial"/>
          <w:b/>
        </w:rPr>
        <w:tab/>
      </w:r>
      <w:r w:rsidR="00716B99" w:rsidRPr="00E50BC9">
        <w:rPr>
          <w:rFonts w:ascii="Arial" w:hAnsi="Arial" w:cs="Arial"/>
          <w:b/>
        </w:rPr>
        <w:t>Understanding that there is almost always room for improvement, what might the selected vendor bring to the County that would be an improvement over the most recently purchased services?</w:t>
      </w:r>
      <w:r w:rsidR="00F272C6">
        <w:rPr>
          <w:rFonts w:ascii="Arial" w:hAnsi="Arial" w:cs="Arial"/>
          <w:b/>
        </w:rPr>
        <w:t xml:space="preserve"> </w:t>
      </w:r>
    </w:p>
    <w:p w:rsidR="0028664A" w:rsidRDefault="0028664A" w:rsidP="00354E44">
      <w:pPr>
        <w:ind w:left="720" w:hanging="720"/>
        <w:jc w:val="both"/>
        <w:rPr>
          <w:rFonts w:ascii="Arial" w:hAnsi="Arial" w:cs="Arial"/>
          <w:b/>
        </w:rPr>
      </w:pPr>
    </w:p>
    <w:p w:rsidR="00716B99" w:rsidRPr="0028664A" w:rsidRDefault="00BA6B30" w:rsidP="00354E44">
      <w:pPr>
        <w:ind w:left="720"/>
        <w:jc w:val="both"/>
        <w:rPr>
          <w:rFonts w:ascii="Arial" w:hAnsi="Arial" w:cs="Arial"/>
          <w:i/>
        </w:rPr>
      </w:pPr>
      <w:r w:rsidRPr="0028664A">
        <w:rPr>
          <w:rFonts w:ascii="Arial" w:hAnsi="Arial" w:cs="Arial"/>
          <w:i/>
        </w:rPr>
        <w:t xml:space="preserve">The selected vendor should bring an understanding of the County culture and the County’s fitness and wellness brand.  In addition, flexibility, innovative marketing and strong customer service should be paramount.  </w:t>
      </w:r>
      <w:r w:rsidR="00F272C6" w:rsidRPr="0028664A">
        <w:rPr>
          <w:rFonts w:ascii="Arial" w:hAnsi="Arial" w:cs="Arial"/>
          <w:i/>
        </w:rPr>
        <w:t>Quality of individual and aggregate data reports, confidentiality during the biometric screening event and on-site health coaching</w:t>
      </w:r>
      <w:r w:rsidRPr="0028664A">
        <w:rPr>
          <w:rFonts w:ascii="Arial" w:hAnsi="Arial" w:cs="Arial"/>
          <w:i/>
        </w:rPr>
        <w:t xml:space="preserve"> are also important</w:t>
      </w:r>
      <w:r w:rsidR="00F272C6" w:rsidRPr="0028664A">
        <w:rPr>
          <w:rFonts w:ascii="Arial" w:hAnsi="Arial" w:cs="Arial"/>
          <w:i/>
        </w:rPr>
        <w:t>. Also, we are looking for verification on the number of employees who completed both the HRA and Biometric Screenings for correct incentive payment.</w:t>
      </w:r>
    </w:p>
    <w:p w:rsidR="00716B99" w:rsidRPr="00E50BC9" w:rsidRDefault="00716B99" w:rsidP="00354E44">
      <w:pPr>
        <w:pStyle w:val="ListParagraph"/>
        <w:ind w:hanging="720"/>
        <w:jc w:val="both"/>
        <w:rPr>
          <w:rFonts w:ascii="Arial" w:hAnsi="Arial" w:cs="Arial"/>
          <w:b/>
          <w:sz w:val="24"/>
          <w:szCs w:val="24"/>
        </w:rPr>
      </w:pPr>
    </w:p>
    <w:p w:rsidR="0028664A" w:rsidRDefault="00E50BC9" w:rsidP="00354E44">
      <w:pPr>
        <w:ind w:left="720" w:hanging="720"/>
        <w:jc w:val="both"/>
        <w:rPr>
          <w:rFonts w:ascii="Arial" w:hAnsi="Arial" w:cs="Arial"/>
          <w:b/>
        </w:rPr>
      </w:pPr>
      <w:r w:rsidRPr="00E50BC9">
        <w:rPr>
          <w:rFonts w:ascii="Arial" w:hAnsi="Arial" w:cs="Arial"/>
          <w:b/>
        </w:rPr>
        <w:t>Q24.</w:t>
      </w:r>
      <w:r w:rsidRPr="00E50BC9">
        <w:rPr>
          <w:rFonts w:ascii="Arial" w:hAnsi="Arial" w:cs="Arial"/>
          <w:b/>
        </w:rPr>
        <w:tab/>
      </w:r>
      <w:r w:rsidR="00716B99" w:rsidRPr="00E50BC9">
        <w:rPr>
          <w:rFonts w:ascii="Arial" w:hAnsi="Arial" w:cs="Arial"/>
          <w:b/>
        </w:rPr>
        <w:t>What is the estimated number of employees to participate, per location and times?</w:t>
      </w:r>
      <w:r w:rsidR="00F272C6">
        <w:rPr>
          <w:rFonts w:ascii="Arial" w:hAnsi="Arial" w:cs="Arial"/>
          <w:b/>
        </w:rPr>
        <w:t xml:space="preserve"> </w:t>
      </w:r>
    </w:p>
    <w:p w:rsidR="0028664A" w:rsidRDefault="0028664A" w:rsidP="00354E44">
      <w:pPr>
        <w:ind w:left="720" w:hanging="720"/>
        <w:jc w:val="both"/>
        <w:rPr>
          <w:rFonts w:ascii="Arial" w:hAnsi="Arial" w:cs="Arial"/>
          <w:b/>
        </w:rPr>
      </w:pPr>
    </w:p>
    <w:p w:rsidR="00716B99" w:rsidRPr="0028664A" w:rsidRDefault="007470CC" w:rsidP="00354E44">
      <w:pPr>
        <w:ind w:left="720"/>
        <w:jc w:val="both"/>
        <w:rPr>
          <w:rFonts w:ascii="Arial" w:hAnsi="Arial" w:cs="Arial"/>
          <w:i/>
        </w:rPr>
      </w:pPr>
      <w:r w:rsidRPr="0028664A">
        <w:rPr>
          <w:rFonts w:ascii="Arial" w:hAnsi="Arial" w:cs="Arial"/>
          <w:i/>
        </w:rPr>
        <w:t xml:space="preserve">10,600 employees are </w:t>
      </w:r>
      <w:r w:rsidR="00136920" w:rsidRPr="0028664A">
        <w:rPr>
          <w:rFonts w:ascii="Arial" w:hAnsi="Arial" w:cs="Arial"/>
          <w:i/>
        </w:rPr>
        <w:t>eligible</w:t>
      </w:r>
      <w:r w:rsidR="00F272C6" w:rsidRPr="0028664A">
        <w:rPr>
          <w:rFonts w:ascii="Arial" w:hAnsi="Arial" w:cs="Arial"/>
          <w:i/>
        </w:rPr>
        <w:t xml:space="preserve"> participate, or a minimum of 1</w:t>
      </w:r>
      <w:r w:rsidRPr="0028664A">
        <w:rPr>
          <w:rFonts w:ascii="Arial" w:hAnsi="Arial" w:cs="Arial"/>
          <w:i/>
        </w:rPr>
        <w:t xml:space="preserve">50 </w:t>
      </w:r>
      <w:r w:rsidR="00F272C6" w:rsidRPr="0028664A">
        <w:rPr>
          <w:rFonts w:ascii="Arial" w:hAnsi="Arial" w:cs="Arial"/>
          <w:i/>
        </w:rPr>
        <w:t>per screening date/location.</w:t>
      </w:r>
      <w:r w:rsidR="00BA6B30" w:rsidRPr="0028664A">
        <w:rPr>
          <w:rFonts w:ascii="Arial" w:hAnsi="Arial" w:cs="Arial"/>
          <w:i/>
        </w:rPr>
        <w:t xml:space="preserve"> However, </w:t>
      </w:r>
      <w:r w:rsidR="006D6629">
        <w:rPr>
          <w:rFonts w:ascii="Arial" w:hAnsi="Arial" w:cs="Arial"/>
          <w:i/>
        </w:rPr>
        <w:t xml:space="preserve">the County does </w:t>
      </w:r>
      <w:r w:rsidR="00BA6B30" w:rsidRPr="0028664A">
        <w:rPr>
          <w:rFonts w:ascii="Arial" w:hAnsi="Arial" w:cs="Arial"/>
          <w:i/>
        </w:rPr>
        <w:t>not know how many employees will participate at certain locations and at certain times.</w:t>
      </w:r>
    </w:p>
    <w:p w:rsidR="00E50BC9" w:rsidRPr="0028664A" w:rsidRDefault="00E50BC9" w:rsidP="00354E44">
      <w:pPr>
        <w:jc w:val="both"/>
        <w:rPr>
          <w:rFonts w:ascii="Arial" w:hAnsi="Arial" w:cs="Arial"/>
          <w:b/>
          <w:i/>
        </w:rPr>
      </w:pPr>
    </w:p>
    <w:p w:rsidR="0028664A" w:rsidRDefault="0028664A" w:rsidP="006D6629">
      <w:pPr>
        <w:ind w:left="720" w:hanging="720"/>
        <w:jc w:val="both"/>
        <w:rPr>
          <w:rFonts w:ascii="Arial" w:hAnsi="Arial" w:cs="Arial"/>
          <w:b/>
        </w:rPr>
      </w:pPr>
      <w:r>
        <w:rPr>
          <w:rFonts w:ascii="Arial" w:hAnsi="Arial" w:cs="Arial"/>
          <w:b/>
        </w:rPr>
        <w:br w:type="page"/>
      </w:r>
      <w:r w:rsidR="00E50BC9" w:rsidRPr="00E50BC9">
        <w:rPr>
          <w:rFonts w:ascii="Arial" w:hAnsi="Arial" w:cs="Arial"/>
          <w:b/>
        </w:rPr>
        <w:t>Q25.</w:t>
      </w:r>
      <w:r w:rsidR="00E50BC9" w:rsidRPr="00E50BC9">
        <w:rPr>
          <w:rFonts w:ascii="Arial" w:hAnsi="Arial" w:cs="Arial"/>
          <w:b/>
        </w:rPr>
        <w:tab/>
      </w:r>
      <w:r w:rsidR="00716B99" w:rsidRPr="00E50BC9">
        <w:rPr>
          <w:rFonts w:ascii="Arial" w:hAnsi="Arial" w:cs="Arial"/>
          <w:b/>
        </w:rPr>
        <w:t>Is there a desired date and duration of screenings?  Is the schedule flexible to meet vendor staffing availability?</w:t>
      </w:r>
      <w:r w:rsidR="00F272C6">
        <w:rPr>
          <w:rFonts w:ascii="Arial" w:hAnsi="Arial" w:cs="Arial"/>
          <w:b/>
        </w:rPr>
        <w:t xml:space="preserve"> </w:t>
      </w:r>
    </w:p>
    <w:p w:rsidR="0028664A" w:rsidRDefault="0028664A" w:rsidP="00354E44">
      <w:pPr>
        <w:ind w:left="720" w:hanging="720"/>
        <w:jc w:val="both"/>
        <w:rPr>
          <w:rFonts w:ascii="Arial" w:hAnsi="Arial" w:cs="Arial"/>
          <w:b/>
        </w:rPr>
      </w:pPr>
    </w:p>
    <w:p w:rsidR="00716B99" w:rsidRPr="0028664A" w:rsidRDefault="00F272C6" w:rsidP="00354E44">
      <w:pPr>
        <w:ind w:left="720"/>
        <w:jc w:val="both"/>
        <w:rPr>
          <w:rFonts w:ascii="Arial" w:hAnsi="Arial" w:cs="Arial"/>
          <w:i/>
        </w:rPr>
      </w:pPr>
      <w:r w:rsidRPr="0028664A">
        <w:rPr>
          <w:rFonts w:ascii="Arial" w:hAnsi="Arial" w:cs="Arial"/>
          <w:i/>
        </w:rPr>
        <w:t>The month of April 2016</w:t>
      </w:r>
      <w:r w:rsidR="006D6629">
        <w:rPr>
          <w:rFonts w:ascii="Arial" w:hAnsi="Arial" w:cs="Arial"/>
          <w:i/>
        </w:rPr>
        <w:t xml:space="preserve"> and screening could be extended into the first week of May 2016.</w:t>
      </w:r>
    </w:p>
    <w:p w:rsidR="001C5249" w:rsidRPr="00E50BC9" w:rsidRDefault="001C5249" w:rsidP="00354E44">
      <w:pPr>
        <w:jc w:val="both"/>
        <w:rPr>
          <w:rFonts w:ascii="Arial" w:hAnsi="Arial" w:cs="Arial"/>
          <w:b/>
        </w:rPr>
      </w:pPr>
    </w:p>
    <w:p w:rsidR="0028664A" w:rsidRDefault="00E50BC9" w:rsidP="00354E44">
      <w:pPr>
        <w:jc w:val="both"/>
        <w:rPr>
          <w:rFonts w:ascii="Arial" w:hAnsi="Arial" w:cs="Arial"/>
          <w:b/>
        </w:rPr>
      </w:pPr>
      <w:r w:rsidRPr="00E50BC9">
        <w:rPr>
          <w:rFonts w:ascii="Arial" w:hAnsi="Arial" w:cs="Arial"/>
          <w:b/>
        </w:rPr>
        <w:t>Q26.</w:t>
      </w:r>
      <w:r w:rsidRPr="00E50BC9">
        <w:rPr>
          <w:rFonts w:ascii="Arial" w:hAnsi="Arial" w:cs="Arial"/>
          <w:b/>
        </w:rPr>
        <w:tab/>
      </w:r>
      <w:r w:rsidR="00716B99" w:rsidRPr="00E50BC9">
        <w:rPr>
          <w:rFonts w:ascii="Arial" w:hAnsi="Arial" w:cs="Arial"/>
          <w:b/>
        </w:rPr>
        <w:t>Who is currently providing the screenings?</w:t>
      </w:r>
      <w:r w:rsidR="007470CC">
        <w:rPr>
          <w:rFonts w:ascii="Arial" w:hAnsi="Arial" w:cs="Arial"/>
          <w:b/>
        </w:rPr>
        <w:t xml:space="preserve"> </w:t>
      </w:r>
    </w:p>
    <w:p w:rsidR="0028664A" w:rsidRDefault="0028664A" w:rsidP="00354E44">
      <w:pPr>
        <w:jc w:val="both"/>
        <w:rPr>
          <w:rFonts w:ascii="Arial" w:hAnsi="Arial" w:cs="Arial"/>
          <w:b/>
        </w:rPr>
      </w:pPr>
    </w:p>
    <w:p w:rsidR="00716B99" w:rsidRPr="0028664A" w:rsidRDefault="007470CC" w:rsidP="00354E44">
      <w:pPr>
        <w:ind w:firstLine="720"/>
        <w:jc w:val="both"/>
        <w:rPr>
          <w:rFonts w:ascii="Arial" w:hAnsi="Arial" w:cs="Arial"/>
          <w:b/>
          <w:i/>
        </w:rPr>
      </w:pPr>
      <w:r w:rsidRPr="0028664A">
        <w:rPr>
          <w:rFonts w:ascii="Arial" w:hAnsi="Arial" w:cs="Arial"/>
          <w:i/>
          <w:color w:val="000000"/>
        </w:rPr>
        <w:t>No current vendor exists.</w:t>
      </w:r>
    </w:p>
    <w:p w:rsidR="001C5249" w:rsidRPr="00E50BC9" w:rsidRDefault="001C5249" w:rsidP="00354E44">
      <w:pPr>
        <w:jc w:val="both"/>
        <w:rPr>
          <w:rFonts w:ascii="Arial" w:hAnsi="Arial" w:cs="Arial"/>
          <w:b/>
        </w:rPr>
      </w:pPr>
    </w:p>
    <w:p w:rsidR="0028664A" w:rsidRDefault="00E50BC9" w:rsidP="00354E44">
      <w:pPr>
        <w:jc w:val="both"/>
        <w:rPr>
          <w:rFonts w:ascii="Arial" w:hAnsi="Arial" w:cs="Arial"/>
          <w:color w:val="000000"/>
        </w:rPr>
      </w:pPr>
      <w:r w:rsidRPr="00E50BC9">
        <w:rPr>
          <w:rFonts w:ascii="Arial" w:hAnsi="Arial" w:cs="Arial"/>
          <w:b/>
        </w:rPr>
        <w:t>Q27.</w:t>
      </w:r>
      <w:r w:rsidRPr="00E50BC9">
        <w:rPr>
          <w:rFonts w:ascii="Arial" w:hAnsi="Arial" w:cs="Arial"/>
          <w:b/>
        </w:rPr>
        <w:tab/>
      </w:r>
      <w:r w:rsidR="00716B99" w:rsidRPr="00E50BC9">
        <w:rPr>
          <w:rFonts w:ascii="Arial" w:hAnsi="Arial" w:cs="Arial"/>
          <w:b/>
        </w:rPr>
        <w:t>What are the current vendor's fees/prices?</w:t>
      </w:r>
      <w:r w:rsidR="007470CC" w:rsidRPr="007470CC">
        <w:rPr>
          <w:rFonts w:ascii="Arial" w:hAnsi="Arial" w:cs="Arial"/>
          <w:color w:val="000000"/>
        </w:rPr>
        <w:t xml:space="preserve"> </w:t>
      </w:r>
    </w:p>
    <w:p w:rsidR="0028664A" w:rsidRDefault="0028664A" w:rsidP="00354E44">
      <w:pPr>
        <w:jc w:val="both"/>
        <w:rPr>
          <w:rFonts w:ascii="Arial" w:hAnsi="Arial" w:cs="Arial"/>
          <w:color w:val="000000"/>
        </w:rPr>
      </w:pPr>
    </w:p>
    <w:p w:rsidR="00716B99" w:rsidRPr="0028664A" w:rsidRDefault="007470CC" w:rsidP="00354E44">
      <w:pPr>
        <w:ind w:firstLine="720"/>
        <w:jc w:val="both"/>
        <w:rPr>
          <w:rFonts w:ascii="Arial" w:hAnsi="Arial" w:cs="Arial"/>
          <w:b/>
          <w:i/>
        </w:rPr>
      </w:pPr>
      <w:r w:rsidRPr="0028664A">
        <w:rPr>
          <w:rFonts w:ascii="Arial" w:hAnsi="Arial" w:cs="Arial"/>
          <w:i/>
          <w:color w:val="000000"/>
        </w:rPr>
        <w:t>No current vendor exists.</w:t>
      </w:r>
    </w:p>
    <w:p w:rsidR="001C5249" w:rsidRDefault="001C5249" w:rsidP="00354E44">
      <w:pPr>
        <w:jc w:val="both"/>
        <w:rPr>
          <w:rFonts w:ascii="Arial" w:hAnsi="Arial" w:cs="Arial"/>
          <w:b/>
        </w:rPr>
      </w:pPr>
    </w:p>
    <w:p w:rsidR="0028664A" w:rsidRDefault="00E50BC9" w:rsidP="00354E44">
      <w:pPr>
        <w:ind w:left="720" w:hanging="720"/>
        <w:jc w:val="both"/>
        <w:rPr>
          <w:rFonts w:ascii="Arial" w:hAnsi="Arial" w:cs="Arial"/>
          <w:b/>
        </w:rPr>
      </w:pPr>
      <w:r w:rsidRPr="00E50BC9">
        <w:rPr>
          <w:rFonts w:ascii="Arial" w:hAnsi="Arial" w:cs="Arial"/>
          <w:b/>
        </w:rPr>
        <w:t>Q28.</w:t>
      </w:r>
      <w:r w:rsidRPr="00E50BC9">
        <w:rPr>
          <w:rFonts w:ascii="Arial" w:hAnsi="Arial" w:cs="Arial"/>
          <w:b/>
        </w:rPr>
        <w:tab/>
      </w:r>
      <w:r w:rsidR="00716B99" w:rsidRPr="00E50BC9">
        <w:rPr>
          <w:rFonts w:ascii="Arial" w:hAnsi="Arial" w:cs="Arial"/>
          <w:b/>
        </w:rPr>
        <w:t>Are these screenings part of a pre-planned event(s)?  If so, how many events?</w:t>
      </w:r>
      <w:r w:rsidR="007470CC">
        <w:rPr>
          <w:rFonts w:ascii="Arial" w:hAnsi="Arial" w:cs="Arial"/>
          <w:b/>
        </w:rPr>
        <w:t xml:space="preserve"> </w:t>
      </w:r>
    </w:p>
    <w:p w:rsidR="0028664A" w:rsidRDefault="0028664A" w:rsidP="00354E44">
      <w:pPr>
        <w:ind w:left="720" w:hanging="720"/>
        <w:jc w:val="both"/>
        <w:rPr>
          <w:rFonts w:ascii="Arial" w:hAnsi="Arial" w:cs="Arial"/>
          <w:b/>
        </w:rPr>
      </w:pPr>
    </w:p>
    <w:p w:rsidR="00716B99" w:rsidRPr="0028664A" w:rsidRDefault="007470CC" w:rsidP="00354E44">
      <w:pPr>
        <w:ind w:left="720"/>
        <w:jc w:val="both"/>
        <w:rPr>
          <w:rFonts w:ascii="Arial" w:hAnsi="Arial" w:cs="Arial"/>
          <w:i/>
        </w:rPr>
      </w:pPr>
      <w:r w:rsidRPr="0028664A">
        <w:rPr>
          <w:rFonts w:ascii="Arial" w:hAnsi="Arial" w:cs="Arial"/>
          <w:i/>
        </w:rPr>
        <w:t>The screenings are part of the existing employee fitness and wellness program.</w:t>
      </w:r>
    </w:p>
    <w:p w:rsidR="00A47755" w:rsidRDefault="00A47755" w:rsidP="00354E44">
      <w:pPr>
        <w:pStyle w:val="ListParagraph"/>
        <w:ind w:hanging="720"/>
        <w:jc w:val="both"/>
        <w:rPr>
          <w:rFonts w:ascii="Arial" w:hAnsi="Arial" w:cs="Arial"/>
          <w:b/>
          <w:sz w:val="24"/>
          <w:szCs w:val="24"/>
        </w:rPr>
      </w:pPr>
    </w:p>
    <w:p w:rsidR="00A47755" w:rsidRPr="00A47755" w:rsidRDefault="00A47755" w:rsidP="00354E44">
      <w:pPr>
        <w:jc w:val="both"/>
        <w:rPr>
          <w:rFonts w:ascii="Arial" w:hAnsi="Arial" w:cs="Arial"/>
          <w:b/>
          <w:bCs/>
        </w:rPr>
      </w:pPr>
      <w:r w:rsidRPr="00A47755">
        <w:rPr>
          <w:rFonts w:ascii="Arial" w:hAnsi="Arial" w:cs="Arial"/>
          <w:b/>
          <w:bCs/>
        </w:rPr>
        <w:t>Q29.</w:t>
      </w:r>
      <w:r w:rsidRPr="00A47755">
        <w:rPr>
          <w:rFonts w:ascii="Arial" w:hAnsi="Arial" w:cs="Arial"/>
          <w:b/>
          <w:bCs/>
        </w:rPr>
        <w:tab/>
        <w:t>Section IV: General Contract Terms and Conditions</w:t>
      </w:r>
    </w:p>
    <w:p w:rsidR="00A47755" w:rsidRDefault="00A47755" w:rsidP="00354E44">
      <w:pPr>
        <w:ind w:left="720"/>
        <w:jc w:val="both"/>
        <w:rPr>
          <w:rFonts w:ascii="Arial" w:hAnsi="Arial" w:cs="Arial"/>
          <w:b/>
        </w:rPr>
      </w:pPr>
      <w:r w:rsidRPr="006D6629">
        <w:rPr>
          <w:rFonts w:ascii="Arial" w:hAnsi="Arial" w:cs="Arial"/>
        </w:rPr>
        <w:t xml:space="preserve">Subsection </w:t>
      </w:r>
      <w:r w:rsidRPr="006D6629">
        <w:rPr>
          <w:rFonts w:ascii="Arial" w:hAnsi="Arial" w:cs="Arial"/>
          <w:b/>
          <w:bCs/>
        </w:rPr>
        <w:t>Z1</w:t>
      </w:r>
      <w:r w:rsidRPr="006D6629">
        <w:rPr>
          <w:rFonts w:ascii="Arial" w:hAnsi="Arial" w:cs="Arial"/>
        </w:rPr>
        <w:t xml:space="preserve"> states that upon payment, vendors “shall take one of the two following actions within seven days of receipt of amounts paid…a) pay the subcontractor…; or b) notify the County and subcontractor, in writing, of the Successful Offeror’s intention to withhold all or a part of the subcontractor’s payment….”   </w:t>
      </w:r>
      <w:r w:rsidRPr="006D6629">
        <w:rPr>
          <w:rFonts w:ascii="Arial" w:hAnsi="Arial" w:cs="Arial"/>
          <w:b/>
        </w:rPr>
        <w:t>Neither of these options are applicable to us. Will that be an issue? Is there something else we need to do?</w:t>
      </w:r>
    </w:p>
    <w:p w:rsidR="006D6629" w:rsidRDefault="006D6629" w:rsidP="00354E44">
      <w:pPr>
        <w:ind w:left="720"/>
        <w:jc w:val="both"/>
        <w:rPr>
          <w:rFonts w:ascii="Arial" w:hAnsi="Arial" w:cs="Arial"/>
          <w:b/>
        </w:rPr>
      </w:pPr>
    </w:p>
    <w:p w:rsidR="006D6629" w:rsidRPr="006D6629" w:rsidRDefault="006D6629" w:rsidP="00354E44">
      <w:pPr>
        <w:ind w:left="720"/>
        <w:jc w:val="both"/>
        <w:rPr>
          <w:rFonts w:ascii="Arial" w:hAnsi="Arial" w:cs="Arial"/>
          <w:i/>
        </w:rPr>
      </w:pPr>
      <w:r>
        <w:rPr>
          <w:rFonts w:ascii="Arial" w:hAnsi="Arial" w:cs="Arial"/>
          <w:i/>
        </w:rPr>
        <w:t>This is a required term and condition placed in all solicitations.  If no subcontractors are being utilized this clause would not be applicable.</w:t>
      </w:r>
    </w:p>
    <w:p w:rsidR="00A47755" w:rsidRDefault="00A47755" w:rsidP="00354E44">
      <w:pPr>
        <w:ind w:left="720"/>
        <w:jc w:val="both"/>
        <w:rPr>
          <w:rFonts w:ascii="Arial" w:hAnsi="Arial" w:cs="Arial"/>
        </w:rPr>
      </w:pPr>
    </w:p>
    <w:p w:rsidR="0028664A" w:rsidRPr="00A47755" w:rsidRDefault="0028664A" w:rsidP="00354E44">
      <w:pPr>
        <w:ind w:left="720"/>
        <w:jc w:val="both"/>
        <w:rPr>
          <w:rFonts w:ascii="Arial" w:hAnsi="Arial" w:cs="Arial"/>
        </w:rPr>
      </w:pPr>
    </w:p>
    <w:p w:rsidR="00A47755" w:rsidRPr="00A47755" w:rsidRDefault="00A47755" w:rsidP="00354E44">
      <w:pPr>
        <w:jc w:val="both"/>
        <w:rPr>
          <w:rFonts w:ascii="Arial" w:hAnsi="Arial" w:cs="Arial"/>
          <w:b/>
          <w:bCs/>
        </w:rPr>
      </w:pPr>
      <w:r w:rsidRPr="00A47755">
        <w:rPr>
          <w:rFonts w:ascii="Arial" w:hAnsi="Arial" w:cs="Arial"/>
          <w:b/>
          <w:bCs/>
        </w:rPr>
        <w:t>Q30.</w:t>
      </w:r>
      <w:r w:rsidRPr="00A47755">
        <w:rPr>
          <w:rFonts w:ascii="Arial" w:hAnsi="Arial" w:cs="Arial"/>
          <w:b/>
          <w:bCs/>
        </w:rPr>
        <w:tab/>
        <w:t>Section VII: Proposal Submission Requirements</w:t>
      </w:r>
    </w:p>
    <w:p w:rsidR="00A47755" w:rsidRPr="00A47755" w:rsidRDefault="00A47755" w:rsidP="00354E44">
      <w:pPr>
        <w:ind w:left="720"/>
        <w:jc w:val="both"/>
        <w:rPr>
          <w:rFonts w:ascii="Arial" w:hAnsi="Arial" w:cs="Arial"/>
          <w:b/>
        </w:rPr>
      </w:pPr>
      <w:r w:rsidRPr="006D6629">
        <w:rPr>
          <w:rFonts w:ascii="Arial" w:hAnsi="Arial" w:cs="Arial"/>
        </w:rPr>
        <w:t xml:space="preserve">Subsection E states that the vendor is responsible for ensuring that our bid is stamped by the Purchasing Division. </w:t>
      </w:r>
      <w:r w:rsidRPr="006D6629">
        <w:rPr>
          <w:rFonts w:ascii="Arial" w:hAnsi="Arial" w:cs="Arial"/>
          <w:b/>
        </w:rPr>
        <w:t>Is the County recommending that we call the Purchasing Division daily upon receipt to ensure that it was stamped/recorded? Is this an ongoing problem?</w:t>
      </w:r>
    </w:p>
    <w:p w:rsidR="00A47755" w:rsidRPr="00A47755" w:rsidRDefault="00A47755" w:rsidP="00354E44">
      <w:pPr>
        <w:ind w:left="720"/>
        <w:jc w:val="both"/>
        <w:rPr>
          <w:rFonts w:ascii="Arial" w:hAnsi="Arial" w:cs="Arial"/>
        </w:rPr>
      </w:pPr>
    </w:p>
    <w:p w:rsidR="00A47755" w:rsidRPr="006D6629" w:rsidRDefault="006D6629" w:rsidP="00354E44">
      <w:pPr>
        <w:ind w:left="720"/>
        <w:jc w:val="both"/>
        <w:rPr>
          <w:rFonts w:ascii="Arial" w:hAnsi="Arial" w:cs="Arial"/>
          <w:i/>
        </w:rPr>
      </w:pPr>
      <w:r>
        <w:rPr>
          <w:rFonts w:ascii="Arial" w:hAnsi="Arial" w:cs="Arial"/>
          <w:i/>
        </w:rPr>
        <w:t>Bids and proposals are received into the Purchasing Office and time stamped upon receipt. Officers may call 804-501-5691 to verify their proposal has been received by the published due date and time.</w:t>
      </w:r>
    </w:p>
    <w:p w:rsidR="00A47755" w:rsidRPr="00A47755" w:rsidRDefault="00A47755" w:rsidP="00354E44">
      <w:pPr>
        <w:jc w:val="both"/>
        <w:rPr>
          <w:rFonts w:ascii="Arial" w:hAnsi="Arial" w:cs="Arial"/>
        </w:rPr>
      </w:pPr>
    </w:p>
    <w:p w:rsidR="00A47755" w:rsidRPr="00A47755" w:rsidRDefault="00A47755" w:rsidP="00354E44">
      <w:pPr>
        <w:jc w:val="both"/>
        <w:rPr>
          <w:rFonts w:ascii="Arial" w:hAnsi="Arial" w:cs="Arial"/>
          <w:b/>
        </w:rPr>
      </w:pPr>
      <w:r w:rsidRPr="00A47755">
        <w:rPr>
          <w:rFonts w:ascii="Arial" w:hAnsi="Arial" w:cs="Arial"/>
          <w:b/>
        </w:rPr>
        <w:t>Q31.</w:t>
      </w:r>
      <w:r w:rsidRPr="00A47755">
        <w:rPr>
          <w:rFonts w:ascii="Arial" w:hAnsi="Arial" w:cs="Arial"/>
          <w:b/>
        </w:rPr>
        <w:tab/>
        <w:t>Section VIII: Proposal Response Format</w:t>
      </w:r>
    </w:p>
    <w:p w:rsidR="00ED08DA" w:rsidRDefault="00A47755" w:rsidP="00354E44">
      <w:pPr>
        <w:ind w:left="720"/>
        <w:jc w:val="both"/>
        <w:rPr>
          <w:rFonts w:ascii="Arial" w:hAnsi="Arial" w:cs="Arial"/>
          <w:b/>
        </w:rPr>
      </w:pPr>
      <w:r w:rsidRPr="006D6629">
        <w:rPr>
          <w:rFonts w:ascii="Arial" w:hAnsi="Arial" w:cs="Arial"/>
        </w:rPr>
        <w:t xml:space="preserve">In the list of what to include in our response, it lists Attachment E – Questionnaire both under 2-Introduction and 3-Executive Summary. </w:t>
      </w:r>
      <w:r w:rsidRPr="006D6629">
        <w:rPr>
          <w:rFonts w:ascii="Arial" w:hAnsi="Arial" w:cs="Arial"/>
          <w:b/>
        </w:rPr>
        <w:t>Do they want it submitted twice? If not, in which section should it be placed?</w:t>
      </w:r>
    </w:p>
    <w:p w:rsidR="006D6629" w:rsidRDefault="006D6629" w:rsidP="00354E44">
      <w:pPr>
        <w:ind w:left="720"/>
        <w:jc w:val="both"/>
        <w:rPr>
          <w:rFonts w:ascii="Arial" w:hAnsi="Arial" w:cs="Arial"/>
          <w:b/>
        </w:rPr>
      </w:pPr>
    </w:p>
    <w:p w:rsidR="006D6629" w:rsidRPr="006D6629" w:rsidRDefault="006D6629" w:rsidP="00354E44">
      <w:pPr>
        <w:ind w:left="720"/>
        <w:jc w:val="both"/>
        <w:rPr>
          <w:rFonts w:ascii="Arial" w:hAnsi="Arial" w:cs="Arial"/>
          <w:i/>
        </w:rPr>
      </w:pPr>
      <w:r>
        <w:rPr>
          <w:rFonts w:ascii="Arial" w:hAnsi="Arial" w:cs="Arial"/>
          <w:i/>
        </w:rPr>
        <w:t xml:space="preserve">Page 15 is to assist Offerors in understanding what documents need to be submitted with proposal.  </w:t>
      </w:r>
      <w:r w:rsidR="0017741F">
        <w:rPr>
          <w:rFonts w:ascii="Arial" w:hAnsi="Arial" w:cs="Arial"/>
          <w:i/>
        </w:rPr>
        <w:t>Questionnaire</w:t>
      </w:r>
      <w:r>
        <w:rPr>
          <w:rFonts w:ascii="Arial" w:hAnsi="Arial" w:cs="Arial"/>
          <w:i/>
        </w:rPr>
        <w:t xml:space="preserve"> (Attachment E) should only be submitted once.</w:t>
      </w:r>
    </w:p>
    <w:p w:rsidR="006D6629" w:rsidRDefault="006D6629" w:rsidP="00354E44">
      <w:pPr>
        <w:pStyle w:val="BasicParagraph"/>
        <w:suppressAutoHyphens/>
        <w:ind w:left="720" w:hanging="720"/>
        <w:jc w:val="both"/>
        <w:rPr>
          <w:rFonts w:ascii="Arial" w:hAnsi="Arial" w:cs="Arial"/>
          <w:b/>
        </w:rPr>
      </w:pPr>
    </w:p>
    <w:p w:rsidR="0028664A" w:rsidRDefault="00ED08DA" w:rsidP="006D6629">
      <w:pPr>
        <w:pStyle w:val="BasicParagraph"/>
        <w:suppressAutoHyphens/>
        <w:ind w:left="720" w:hanging="720"/>
        <w:jc w:val="both"/>
        <w:rPr>
          <w:rFonts w:ascii="Arial" w:hAnsi="Arial" w:cs="Arial"/>
          <w:b/>
        </w:rPr>
      </w:pPr>
      <w:r w:rsidRPr="00ED08DA">
        <w:rPr>
          <w:rFonts w:ascii="Arial" w:hAnsi="Arial" w:cs="Arial"/>
          <w:b/>
        </w:rPr>
        <w:t>Q32.</w:t>
      </w:r>
      <w:r w:rsidRPr="00ED08DA">
        <w:rPr>
          <w:rFonts w:ascii="Arial" w:hAnsi="Arial" w:cs="Arial"/>
          <w:b/>
        </w:rPr>
        <w:tab/>
        <w:t>What are your top 3 pain points about the current HRA and biometric screenings, and why are you putting these services out to bid?</w:t>
      </w:r>
      <w:r w:rsidR="007470CC">
        <w:rPr>
          <w:rFonts w:ascii="Arial" w:hAnsi="Arial" w:cs="Arial"/>
          <w:b/>
        </w:rPr>
        <w:t xml:space="preserve"> </w:t>
      </w:r>
    </w:p>
    <w:p w:rsidR="0028664A" w:rsidRPr="0028664A" w:rsidRDefault="0028664A" w:rsidP="00354E44">
      <w:pPr>
        <w:pStyle w:val="BasicParagraph"/>
        <w:suppressAutoHyphens/>
        <w:ind w:left="720" w:hanging="720"/>
        <w:jc w:val="both"/>
        <w:rPr>
          <w:rFonts w:ascii="Arial" w:hAnsi="Arial" w:cs="Arial"/>
          <w:b/>
          <w:i/>
        </w:rPr>
      </w:pPr>
    </w:p>
    <w:p w:rsidR="00ED08DA" w:rsidRPr="0028664A" w:rsidRDefault="0028664A" w:rsidP="00354E44">
      <w:pPr>
        <w:pStyle w:val="BasicParagraph"/>
        <w:suppressAutoHyphens/>
        <w:ind w:left="720"/>
        <w:jc w:val="both"/>
        <w:rPr>
          <w:rFonts w:ascii="Arial" w:hAnsi="Arial" w:cs="Arial"/>
          <w:i/>
        </w:rPr>
      </w:pPr>
      <w:r>
        <w:rPr>
          <w:rFonts w:ascii="Arial" w:hAnsi="Arial" w:cs="Arial"/>
          <w:i/>
        </w:rPr>
        <w:t>The County is</w:t>
      </w:r>
      <w:r w:rsidR="007470CC" w:rsidRPr="0028664A">
        <w:rPr>
          <w:rFonts w:ascii="Arial" w:hAnsi="Arial" w:cs="Arial"/>
          <w:i/>
        </w:rPr>
        <w:t xml:space="preserve"> interested in learning the current health status/needs of our employee population as a way of planning future fitness/wellness programming and services.</w:t>
      </w:r>
    </w:p>
    <w:p w:rsidR="00ED08DA" w:rsidRPr="00ED08DA" w:rsidRDefault="00ED08DA" w:rsidP="00354E44">
      <w:pPr>
        <w:pStyle w:val="BasicParagraph"/>
        <w:suppressAutoHyphens/>
        <w:ind w:left="720"/>
        <w:jc w:val="both"/>
        <w:rPr>
          <w:rFonts w:ascii="Arial" w:hAnsi="Arial" w:cs="Arial"/>
          <w:b/>
        </w:rPr>
      </w:pPr>
    </w:p>
    <w:p w:rsidR="0028664A" w:rsidRDefault="00ED08DA" w:rsidP="00354E44">
      <w:pPr>
        <w:pStyle w:val="ListParagraph"/>
        <w:ind w:hanging="720"/>
        <w:jc w:val="both"/>
        <w:rPr>
          <w:rFonts w:ascii="Arial" w:hAnsi="Arial" w:cs="Arial"/>
          <w:b/>
        </w:rPr>
      </w:pPr>
      <w:r w:rsidRPr="00ED08DA">
        <w:rPr>
          <w:rFonts w:ascii="Arial" w:hAnsi="Arial" w:cs="Arial"/>
          <w:b/>
        </w:rPr>
        <w:t>Q33.</w:t>
      </w:r>
      <w:r w:rsidRPr="00ED08DA">
        <w:rPr>
          <w:rFonts w:ascii="Arial" w:hAnsi="Arial" w:cs="Arial"/>
          <w:b/>
        </w:rPr>
        <w:tab/>
        <w:t>Are you able to share any participation results for the HRA and biometric screenings?</w:t>
      </w:r>
      <w:r w:rsidR="007470CC">
        <w:rPr>
          <w:rFonts w:ascii="Arial" w:hAnsi="Arial" w:cs="Arial"/>
          <w:b/>
        </w:rPr>
        <w:t xml:space="preserve"> </w:t>
      </w:r>
    </w:p>
    <w:p w:rsidR="0028664A" w:rsidRDefault="0028664A" w:rsidP="00354E44">
      <w:pPr>
        <w:pStyle w:val="ListParagraph"/>
        <w:ind w:hanging="720"/>
        <w:jc w:val="both"/>
        <w:rPr>
          <w:rFonts w:ascii="Arial" w:hAnsi="Arial" w:cs="Arial"/>
          <w:b/>
        </w:rPr>
      </w:pPr>
    </w:p>
    <w:p w:rsidR="007470CC" w:rsidRPr="0028664A" w:rsidRDefault="007470CC" w:rsidP="00354E44">
      <w:pPr>
        <w:pStyle w:val="ListParagraph"/>
        <w:jc w:val="both"/>
        <w:rPr>
          <w:rFonts w:ascii="Arial" w:hAnsi="Arial" w:cs="Arial"/>
          <w:b/>
          <w:i/>
          <w:color w:val="000000"/>
          <w:sz w:val="24"/>
          <w:szCs w:val="24"/>
        </w:rPr>
      </w:pPr>
      <w:r w:rsidRPr="0028664A">
        <w:rPr>
          <w:rFonts w:ascii="Arial" w:hAnsi="Arial" w:cs="Arial"/>
          <w:i/>
          <w:sz w:val="24"/>
          <w:szCs w:val="24"/>
        </w:rPr>
        <w:t>Just under 1,500 employees choose to participate the last time we offered this service in the fall of 2012.</w:t>
      </w:r>
    </w:p>
    <w:p w:rsidR="00ED08DA" w:rsidRPr="0028664A" w:rsidRDefault="00ED08DA" w:rsidP="00354E44">
      <w:pPr>
        <w:pStyle w:val="BasicParagraph"/>
        <w:suppressAutoHyphens/>
        <w:ind w:left="720" w:hanging="720"/>
        <w:jc w:val="both"/>
        <w:rPr>
          <w:rFonts w:ascii="Arial" w:hAnsi="Arial" w:cs="Arial"/>
          <w:i/>
        </w:rPr>
      </w:pPr>
    </w:p>
    <w:p w:rsidR="0028664A" w:rsidRDefault="00ED08DA" w:rsidP="00354E44">
      <w:pPr>
        <w:pStyle w:val="BasicParagraph"/>
        <w:suppressAutoHyphens/>
        <w:ind w:left="720" w:hanging="720"/>
        <w:jc w:val="both"/>
        <w:rPr>
          <w:rFonts w:ascii="Arial" w:hAnsi="Arial" w:cs="Arial"/>
          <w:b/>
        </w:rPr>
      </w:pPr>
      <w:r w:rsidRPr="00ED08DA">
        <w:rPr>
          <w:rFonts w:ascii="Arial" w:hAnsi="Arial" w:cs="Arial"/>
          <w:b/>
        </w:rPr>
        <w:t>Q34.</w:t>
      </w:r>
      <w:r w:rsidRPr="00ED08DA">
        <w:rPr>
          <w:rFonts w:ascii="Arial" w:hAnsi="Arial" w:cs="Arial"/>
          <w:b/>
        </w:rPr>
        <w:tab/>
        <w:t xml:space="preserve">The proposal states, “Contract Award March 2016” and “the contract would have an anticipated start date of April 4, 2016.” </w:t>
      </w:r>
      <w:r w:rsidR="0017741F" w:rsidRPr="00ED08DA">
        <w:rPr>
          <w:rFonts w:ascii="Arial" w:hAnsi="Arial" w:cs="Arial"/>
          <w:b/>
        </w:rPr>
        <w:t>Please clarify the award timeframe by providing 1) the antic</w:t>
      </w:r>
      <w:r w:rsidR="0017741F">
        <w:rPr>
          <w:rFonts w:ascii="Arial" w:hAnsi="Arial" w:cs="Arial"/>
          <w:b/>
        </w:rPr>
        <w:t>ipated state date for when the Successful O</w:t>
      </w:r>
      <w:r w:rsidR="0017741F" w:rsidRPr="00ED08DA">
        <w:rPr>
          <w:rFonts w:ascii="Arial" w:hAnsi="Arial" w:cs="Arial"/>
          <w:b/>
        </w:rPr>
        <w:t xml:space="preserve">fferor would begin implementation and 2) the date for which the program is anticipated to go live to employees. </w:t>
      </w:r>
    </w:p>
    <w:p w:rsidR="0028664A" w:rsidRPr="0028664A" w:rsidRDefault="0028664A" w:rsidP="00354E44">
      <w:pPr>
        <w:pStyle w:val="BasicParagraph"/>
        <w:suppressAutoHyphens/>
        <w:ind w:left="720" w:hanging="720"/>
        <w:jc w:val="both"/>
        <w:rPr>
          <w:rFonts w:ascii="Arial" w:hAnsi="Arial" w:cs="Arial"/>
          <w:b/>
          <w:i/>
        </w:rPr>
      </w:pPr>
    </w:p>
    <w:p w:rsidR="007470CC" w:rsidRPr="0028664A" w:rsidRDefault="007470CC" w:rsidP="00354E44">
      <w:pPr>
        <w:pStyle w:val="BasicParagraph"/>
        <w:suppressAutoHyphens/>
        <w:ind w:left="720"/>
        <w:jc w:val="both"/>
        <w:rPr>
          <w:rFonts w:ascii="Arial" w:hAnsi="Arial" w:cs="Arial"/>
          <w:i/>
        </w:rPr>
      </w:pPr>
      <w:r w:rsidRPr="0028664A">
        <w:rPr>
          <w:rFonts w:ascii="Arial" w:hAnsi="Arial" w:cs="Arial"/>
          <w:i/>
        </w:rPr>
        <w:t xml:space="preserve">1) </w:t>
      </w:r>
      <w:r w:rsidR="0001075A" w:rsidRPr="0028664A">
        <w:rPr>
          <w:rFonts w:ascii="Arial" w:hAnsi="Arial" w:cs="Arial"/>
          <w:i/>
        </w:rPr>
        <w:t>E</w:t>
      </w:r>
      <w:r w:rsidRPr="0028664A">
        <w:rPr>
          <w:rFonts w:ascii="Arial" w:hAnsi="Arial" w:cs="Arial"/>
          <w:i/>
        </w:rPr>
        <w:t>mploye</w:t>
      </w:r>
      <w:r w:rsidR="0001075A" w:rsidRPr="0028664A">
        <w:rPr>
          <w:rFonts w:ascii="Arial" w:hAnsi="Arial" w:cs="Arial"/>
          <w:i/>
        </w:rPr>
        <w:t>e</w:t>
      </w:r>
      <w:r w:rsidRPr="0028664A">
        <w:rPr>
          <w:rFonts w:ascii="Arial" w:hAnsi="Arial" w:cs="Arial"/>
          <w:i/>
        </w:rPr>
        <w:t>s would be made aware of HRA/biometric screenings dates and locations in March 2016. 2) The first screening date is April 4, 2016.</w:t>
      </w:r>
    </w:p>
    <w:p w:rsidR="00ED08DA" w:rsidRPr="0028664A" w:rsidRDefault="00ED08DA" w:rsidP="00354E44">
      <w:pPr>
        <w:pStyle w:val="ListParagraph"/>
        <w:jc w:val="both"/>
        <w:rPr>
          <w:rFonts w:ascii="Arial" w:hAnsi="Arial" w:cs="Arial"/>
          <w:b/>
          <w:i/>
          <w:sz w:val="24"/>
          <w:szCs w:val="24"/>
        </w:rPr>
      </w:pPr>
    </w:p>
    <w:p w:rsidR="0028664A" w:rsidRDefault="00ED08DA" w:rsidP="00354E44">
      <w:pPr>
        <w:pStyle w:val="BasicParagraph"/>
        <w:suppressAutoHyphens/>
        <w:ind w:left="720" w:hanging="720"/>
        <w:jc w:val="both"/>
        <w:rPr>
          <w:rFonts w:ascii="Arial" w:hAnsi="Arial" w:cs="Arial"/>
          <w:b/>
        </w:rPr>
      </w:pPr>
      <w:r w:rsidRPr="00ED08DA">
        <w:rPr>
          <w:rFonts w:ascii="Arial" w:hAnsi="Arial" w:cs="Arial"/>
          <w:b/>
        </w:rPr>
        <w:t>Q35.</w:t>
      </w:r>
      <w:r w:rsidRPr="00ED08DA">
        <w:rPr>
          <w:rFonts w:ascii="Arial" w:hAnsi="Arial" w:cs="Arial"/>
          <w:b/>
        </w:rPr>
        <w:tab/>
        <w:t>The proposal states, “Provide cost on a per employee basis for HRA and for the biometric screening.  Please separate these prices.  Offerors may also provide a total cost per employee for employees that complete the entire program.”  Our cost for biometric screenings is on a per-participant basis, as opposed to per employee (meaning the County of Henrico would only pay the cost for those actually completing a biometric screening). Is this acceptable?</w:t>
      </w:r>
      <w:r w:rsidR="007470CC">
        <w:rPr>
          <w:rFonts w:ascii="Arial" w:hAnsi="Arial" w:cs="Arial"/>
          <w:b/>
        </w:rPr>
        <w:t xml:space="preserve"> </w:t>
      </w:r>
    </w:p>
    <w:p w:rsidR="0028664A" w:rsidRDefault="0028664A" w:rsidP="00354E44">
      <w:pPr>
        <w:pStyle w:val="BasicParagraph"/>
        <w:suppressAutoHyphens/>
        <w:ind w:left="720" w:hanging="720"/>
        <w:jc w:val="both"/>
        <w:rPr>
          <w:rFonts w:ascii="Arial" w:hAnsi="Arial" w:cs="Arial"/>
          <w:b/>
        </w:rPr>
      </w:pPr>
    </w:p>
    <w:p w:rsidR="00ED08DA" w:rsidRPr="0028664A" w:rsidRDefault="007470CC" w:rsidP="00354E44">
      <w:pPr>
        <w:pStyle w:val="BasicParagraph"/>
        <w:suppressAutoHyphens/>
        <w:ind w:left="720"/>
        <w:jc w:val="both"/>
        <w:rPr>
          <w:rFonts w:ascii="Arial" w:hAnsi="Arial" w:cs="Arial"/>
          <w:i/>
        </w:rPr>
      </w:pPr>
      <w:r w:rsidRPr="0028664A">
        <w:rPr>
          <w:rFonts w:ascii="Arial" w:hAnsi="Arial" w:cs="Arial"/>
          <w:i/>
        </w:rPr>
        <w:t>Yes.</w:t>
      </w:r>
    </w:p>
    <w:p w:rsidR="00ED08DA" w:rsidRPr="00ED08DA" w:rsidRDefault="00ED08DA" w:rsidP="00354E44">
      <w:pPr>
        <w:pStyle w:val="ListParagraph"/>
        <w:jc w:val="both"/>
        <w:rPr>
          <w:rFonts w:ascii="Arial" w:hAnsi="Arial" w:cs="Arial"/>
          <w:b/>
          <w:sz w:val="24"/>
          <w:szCs w:val="24"/>
        </w:rPr>
      </w:pPr>
    </w:p>
    <w:p w:rsidR="00ED08DA" w:rsidRPr="00ED08DA" w:rsidRDefault="00ED08DA" w:rsidP="00354E44">
      <w:pPr>
        <w:pStyle w:val="BasicParagraph"/>
        <w:suppressAutoHyphens/>
        <w:ind w:left="720" w:hanging="720"/>
        <w:jc w:val="both"/>
        <w:rPr>
          <w:rFonts w:ascii="Arial" w:hAnsi="Arial" w:cs="Arial"/>
          <w:b/>
        </w:rPr>
      </w:pPr>
      <w:r w:rsidRPr="00ED08DA">
        <w:rPr>
          <w:rFonts w:ascii="Arial" w:hAnsi="Arial" w:cs="Arial"/>
          <w:b/>
        </w:rPr>
        <w:t>Q36.</w:t>
      </w:r>
      <w:r w:rsidRPr="00ED08DA">
        <w:rPr>
          <w:rFonts w:ascii="Arial" w:hAnsi="Arial" w:cs="Arial"/>
          <w:b/>
        </w:rPr>
        <w:tab/>
      </w:r>
      <w:r w:rsidRPr="0017741F">
        <w:rPr>
          <w:rFonts w:ascii="Arial" w:hAnsi="Arial" w:cs="Arial"/>
          <w:b/>
        </w:rPr>
        <w:t>The subcontractor we partner with for biometric screenings is both a Women-owned and Minority-owned small business.  Should we complete Attachment B, or should we note their status within the questionnaire response?</w:t>
      </w:r>
    </w:p>
    <w:p w:rsidR="00ED08DA" w:rsidRPr="00ED08DA" w:rsidRDefault="00ED08DA" w:rsidP="00354E44">
      <w:pPr>
        <w:pStyle w:val="ListParagraph"/>
        <w:jc w:val="both"/>
        <w:rPr>
          <w:rFonts w:ascii="Arial" w:hAnsi="Arial" w:cs="Arial"/>
          <w:b/>
          <w:sz w:val="24"/>
          <w:szCs w:val="24"/>
        </w:rPr>
      </w:pPr>
    </w:p>
    <w:p w:rsidR="00ED08DA" w:rsidRPr="0017741F" w:rsidRDefault="0017741F" w:rsidP="00354E44">
      <w:pPr>
        <w:pStyle w:val="ListParagraph"/>
        <w:jc w:val="both"/>
        <w:rPr>
          <w:rFonts w:ascii="Arial" w:hAnsi="Arial" w:cs="Arial"/>
          <w:i/>
          <w:sz w:val="24"/>
          <w:szCs w:val="24"/>
        </w:rPr>
      </w:pPr>
      <w:r>
        <w:rPr>
          <w:rFonts w:ascii="Arial" w:hAnsi="Arial" w:cs="Arial"/>
          <w:i/>
          <w:sz w:val="24"/>
          <w:szCs w:val="24"/>
        </w:rPr>
        <w:t>Offerors should use Attachment B to provide information about their firm.  Information on sub-contractors should be included as part of the Offeror’s narrative.</w:t>
      </w:r>
    </w:p>
    <w:p w:rsidR="00ED08DA" w:rsidRPr="00ED08DA" w:rsidRDefault="00ED08DA" w:rsidP="00354E44">
      <w:pPr>
        <w:pStyle w:val="ListParagraph"/>
        <w:jc w:val="both"/>
        <w:rPr>
          <w:rFonts w:ascii="Arial" w:hAnsi="Arial" w:cs="Arial"/>
          <w:b/>
          <w:sz w:val="24"/>
          <w:szCs w:val="24"/>
        </w:rPr>
      </w:pPr>
    </w:p>
    <w:p w:rsidR="0028664A" w:rsidRDefault="00ED08DA" w:rsidP="00354E44">
      <w:pPr>
        <w:pStyle w:val="BasicParagraph"/>
        <w:suppressAutoHyphens/>
        <w:ind w:left="720" w:hanging="720"/>
        <w:jc w:val="both"/>
        <w:rPr>
          <w:rFonts w:ascii="Arial" w:hAnsi="Arial" w:cs="Arial"/>
          <w:b/>
        </w:rPr>
      </w:pPr>
      <w:r w:rsidRPr="00ED08DA">
        <w:rPr>
          <w:rFonts w:ascii="Arial" w:hAnsi="Arial" w:cs="Arial"/>
          <w:b/>
        </w:rPr>
        <w:t>Q37.</w:t>
      </w:r>
      <w:r w:rsidRPr="00ED08DA">
        <w:rPr>
          <w:rFonts w:ascii="Arial" w:hAnsi="Arial" w:cs="Arial"/>
          <w:b/>
        </w:rPr>
        <w:tab/>
        <w:t>Are you able to provide employee headcounts by each County location (for biometric screening pricing purposes)?</w:t>
      </w:r>
      <w:r w:rsidR="007470CC">
        <w:rPr>
          <w:rFonts w:ascii="Arial" w:hAnsi="Arial" w:cs="Arial"/>
          <w:b/>
        </w:rPr>
        <w:t xml:space="preserve"> </w:t>
      </w:r>
    </w:p>
    <w:p w:rsidR="0028664A" w:rsidRDefault="0028664A" w:rsidP="00354E44">
      <w:pPr>
        <w:pStyle w:val="BasicParagraph"/>
        <w:suppressAutoHyphens/>
        <w:ind w:left="720" w:hanging="720"/>
        <w:jc w:val="both"/>
        <w:rPr>
          <w:rFonts w:ascii="Arial" w:hAnsi="Arial" w:cs="Arial"/>
          <w:b/>
        </w:rPr>
      </w:pPr>
    </w:p>
    <w:p w:rsidR="00ED08DA" w:rsidRPr="0028664A" w:rsidRDefault="007470CC" w:rsidP="00354E44">
      <w:pPr>
        <w:pStyle w:val="BasicParagraph"/>
        <w:suppressAutoHyphens/>
        <w:ind w:left="720"/>
        <w:jc w:val="both"/>
        <w:rPr>
          <w:rFonts w:ascii="Arial" w:hAnsi="Arial" w:cs="Arial"/>
          <w:i/>
        </w:rPr>
      </w:pPr>
      <w:r w:rsidRPr="0028664A">
        <w:rPr>
          <w:rFonts w:ascii="Arial" w:hAnsi="Arial" w:cs="Arial"/>
          <w:i/>
        </w:rPr>
        <w:t xml:space="preserve">No. </w:t>
      </w:r>
    </w:p>
    <w:p w:rsidR="00ED08DA" w:rsidRPr="0028664A" w:rsidRDefault="00ED08DA" w:rsidP="00354E44">
      <w:pPr>
        <w:pStyle w:val="ListParagraph"/>
        <w:jc w:val="both"/>
        <w:rPr>
          <w:rFonts w:ascii="Arial" w:hAnsi="Arial" w:cs="Arial"/>
          <w:b/>
          <w:i/>
          <w:sz w:val="24"/>
          <w:szCs w:val="24"/>
        </w:rPr>
      </w:pPr>
    </w:p>
    <w:p w:rsidR="0028664A" w:rsidRDefault="00ED08DA" w:rsidP="00354E44">
      <w:pPr>
        <w:pStyle w:val="BasicParagraph"/>
        <w:suppressAutoHyphens/>
        <w:ind w:left="720" w:hanging="720"/>
        <w:jc w:val="both"/>
        <w:rPr>
          <w:rFonts w:ascii="Arial" w:hAnsi="Arial" w:cs="Arial"/>
          <w:b/>
        </w:rPr>
      </w:pPr>
      <w:r w:rsidRPr="00ED08DA">
        <w:rPr>
          <w:rFonts w:ascii="Arial" w:hAnsi="Arial" w:cs="Arial"/>
          <w:b/>
        </w:rPr>
        <w:t>Q38.</w:t>
      </w:r>
      <w:r w:rsidRPr="00ED08DA">
        <w:rPr>
          <w:rFonts w:ascii="Arial" w:hAnsi="Arial" w:cs="Arial"/>
          <w:b/>
        </w:rPr>
        <w:tab/>
        <w:t xml:space="preserve">We’ve noted there is a $100 incentive for completing the HRA and biometric screenings; should we assume we will be providing incentive tracking, administration, and support (including telephonic, email, and live-chat customer support)?  </w:t>
      </w:r>
    </w:p>
    <w:p w:rsidR="0028664A" w:rsidRDefault="0028664A" w:rsidP="00354E44">
      <w:pPr>
        <w:pStyle w:val="BasicParagraph"/>
        <w:suppressAutoHyphens/>
        <w:ind w:left="720" w:hanging="720"/>
        <w:jc w:val="both"/>
        <w:rPr>
          <w:rFonts w:ascii="Arial" w:hAnsi="Arial" w:cs="Arial"/>
          <w:b/>
        </w:rPr>
      </w:pPr>
    </w:p>
    <w:p w:rsidR="00ED08DA" w:rsidRPr="0028664A" w:rsidRDefault="00BA6B30" w:rsidP="00354E44">
      <w:pPr>
        <w:pStyle w:val="BasicParagraph"/>
        <w:suppressAutoHyphens/>
        <w:ind w:left="720"/>
        <w:jc w:val="both"/>
        <w:rPr>
          <w:rFonts w:ascii="Arial" w:hAnsi="Arial" w:cs="Arial"/>
          <w:i/>
        </w:rPr>
      </w:pPr>
      <w:r w:rsidRPr="0028664A">
        <w:rPr>
          <w:rFonts w:ascii="Arial" w:hAnsi="Arial" w:cs="Arial"/>
          <w:i/>
        </w:rPr>
        <w:t>The County intends to administer the incentive payment but will need tracking assistance and support from the vendor in this area.</w:t>
      </w:r>
    </w:p>
    <w:p w:rsidR="00ED08DA" w:rsidRPr="0028664A" w:rsidRDefault="00ED08DA" w:rsidP="00354E44">
      <w:pPr>
        <w:pStyle w:val="ListParagraph"/>
        <w:jc w:val="both"/>
        <w:rPr>
          <w:rFonts w:ascii="Arial" w:hAnsi="Arial" w:cs="Arial"/>
          <w:b/>
          <w:i/>
          <w:sz w:val="24"/>
          <w:szCs w:val="24"/>
        </w:rPr>
      </w:pPr>
    </w:p>
    <w:p w:rsidR="0028664A" w:rsidRDefault="00ED08DA" w:rsidP="00354E44">
      <w:pPr>
        <w:pStyle w:val="BasicParagraph"/>
        <w:suppressAutoHyphens/>
        <w:ind w:left="720" w:hanging="720"/>
        <w:jc w:val="both"/>
        <w:rPr>
          <w:rFonts w:ascii="Arial" w:hAnsi="Arial" w:cs="Arial"/>
          <w:b/>
        </w:rPr>
      </w:pPr>
      <w:r w:rsidRPr="00ED08DA">
        <w:rPr>
          <w:rFonts w:ascii="Arial" w:hAnsi="Arial" w:cs="Arial"/>
          <w:b/>
        </w:rPr>
        <w:t>Q39.</w:t>
      </w:r>
      <w:r w:rsidRPr="00ED08DA">
        <w:rPr>
          <w:rFonts w:ascii="Arial" w:hAnsi="Arial" w:cs="Arial"/>
          <w:b/>
        </w:rPr>
        <w:tab/>
        <w:t>We have a section of our portal that will show employees the incentive(s) they have earned.  Should we include this in our pricing, or should we assume we will send an outbound file to the Country (or other third-party vendor), listing those who have completed their HRAs and biometric screenings?</w:t>
      </w:r>
      <w:r w:rsidR="007470CC">
        <w:rPr>
          <w:rFonts w:ascii="Arial" w:hAnsi="Arial" w:cs="Arial"/>
          <w:b/>
        </w:rPr>
        <w:t xml:space="preserve"> </w:t>
      </w:r>
    </w:p>
    <w:p w:rsidR="0028664A" w:rsidRDefault="0028664A" w:rsidP="00354E44">
      <w:pPr>
        <w:pStyle w:val="BasicParagraph"/>
        <w:suppressAutoHyphens/>
        <w:ind w:left="720" w:hanging="720"/>
        <w:jc w:val="both"/>
        <w:rPr>
          <w:rFonts w:ascii="Arial" w:hAnsi="Arial" w:cs="Arial"/>
          <w:b/>
        </w:rPr>
      </w:pPr>
    </w:p>
    <w:p w:rsidR="00ED08DA" w:rsidRPr="0028664A" w:rsidRDefault="0028664A" w:rsidP="00354E44">
      <w:pPr>
        <w:pStyle w:val="BasicParagraph"/>
        <w:suppressAutoHyphens/>
        <w:ind w:left="720"/>
        <w:jc w:val="both"/>
        <w:rPr>
          <w:rFonts w:ascii="Arial" w:hAnsi="Arial" w:cs="Arial"/>
          <w:i/>
        </w:rPr>
      </w:pPr>
      <w:r>
        <w:rPr>
          <w:rFonts w:ascii="Arial" w:hAnsi="Arial" w:cs="Arial"/>
          <w:i/>
        </w:rPr>
        <w:t>The County</w:t>
      </w:r>
      <w:r w:rsidR="00BA6B30" w:rsidRPr="0028664A">
        <w:rPr>
          <w:rFonts w:ascii="Arial" w:hAnsi="Arial" w:cs="Arial"/>
          <w:i/>
        </w:rPr>
        <w:t xml:space="preserve"> would not use the tool on your portal to show employees the incentive they have earned. </w:t>
      </w:r>
      <w:r>
        <w:rPr>
          <w:rFonts w:ascii="Arial" w:hAnsi="Arial" w:cs="Arial"/>
          <w:i/>
        </w:rPr>
        <w:t>Offeror</w:t>
      </w:r>
      <w:r w:rsidR="00BA6B30" w:rsidRPr="0028664A">
        <w:rPr>
          <w:rFonts w:ascii="Arial" w:hAnsi="Arial" w:cs="Arial"/>
          <w:i/>
        </w:rPr>
        <w:t xml:space="preserve"> should not include that tool in your pricing. </w:t>
      </w:r>
      <w:r w:rsidR="0017741F">
        <w:rPr>
          <w:rFonts w:ascii="Arial" w:hAnsi="Arial" w:cs="Arial"/>
          <w:i/>
        </w:rPr>
        <w:t>The Successful Offeror will be required to</w:t>
      </w:r>
      <w:r w:rsidR="007470CC" w:rsidRPr="0028664A">
        <w:rPr>
          <w:rFonts w:ascii="Arial" w:hAnsi="Arial" w:cs="Arial"/>
          <w:i/>
        </w:rPr>
        <w:t xml:space="preserve"> send outbound file to Henrico County, listing those who completed both the HRA and biometric screening.</w:t>
      </w:r>
    </w:p>
    <w:p w:rsidR="00ED08DA" w:rsidRPr="0028664A" w:rsidRDefault="00ED08DA" w:rsidP="00354E44">
      <w:pPr>
        <w:pStyle w:val="ListParagraph"/>
        <w:jc w:val="both"/>
        <w:rPr>
          <w:rFonts w:ascii="Arial" w:hAnsi="Arial" w:cs="Arial"/>
          <w:b/>
          <w:i/>
          <w:sz w:val="24"/>
          <w:szCs w:val="24"/>
        </w:rPr>
      </w:pPr>
    </w:p>
    <w:p w:rsidR="0028664A" w:rsidRDefault="00ED08DA" w:rsidP="00354E44">
      <w:pPr>
        <w:pStyle w:val="BasicParagraph"/>
        <w:suppressAutoHyphens/>
        <w:ind w:left="720" w:hanging="720"/>
        <w:jc w:val="both"/>
        <w:rPr>
          <w:rFonts w:ascii="Arial" w:hAnsi="Arial" w:cs="Arial"/>
        </w:rPr>
      </w:pPr>
      <w:r w:rsidRPr="00ED08DA">
        <w:rPr>
          <w:rFonts w:ascii="Arial" w:hAnsi="Arial" w:cs="Arial"/>
          <w:b/>
        </w:rPr>
        <w:t>Q40.</w:t>
      </w:r>
      <w:r w:rsidRPr="00ED08DA">
        <w:rPr>
          <w:rFonts w:ascii="Arial" w:hAnsi="Arial" w:cs="Arial"/>
          <w:b/>
        </w:rPr>
        <w:tab/>
        <w:t xml:space="preserve">For pricing purposes, please describe the level of communication support that the County is requesting, as we are able to vary our approach based on a client’s preference, ranging from narrow support (e.g., email communications to promote the HRA and biometric screenings) to full-blown support, including a communications strategy to understand the population’s current communications needs and challenges, plan development, launch materials (annual program overview brochure), programmatic materials (emails, posters, flyers), and an annual feedback survey. </w:t>
      </w:r>
      <w:r w:rsidR="007470CC">
        <w:rPr>
          <w:rFonts w:ascii="Arial" w:hAnsi="Arial" w:cs="Arial"/>
        </w:rPr>
        <w:t xml:space="preserve"> </w:t>
      </w:r>
    </w:p>
    <w:p w:rsidR="0028664A" w:rsidRDefault="0028664A" w:rsidP="00354E44">
      <w:pPr>
        <w:pStyle w:val="BasicParagraph"/>
        <w:suppressAutoHyphens/>
        <w:ind w:left="720" w:hanging="720"/>
        <w:jc w:val="both"/>
        <w:rPr>
          <w:rFonts w:ascii="Arial" w:hAnsi="Arial" w:cs="Arial"/>
        </w:rPr>
      </w:pPr>
    </w:p>
    <w:p w:rsidR="00ED08DA" w:rsidRPr="0028664A" w:rsidRDefault="0028664A" w:rsidP="00354E44">
      <w:pPr>
        <w:pStyle w:val="BasicParagraph"/>
        <w:suppressAutoHyphens/>
        <w:ind w:left="720"/>
        <w:jc w:val="both"/>
        <w:rPr>
          <w:rFonts w:ascii="Arial" w:hAnsi="Arial" w:cs="Arial"/>
          <w:i/>
        </w:rPr>
      </w:pPr>
      <w:r>
        <w:rPr>
          <w:rFonts w:ascii="Arial" w:hAnsi="Arial" w:cs="Arial"/>
          <w:i/>
        </w:rPr>
        <w:t>The County is</w:t>
      </w:r>
      <w:r w:rsidR="007470CC" w:rsidRPr="0028664A">
        <w:rPr>
          <w:rFonts w:ascii="Arial" w:hAnsi="Arial" w:cs="Arial"/>
          <w:i/>
        </w:rPr>
        <w:t xml:space="preserve"> request</w:t>
      </w:r>
      <w:r w:rsidR="00B15EDF" w:rsidRPr="0028664A">
        <w:rPr>
          <w:rFonts w:ascii="Arial" w:hAnsi="Arial" w:cs="Arial"/>
          <w:i/>
        </w:rPr>
        <w:t>ing email templates and HRA/biometric screening event flyers/posters only.</w:t>
      </w:r>
    </w:p>
    <w:p w:rsidR="0028664A" w:rsidRDefault="00ED08DA" w:rsidP="00354E44">
      <w:pPr>
        <w:pStyle w:val="BasicParagraph"/>
        <w:suppressAutoHyphens/>
        <w:ind w:left="720" w:hanging="720"/>
        <w:jc w:val="both"/>
        <w:rPr>
          <w:rFonts w:ascii="Arial" w:hAnsi="Arial" w:cs="Arial"/>
          <w:b/>
        </w:rPr>
      </w:pPr>
      <w:r w:rsidRPr="00ED08DA">
        <w:rPr>
          <w:rFonts w:ascii="Arial" w:hAnsi="Arial" w:cs="Arial"/>
          <w:b/>
        </w:rPr>
        <w:t>Q41.</w:t>
      </w:r>
      <w:r w:rsidRPr="00ED08DA">
        <w:rPr>
          <w:rFonts w:ascii="Arial" w:hAnsi="Arial" w:cs="Arial"/>
          <w:b/>
        </w:rPr>
        <w:tab/>
        <w:t>Are you able to share your budget for HRA and biometric screening services?</w:t>
      </w:r>
      <w:r w:rsidR="00B15EDF">
        <w:rPr>
          <w:rFonts w:ascii="Arial" w:hAnsi="Arial" w:cs="Arial"/>
          <w:b/>
        </w:rPr>
        <w:t xml:space="preserve"> </w:t>
      </w:r>
    </w:p>
    <w:p w:rsidR="0028664A" w:rsidRDefault="0028664A" w:rsidP="00354E44">
      <w:pPr>
        <w:pStyle w:val="BasicParagraph"/>
        <w:suppressAutoHyphens/>
        <w:ind w:left="720" w:hanging="720"/>
        <w:jc w:val="both"/>
        <w:rPr>
          <w:rFonts w:ascii="Arial" w:hAnsi="Arial" w:cs="Arial"/>
          <w:b/>
        </w:rPr>
      </w:pPr>
    </w:p>
    <w:p w:rsidR="00ED08DA" w:rsidRPr="0028664A" w:rsidRDefault="00B15EDF" w:rsidP="00354E44">
      <w:pPr>
        <w:pStyle w:val="BasicParagraph"/>
        <w:suppressAutoHyphens/>
        <w:ind w:left="720"/>
        <w:jc w:val="both"/>
        <w:rPr>
          <w:rFonts w:ascii="Arial" w:hAnsi="Arial" w:cs="Arial"/>
          <w:i/>
        </w:rPr>
      </w:pPr>
      <w:r w:rsidRPr="0028664A">
        <w:rPr>
          <w:rFonts w:ascii="Arial" w:hAnsi="Arial" w:cs="Arial"/>
          <w:i/>
        </w:rPr>
        <w:t>No.</w:t>
      </w:r>
    </w:p>
    <w:p w:rsidR="00ED08DA" w:rsidRPr="00ED08DA" w:rsidRDefault="00ED08DA" w:rsidP="00354E44">
      <w:pPr>
        <w:pStyle w:val="ListParagraph"/>
        <w:jc w:val="both"/>
        <w:rPr>
          <w:rFonts w:ascii="Arial" w:hAnsi="Arial" w:cs="Arial"/>
          <w:b/>
          <w:sz w:val="24"/>
          <w:szCs w:val="24"/>
        </w:rPr>
      </w:pPr>
    </w:p>
    <w:p w:rsidR="00ED08DA" w:rsidRPr="0028664A" w:rsidRDefault="00ED08DA" w:rsidP="00354E44">
      <w:pPr>
        <w:pStyle w:val="BasicParagraph"/>
        <w:suppressAutoHyphens/>
        <w:ind w:left="720" w:hanging="720"/>
        <w:jc w:val="both"/>
        <w:rPr>
          <w:rFonts w:ascii="Arial" w:hAnsi="Arial" w:cs="Arial"/>
          <w:b/>
        </w:rPr>
      </w:pPr>
      <w:r w:rsidRPr="00ED08DA">
        <w:rPr>
          <w:rFonts w:ascii="Arial" w:hAnsi="Arial" w:cs="Arial"/>
          <w:b/>
        </w:rPr>
        <w:t>Q42.</w:t>
      </w:r>
      <w:r w:rsidRPr="00ED08DA">
        <w:rPr>
          <w:rFonts w:ascii="Arial" w:hAnsi="Arial" w:cs="Arial"/>
          <w:b/>
        </w:rPr>
        <w:tab/>
      </w:r>
      <w:r w:rsidRPr="0028664A">
        <w:rPr>
          <w:rFonts w:ascii="Arial" w:hAnsi="Arial" w:cs="Arial"/>
          <w:b/>
        </w:rPr>
        <w:t>Please confirm the delivery address for FedEx delivery of proposals is:</w:t>
      </w:r>
      <w:r w:rsidRPr="0028664A">
        <w:rPr>
          <w:rFonts w:ascii="Arial" w:hAnsi="Arial" w:cs="Arial"/>
          <w:b/>
        </w:rPr>
        <w:br/>
        <w:t>County of Henrico</w:t>
      </w:r>
    </w:p>
    <w:p w:rsidR="00ED08DA" w:rsidRPr="0028664A" w:rsidRDefault="00ED08DA" w:rsidP="00354E44">
      <w:pPr>
        <w:pStyle w:val="BasicParagraph"/>
        <w:suppressAutoHyphens/>
        <w:ind w:firstLine="720"/>
        <w:jc w:val="both"/>
        <w:rPr>
          <w:rFonts w:ascii="Arial" w:hAnsi="Arial" w:cs="Arial"/>
          <w:b/>
        </w:rPr>
      </w:pPr>
      <w:r w:rsidRPr="0028664A">
        <w:rPr>
          <w:rFonts w:ascii="Arial" w:hAnsi="Arial" w:cs="Arial"/>
          <w:b/>
        </w:rPr>
        <w:t>Department of Finance</w:t>
      </w:r>
    </w:p>
    <w:p w:rsidR="00ED08DA" w:rsidRPr="0028664A" w:rsidRDefault="00ED08DA" w:rsidP="00354E44">
      <w:pPr>
        <w:pStyle w:val="BasicParagraph"/>
        <w:suppressAutoHyphens/>
        <w:ind w:firstLine="720"/>
        <w:jc w:val="both"/>
        <w:rPr>
          <w:rFonts w:ascii="Arial" w:hAnsi="Arial" w:cs="Arial"/>
          <w:b/>
        </w:rPr>
      </w:pPr>
      <w:r w:rsidRPr="0028664A">
        <w:rPr>
          <w:rFonts w:ascii="Arial" w:hAnsi="Arial" w:cs="Arial"/>
          <w:b/>
        </w:rPr>
        <w:t>Purchasing Division</w:t>
      </w:r>
    </w:p>
    <w:p w:rsidR="00ED08DA" w:rsidRPr="0028664A" w:rsidRDefault="00ED08DA" w:rsidP="00354E44">
      <w:pPr>
        <w:pStyle w:val="BasicParagraph"/>
        <w:suppressAutoHyphens/>
        <w:ind w:firstLine="720"/>
        <w:jc w:val="both"/>
        <w:rPr>
          <w:rFonts w:ascii="Arial" w:hAnsi="Arial" w:cs="Arial"/>
          <w:b/>
        </w:rPr>
      </w:pPr>
      <w:r w:rsidRPr="0028664A">
        <w:rPr>
          <w:rFonts w:ascii="Arial" w:hAnsi="Arial" w:cs="Arial"/>
          <w:b/>
        </w:rPr>
        <w:t>8600 Staples Mill Road</w:t>
      </w:r>
    </w:p>
    <w:p w:rsidR="00ED08DA" w:rsidRPr="00ED08DA" w:rsidRDefault="00ED08DA" w:rsidP="00354E44">
      <w:pPr>
        <w:pStyle w:val="BasicParagraph"/>
        <w:suppressAutoHyphens/>
        <w:ind w:firstLine="720"/>
        <w:jc w:val="both"/>
        <w:rPr>
          <w:rFonts w:ascii="Arial" w:hAnsi="Arial" w:cs="Arial"/>
          <w:b/>
        </w:rPr>
      </w:pPr>
      <w:r w:rsidRPr="0028664A">
        <w:rPr>
          <w:rFonts w:ascii="Arial" w:hAnsi="Arial" w:cs="Arial"/>
          <w:b/>
        </w:rPr>
        <w:t>Henrico, Virginia 23228</w:t>
      </w:r>
    </w:p>
    <w:p w:rsidR="00A47755" w:rsidRDefault="00A47755" w:rsidP="00354E44">
      <w:pPr>
        <w:ind w:left="720"/>
        <w:jc w:val="both"/>
        <w:rPr>
          <w:rFonts w:ascii="Arial" w:hAnsi="Arial" w:cs="Arial"/>
          <w:b/>
        </w:rPr>
      </w:pPr>
    </w:p>
    <w:p w:rsidR="0028664A" w:rsidRPr="0028664A" w:rsidRDefault="0028664A" w:rsidP="00354E44">
      <w:pPr>
        <w:ind w:left="720"/>
        <w:jc w:val="both"/>
        <w:rPr>
          <w:rFonts w:ascii="Arial" w:hAnsi="Arial" w:cs="Arial"/>
          <w:i/>
        </w:rPr>
      </w:pPr>
      <w:r w:rsidRPr="0028664A">
        <w:rPr>
          <w:rFonts w:ascii="Arial" w:hAnsi="Arial" w:cs="Arial"/>
          <w:i/>
        </w:rPr>
        <w:t>Correct as above.</w:t>
      </w:r>
    </w:p>
    <w:sectPr w:rsidR="0028664A" w:rsidRPr="0028664A" w:rsidSect="007451D6">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57" w:rsidRDefault="00046457">
      <w:r>
        <w:separator/>
      </w:r>
    </w:p>
  </w:endnote>
  <w:endnote w:type="continuationSeparator" w:id="0">
    <w:p w:rsidR="00046457" w:rsidRDefault="0004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A9" w:rsidRDefault="003A38A9" w:rsidP="009F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8A9" w:rsidRDefault="003A3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A9" w:rsidRDefault="003A38A9" w:rsidP="009F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4FD">
      <w:rPr>
        <w:rStyle w:val="PageNumber"/>
        <w:noProof/>
      </w:rPr>
      <w:t>8</w:t>
    </w:r>
    <w:r>
      <w:rPr>
        <w:rStyle w:val="PageNumber"/>
      </w:rPr>
      <w:fldChar w:fldCharType="end"/>
    </w:r>
  </w:p>
  <w:p w:rsidR="003A38A9" w:rsidRDefault="003A3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57" w:rsidRDefault="00046457">
      <w:r>
        <w:separator/>
      </w:r>
    </w:p>
  </w:footnote>
  <w:footnote w:type="continuationSeparator" w:id="0">
    <w:p w:rsidR="00046457" w:rsidRDefault="00046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4A8"/>
    <w:multiLevelType w:val="multilevel"/>
    <w:tmpl w:val="E37E1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5B28C1"/>
    <w:multiLevelType w:val="multilevel"/>
    <w:tmpl w:val="A30A67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814B91"/>
    <w:multiLevelType w:val="multilevel"/>
    <w:tmpl w:val="85221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6938D4"/>
    <w:multiLevelType w:val="hybridMultilevel"/>
    <w:tmpl w:val="0E040420"/>
    <w:lvl w:ilvl="0" w:tplc="4DC6320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0339C"/>
    <w:multiLevelType w:val="hybridMultilevel"/>
    <w:tmpl w:val="28F83F0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42F1676"/>
    <w:multiLevelType w:val="multilevel"/>
    <w:tmpl w:val="93AA5D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51D1DB7"/>
    <w:multiLevelType w:val="hybridMultilevel"/>
    <w:tmpl w:val="487C1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416B0B"/>
    <w:multiLevelType w:val="multilevel"/>
    <w:tmpl w:val="CA00E75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995F5E"/>
    <w:multiLevelType w:val="multilevel"/>
    <w:tmpl w:val="487C1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A440C6"/>
    <w:multiLevelType w:val="hybridMultilevel"/>
    <w:tmpl w:val="113C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0063276"/>
    <w:multiLevelType w:val="hybridMultilevel"/>
    <w:tmpl w:val="0EAC38DA"/>
    <w:lvl w:ilvl="0" w:tplc="6986982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185261F"/>
    <w:multiLevelType w:val="multilevel"/>
    <w:tmpl w:val="CA00E75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705562"/>
    <w:multiLevelType w:val="hybridMultilevel"/>
    <w:tmpl w:val="9E14D0C4"/>
    <w:lvl w:ilvl="0" w:tplc="6986982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922AA6"/>
    <w:multiLevelType w:val="hybridMultilevel"/>
    <w:tmpl w:val="D8526844"/>
    <w:lvl w:ilvl="0" w:tplc="A6FA2DD8">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33BDA"/>
    <w:multiLevelType w:val="hybridMultilevel"/>
    <w:tmpl w:val="C3C2610C"/>
    <w:lvl w:ilvl="0" w:tplc="8F6A730E">
      <w:start w:val="17"/>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D55BFC"/>
    <w:multiLevelType w:val="multilevel"/>
    <w:tmpl w:val="CA00E75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76295E"/>
    <w:multiLevelType w:val="multilevel"/>
    <w:tmpl w:val="735616B4"/>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nsid w:val="3182058F"/>
    <w:multiLevelType w:val="hybridMultilevel"/>
    <w:tmpl w:val="B34E2C20"/>
    <w:lvl w:ilvl="0" w:tplc="5E8EEA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A9608E"/>
    <w:multiLevelType w:val="hybridMultilevel"/>
    <w:tmpl w:val="14A45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870800"/>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4546CA"/>
    <w:multiLevelType w:val="hybridMultilevel"/>
    <w:tmpl w:val="EEF4B7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407D61"/>
    <w:multiLevelType w:val="hybridMultilevel"/>
    <w:tmpl w:val="E7E0183E"/>
    <w:lvl w:ilvl="0" w:tplc="698698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B5940"/>
    <w:multiLevelType w:val="hybridMultilevel"/>
    <w:tmpl w:val="8B3AD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4B069C"/>
    <w:multiLevelType w:val="multilevel"/>
    <w:tmpl w:val="0EAC38D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4F36106D"/>
    <w:multiLevelType w:val="multilevel"/>
    <w:tmpl w:val="E37E1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272C83"/>
    <w:multiLevelType w:val="multilevel"/>
    <w:tmpl w:val="A30A67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0965C57"/>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117976"/>
    <w:multiLevelType w:val="multilevel"/>
    <w:tmpl w:val="85221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B1755AA"/>
    <w:multiLevelType w:val="multilevel"/>
    <w:tmpl w:val="9E14D0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1E47E1"/>
    <w:multiLevelType w:val="hybridMultilevel"/>
    <w:tmpl w:val="6D06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B2AA6"/>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9C0193"/>
    <w:multiLevelType w:val="multilevel"/>
    <w:tmpl w:val="D00AB93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5B75853"/>
    <w:multiLevelType w:val="multilevel"/>
    <w:tmpl w:val="431AB55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8717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8682810"/>
    <w:multiLevelType w:val="multilevel"/>
    <w:tmpl w:val="B34E2C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8F70DBA"/>
    <w:multiLevelType w:val="multilevel"/>
    <w:tmpl w:val="0E04042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08D0EB1"/>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F060C3"/>
    <w:multiLevelType w:val="multilevel"/>
    <w:tmpl w:val="85221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1662E9"/>
    <w:multiLevelType w:val="multilevel"/>
    <w:tmpl w:val="E7E0183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144F89"/>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93233A1"/>
    <w:multiLevelType w:val="multilevel"/>
    <w:tmpl w:val="E37E1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9644D3F"/>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B55CB6"/>
    <w:multiLevelType w:val="multilevel"/>
    <w:tmpl w:val="51000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4"/>
  </w:num>
  <w:num w:numId="3">
    <w:abstractNumId w:val="1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42"/>
  </w:num>
  <w:num w:numId="10">
    <w:abstractNumId w:val="35"/>
  </w:num>
  <w:num w:numId="11">
    <w:abstractNumId w:val="21"/>
  </w:num>
  <w:num w:numId="12">
    <w:abstractNumId w:val="40"/>
  </w:num>
  <w:num w:numId="13">
    <w:abstractNumId w:val="24"/>
  </w:num>
  <w:num w:numId="14">
    <w:abstractNumId w:val="0"/>
  </w:num>
  <w:num w:numId="15">
    <w:abstractNumId w:val="31"/>
  </w:num>
  <w:num w:numId="16">
    <w:abstractNumId w:val="12"/>
  </w:num>
  <w:num w:numId="17">
    <w:abstractNumId w:val="28"/>
  </w:num>
  <w:num w:numId="18">
    <w:abstractNumId w:val="10"/>
  </w:num>
  <w:num w:numId="19">
    <w:abstractNumId w:val="23"/>
  </w:num>
  <w:num w:numId="20">
    <w:abstractNumId w:val="17"/>
  </w:num>
  <w:num w:numId="21">
    <w:abstractNumId w:val="15"/>
  </w:num>
  <w:num w:numId="22">
    <w:abstractNumId w:val="7"/>
  </w:num>
  <w:num w:numId="23">
    <w:abstractNumId w:val="11"/>
  </w:num>
  <w:num w:numId="24">
    <w:abstractNumId w:val="32"/>
  </w:num>
  <w:num w:numId="25">
    <w:abstractNumId w:val="2"/>
  </w:num>
  <w:num w:numId="26">
    <w:abstractNumId w:val="27"/>
  </w:num>
  <w:num w:numId="27">
    <w:abstractNumId w:val="37"/>
  </w:num>
  <w:num w:numId="28">
    <w:abstractNumId w:val="1"/>
  </w:num>
  <w:num w:numId="29">
    <w:abstractNumId w:val="25"/>
  </w:num>
  <w:num w:numId="30">
    <w:abstractNumId w:val="38"/>
  </w:num>
  <w:num w:numId="31">
    <w:abstractNumId w:val="19"/>
  </w:num>
  <w:num w:numId="32">
    <w:abstractNumId w:val="26"/>
  </w:num>
  <w:num w:numId="33">
    <w:abstractNumId w:val="33"/>
  </w:num>
  <w:num w:numId="34">
    <w:abstractNumId w:val="36"/>
  </w:num>
  <w:num w:numId="35">
    <w:abstractNumId w:val="30"/>
  </w:num>
  <w:num w:numId="36">
    <w:abstractNumId w:val="39"/>
  </w:num>
  <w:num w:numId="37">
    <w:abstractNumId w:val="41"/>
  </w:num>
  <w:num w:numId="38">
    <w:abstractNumId w:val="34"/>
  </w:num>
  <w:num w:numId="39">
    <w:abstractNumId w:val="20"/>
  </w:num>
  <w:num w:numId="40">
    <w:abstractNumId w:val="1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2"/>
  </w:num>
  <w:num w:numId="4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7C"/>
    <w:rsid w:val="00000FC9"/>
    <w:rsid w:val="0001075A"/>
    <w:rsid w:val="00020449"/>
    <w:rsid w:val="00034B3F"/>
    <w:rsid w:val="00046457"/>
    <w:rsid w:val="000474EA"/>
    <w:rsid w:val="000666F1"/>
    <w:rsid w:val="000804FD"/>
    <w:rsid w:val="000C1473"/>
    <w:rsid w:val="000C4361"/>
    <w:rsid w:val="000C5B48"/>
    <w:rsid w:val="000C7F0E"/>
    <w:rsid w:val="000D352D"/>
    <w:rsid w:val="00114394"/>
    <w:rsid w:val="0012475E"/>
    <w:rsid w:val="00132098"/>
    <w:rsid w:val="00136920"/>
    <w:rsid w:val="001412CB"/>
    <w:rsid w:val="00141D11"/>
    <w:rsid w:val="001455A7"/>
    <w:rsid w:val="001712E1"/>
    <w:rsid w:val="0017741F"/>
    <w:rsid w:val="00185C08"/>
    <w:rsid w:val="001A01A8"/>
    <w:rsid w:val="001C5249"/>
    <w:rsid w:val="00225439"/>
    <w:rsid w:val="00236F01"/>
    <w:rsid w:val="0028664A"/>
    <w:rsid w:val="002A3367"/>
    <w:rsid w:val="002A391A"/>
    <w:rsid w:val="002A6452"/>
    <w:rsid w:val="002C6253"/>
    <w:rsid w:val="002D3674"/>
    <w:rsid w:val="002F3F71"/>
    <w:rsid w:val="0031555D"/>
    <w:rsid w:val="003376B6"/>
    <w:rsid w:val="00343BED"/>
    <w:rsid w:val="00353239"/>
    <w:rsid w:val="00354E44"/>
    <w:rsid w:val="0037242C"/>
    <w:rsid w:val="00386C84"/>
    <w:rsid w:val="003A38A9"/>
    <w:rsid w:val="003C1616"/>
    <w:rsid w:val="003C62B1"/>
    <w:rsid w:val="004032D4"/>
    <w:rsid w:val="00423447"/>
    <w:rsid w:val="00430DA6"/>
    <w:rsid w:val="00451F76"/>
    <w:rsid w:val="00485680"/>
    <w:rsid w:val="00496AB9"/>
    <w:rsid w:val="004B623E"/>
    <w:rsid w:val="004C065E"/>
    <w:rsid w:val="004D2445"/>
    <w:rsid w:val="004D2530"/>
    <w:rsid w:val="004E53AA"/>
    <w:rsid w:val="005012A0"/>
    <w:rsid w:val="00511130"/>
    <w:rsid w:val="00511595"/>
    <w:rsid w:val="00513FD9"/>
    <w:rsid w:val="00570DED"/>
    <w:rsid w:val="005C331C"/>
    <w:rsid w:val="005D05CD"/>
    <w:rsid w:val="005E2338"/>
    <w:rsid w:val="005E2448"/>
    <w:rsid w:val="005F7DE7"/>
    <w:rsid w:val="00602E1F"/>
    <w:rsid w:val="00604056"/>
    <w:rsid w:val="006646A6"/>
    <w:rsid w:val="00682B20"/>
    <w:rsid w:val="006A6EF8"/>
    <w:rsid w:val="006B005E"/>
    <w:rsid w:val="006B1C6B"/>
    <w:rsid w:val="006B29C0"/>
    <w:rsid w:val="006D27CF"/>
    <w:rsid w:val="006D6629"/>
    <w:rsid w:val="006E57D8"/>
    <w:rsid w:val="007057FC"/>
    <w:rsid w:val="007132FF"/>
    <w:rsid w:val="0071637C"/>
    <w:rsid w:val="00716B99"/>
    <w:rsid w:val="00727C63"/>
    <w:rsid w:val="0073369F"/>
    <w:rsid w:val="007451D6"/>
    <w:rsid w:val="007470CC"/>
    <w:rsid w:val="00756CDD"/>
    <w:rsid w:val="00793F20"/>
    <w:rsid w:val="007A097B"/>
    <w:rsid w:val="007C0F7E"/>
    <w:rsid w:val="007C7A2C"/>
    <w:rsid w:val="00855E00"/>
    <w:rsid w:val="00873C4D"/>
    <w:rsid w:val="008A0E01"/>
    <w:rsid w:val="008E27AC"/>
    <w:rsid w:val="008F2C38"/>
    <w:rsid w:val="008F787B"/>
    <w:rsid w:val="00905637"/>
    <w:rsid w:val="00912437"/>
    <w:rsid w:val="009244E3"/>
    <w:rsid w:val="00925130"/>
    <w:rsid w:val="0093159D"/>
    <w:rsid w:val="00940035"/>
    <w:rsid w:val="00952BA8"/>
    <w:rsid w:val="009616E1"/>
    <w:rsid w:val="00980595"/>
    <w:rsid w:val="0098462F"/>
    <w:rsid w:val="00996831"/>
    <w:rsid w:val="009B622F"/>
    <w:rsid w:val="009C409A"/>
    <w:rsid w:val="009D3F36"/>
    <w:rsid w:val="009E12FF"/>
    <w:rsid w:val="009F081A"/>
    <w:rsid w:val="009F24BA"/>
    <w:rsid w:val="00A024AE"/>
    <w:rsid w:val="00A10570"/>
    <w:rsid w:val="00A211D7"/>
    <w:rsid w:val="00A2457A"/>
    <w:rsid w:val="00A32592"/>
    <w:rsid w:val="00A44D45"/>
    <w:rsid w:val="00A47755"/>
    <w:rsid w:val="00A555FA"/>
    <w:rsid w:val="00A57ACE"/>
    <w:rsid w:val="00A61E71"/>
    <w:rsid w:val="00A65C54"/>
    <w:rsid w:val="00A66B33"/>
    <w:rsid w:val="00A7301C"/>
    <w:rsid w:val="00A9144E"/>
    <w:rsid w:val="00AB7A49"/>
    <w:rsid w:val="00B06664"/>
    <w:rsid w:val="00B13F6C"/>
    <w:rsid w:val="00B15EDF"/>
    <w:rsid w:val="00B345D2"/>
    <w:rsid w:val="00B377CE"/>
    <w:rsid w:val="00B7469D"/>
    <w:rsid w:val="00B80F72"/>
    <w:rsid w:val="00B97F5F"/>
    <w:rsid w:val="00BA6B30"/>
    <w:rsid w:val="00BB33C3"/>
    <w:rsid w:val="00BC1042"/>
    <w:rsid w:val="00BD71CB"/>
    <w:rsid w:val="00BE2D67"/>
    <w:rsid w:val="00C01043"/>
    <w:rsid w:val="00C512D5"/>
    <w:rsid w:val="00C75A74"/>
    <w:rsid w:val="00C81AB9"/>
    <w:rsid w:val="00CB1F1C"/>
    <w:rsid w:val="00CC2316"/>
    <w:rsid w:val="00CC44C5"/>
    <w:rsid w:val="00CC7879"/>
    <w:rsid w:val="00CD62B2"/>
    <w:rsid w:val="00CF2358"/>
    <w:rsid w:val="00D00AD7"/>
    <w:rsid w:val="00D00CB5"/>
    <w:rsid w:val="00D07FDA"/>
    <w:rsid w:val="00D10F10"/>
    <w:rsid w:val="00D21981"/>
    <w:rsid w:val="00D2289B"/>
    <w:rsid w:val="00D438F1"/>
    <w:rsid w:val="00DE2905"/>
    <w:rsid w:val="00DE3E93"/>
    <w:rsid w:val="00DF37C2"/>
    <w:rsid w:val="00E03017"/>
    <w:rsid w:val="00E32891"/>
    <w:rsid w:val="00E50250"/>
    <w:rsid w:val="00E509D8"/>
    <w:rsid w:val="00E50BC9"/>
    <w:rsid w:val="00E60A3B"/>
    <w:rsid w:val="00E75E19"/>
    <w:rsid w:val="00EC5B3E"/>
    <w:rsid w:val="00ED08DA"/>
    <w:rsid w:val="00ED0DFB"/>
    <w:rsid w:val="00F21313"/>
    <w:rsid w:val="00F21966"/>
    <w:rsid w:val="00F272C6"/>
    <w:rsid w:val="00F31B94"/>
    <w:rsid w:val="00F526DD"/>
    <w:rsid w:val="00F677A0"/>
    <w:rsid w:val="00F71554"/>
    <w:rsid w:val="00F722FB"/>
    <w:rsid w:val="00F9033E"/>
    <w:rsid w:val="00F90C7C"/>
    <w:rsid w:val="00FB5458"/>
    <w:rsid w:val="00FB69D0"/>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rPr>
      <w:color w:val="0000FF"/>
      <w:u w:val="single"/>
    </w:rPr>
  </w:style>
  <w:style w:type="character" w:styleId="Emphasis">
    <w:name w:val="Emphasis"/>
    <w:qFormat/>
    <w:rsid w:val="00F90C7C"/>
    <w:rPr>
      <w:i/>
      <w:iCs/>
    </w:rPr>
  </w:style>
  <w:style w:type="paragraph" w:styleId="NormalWeb">
    <w:name w:val="Normal (Web)"/>
    <w:basedOn w:val="Normal"/>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rPr>
      <w:color w:val="0000FF"/>
      <w:u w:val="single"/>
    </w:rPr>
  </w:style>
  <w:style w:type="character" w:styleId="Emphasis">
    <w:name w:val="Emphasis"/>
    <w:qFormat/>
    <w:rsid w:val="00F90C7C"/>
    <w:rPr>
      <w:i/>
      <w:iCs/>
    </w:rPr>
  </w:style>
  <w:style w:type="paragraph" w:styleId="NormalWeb">
    <w:name w:val="Normal (Web)"/>
    <w:basedOn w:val="Normal"/>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666F1"/>
    <w:rPr>
      <w:rFonts w:ascii="Calibri" w:eastAsia="Calibri" w:hAnsi="Calibri"/>
      <w:sz w:val="22"/>
      <w:szCs w:val="21"/>
    </w:rPr>
  </w:style>
  <w:style w:type="character" w:customStyle="1" w:styleId="PlainTextChar">
    <w:name w:val="Plain Text Char"/>
    <w:link w:val="PlainText"/>
    <w:uiPriority w:val="99"/>
    <w:rsid w:val="000666F1"/>
    <w:rPr>
      <w:rFonts w:ascii="Calibri" w:eastAsia="Calibri" w:hAnsi="Calibri"/>
      <w:sz w:val="22"/>
      <w:szCs w:val="21"/>
    </w:rPr>
  </w:style>
  <w:style w:type="paragraph" w:styleId="ListParagraph">
    <w:name w:val="List Paragraph"/>
    <w:basedOn w:val="Normal"/>
    <w:uiPriority w:val="34"/>
    <w:qFormat/>
    <w:rsid w:val="007451D6"/>
    <w:pPr>
      <w:ind w:left="720"/>
    </w:pPr>
    <w:rPr>
      <w:rFonts w:ascii="Calibri" w:eastAsia="Calibri" w:hAnsi="Calibri" w:cs="Calibri"/>
      <w:sz w:val="22"/>
      <w:szCs w:val="22"/>
    </w:rPr>
  </w:style>
  <w:style w:type="paragraph" w:customStyle="1" w:styleId="BasicParagraph">
    <w:name w:val="[Basic Paragraph]"/>
    <w:basedOn w:val="Normal"/>
    <w:uiPriority w:val="99"/>
    <w:rsid w:val="00ED08D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264">
      <w:bodyDiv w:val="1"/>
      <w:marLeft w:val="0"/>
      <w:marRight w:val="0"/>
      <w:marTop w:val="0"/>
      <w:marBottom w:val="0"/>
      <w:divBdr>
        <w:top w:val="none" w:sz="0" w:space="0" w:color="auto"/>
        <w:left w:val="none" w:sz="0" w:space="0" w:color="auto"/>
        <w:bottom w:val="none" w:sz="0" w:space="0" w:color="auto"/>
        <w:right w:val="none" w:sz="0" w:space="0" w:color="auto"/>
      </w:divBdr>
    </w:div>
    <w:div w:id="188227935">
      <w:bodyDiv w:val="1"/>
      <w:marLeft w:val="0"/>
      <w:marRight w:val="0"/>
      <w:marTop w:val="0"/>
      <w:marBottom w:val="0"/>
      <w:divBdr>
        <w:top w:val="none" w:sz="0" w:space="0" w:color="auto"/>
        <w:left w:val="none" w:sz="0" w:space="0" w:color="auto"/>
        <w:bottom w:val="none" w:sz="0" w:space="0" w:color="auto"/>
        <w:right w:val="none" w:sz="0" w:space="0" w:color="auto"/>
      </w:divBdr>
    </w:div>
    <w:div w:id="271936845">
      <w:bodyDiv w:val="1"/>
      <w:marLeft w:val="0"/>
      <w:marRight w:val="0"/>
      <w:marTop w:val="0"/>
      <w:marBottom w:val="0"/>
      <w:divBdr>
        <w:top w:val="none" w:sz="0" w:space="0" w:color="auto"/>
        <w:left w:val="none" w:sz="0" w:space="0" w:color="auto"/>
        <w:bottom w:val="none" w:sz="0" w:space="0" w:color="auto"/>
        <w:right w:val="none" w:sz="0" w:space="0" w:color="auto"/>
      </w:divBdr>
    </w:div>
    <w:div w:id="503664943">
      <w:bodyDiv w:val="1"/>
      <w:marLeft w:val="0"/>
      <w:marRight w:val="0"/>
      <w:marTop w:val="0"/>
      <w:marBottom w:val="0"/>
      <w:divBdr>
        <w:top w:val="none" w:sz="0" w:space="0" w:color="auto"/>
        <w:left w:val="none" w:sz="0" w:space="0" w:color="auto"/>
        <w:bottom w:val="none" w:sz="0" w:space="0" w:color="auto"/>
        <w:right w:val="none" w:sz="0" w:space="0" w:color="auto"/>
      </w:divBdr>
    </w:div>
    <w:div w:id="897744877">
      <w:bodyDiv w:val="1"/>
      <w:marLeft w:val="0"/>
      <w:marRight w:val="0"/>
      <w:marTop w:val="0"/>
      <w:marBottom w:val="0"/>
      <w:divBdr>
        <w:top w:val="none" w:sz="0" w:space="0" w:color="auto"/>
        <w:left w:val="none" w:sz="0" w:space="0" w:color="auto"/>
        <w:bottom w:val="none" w:sz="0" w:space="0" w:color="auto"/>
        <w:right w:val="none" w:sz="0" w:space="0" w:color="auto"/>
      </w:divBdr>
    </w:div>
    <w:div w:id="909728833">
      <w:bodyDiv w:val="1"/>
      <w:marLeft w:val="0"/>
      <w:marRight w:val="0"/>
      <w:marTop w:val="0"/>
      <w:marBottom w:val="0"/>
      <w:divBdr>
        <w:top w:val="none" w:sz="0" w:space="0" w:color="auto"/>
        <w:left w:val="none" w:sz="0" w:space="0" w:color="auto"/>
        <w:bottom w:val="none" w:sz="0" w:space="0" w:color="auto"/>
        <w:right w:val="none" w:sz="0" w:space="0" w:color="auto"/>
      </w:divBdr>
    </w:div>
    <w:div w:id="981084244">
      <w:bodyDiv w:val="1"/>
      <w:marLeft w:val="0"/>
      <w:marRight w:val="0"/>
      <w:marTop w:val="0"/>
      <w:marBottom w:val="0"/>
      <w:divBdr>
        <w:top w:val="none" w:sz="0" w:space="0" w:color="auto"/>
        <w:left w:val="none" w:sz="0" w:space="0" w:color="auto"/>
        <w:bottom w:val="none" w:sz="0" w:space="0" w:color="auto"/>
        <w:right w:val="none" w:sz="0" w:space="0" w:color="auto"/>
      </w:divBdr>
    </w:div>
    <w:div w:id="1033191539">
      <w:bodyDiv w:val="1"/>
      <w:marLeft w:val="0"/>
      <w:marRight w:val="0"/>
      <w:marTop w:val="0"/>
      <w:marBottom w:val="0"/>
      <w:divBdr>
        <w:top w:val="none" w:sz="0" w:space="0" w:color="auto"/>
        <w:left w:val="none" w:sz="0" w:space="0" w:color="auto"/>
        <w:bottom w:val="none" w:sz="0" w:space="0" w:color="auto"/>
        <w:right w:val="none" w:sz="0" w:space="0" w:color="auto"/>
      </w:divBdr>
    </w:div>
    <w:div w:id="1068696754">
      <w:bodyDiv w:val="1"/>
      <w:marLeft w:val="0"/>
      <w:marRight w:val="0"/>
      <w:marTop w:val="0"/>
      <w:marBottom w:val="0"/>
      <w:divBdr>
        <w:top w:val="none" w:sz="0" w:space="0" w:color="auto"/>
        <w:left w:val="none" w:sz="0" w:space="0" w:color="auto"/>
        <w:bottom w:val="none" w:sz="0" w:space="0" w:color="auto"/>
        <w:right w:val="none" w:sz="0" w:space="0" w:color="auto"/>
      </w:divBdr>
    </w:div>
    <w:div w:id="1078212780">
      <w:bodyDiv w:val="1"/>
      <w:marLeft w:val="0"/>
      <w:marRight w:val="0"/>
      <w:marTop w:val="0"/>
      <w:marBottom w:val="0"/>
      <w:divBdr>
        <w:top w:val="none" w:sz="0" w:space="0" w:color="auto"/>
        <w:left w:val="none" w:sz="0" w:space="0" w:color="auto"/>
        <w:bottom w:val="none" w:sz="0" w:space="0" w:color="auto"/>
        <w:right w:val="none" w:sz="0" w:space="0" w:color="auto"/>
      </w:divBdr>
    </w:div>
    <w:div w:id="1085228007">
      <w:bodyDiv w:val="1"/>
      <w:marLeft w:val="0"/>
      <w:marRight w:val="0"/>
      <w:marTop w:val="0"/>
      <w:marBottom w:val="0"/>
      <w:divBdr>
        <w:top w:val="none" w:sz="0" w:space="0" w:color="auto"/>
        <w:left w:val="none" w:sz="0" w:space="0" w:color="auto"/>
        <w:bottom w:val="none" w:sz="0" w:space="0" w:color="auto"/>
        <w:right w:val="none" w:sz="0" w:space="0" w:color="auto"/>
      </w:divBdr>
    </w:div>
    <w:div w:id="1402674497">
      <w:bodyDiv w:val="1"/>
      <w:marLeft w:val="0"/>
      <w:marRight w:val="0"/>
      <w:marTop w:val="0"/>
      <w:marBottom w:val="0"/>
      <w:divBdr>
        <w:top w:val="none" w:sz="0" w:space="0" w:color="auto"/>
        <w:left w:val="none" w:sz="0" w:space="0" w:color="auto"/>
        <w:bottom w:val="none" w:sz="0" w:space="0" w:color="auto"/>
        <w:right w:val="none" w:sz="0" w:space="0" w:color="auto"/>
      </w:divBdr>
    </w:div>
    <w:div w:id="1440564204">
      <w:bodyDiv w:val="1"/>
      <w:marLeft w:val="0"/>
      <w:marRight w:val="0"/>
      <w:marTop w:val="0"/>
      <w:marBottom w:val="0"/>
      <w:divBdr>
        <w:top w:val="none" w:sz="0" w:space="0" w:color="auto"/>
        <w:left w:val="none" w:sz="0" w:space="0" w:color="auto"/>
        <w:bottom w:val="none" w:sz="0" w:space="0" w:color="auto"/>
        <w:right w:val="none" w:sz="0" w:space="0" w:color="auto"/>
      </w:divBdr>
    </w:div>
    <w:div w:id="1573467040">
      <w:bodyDiv w:val="1"/>
      <w:marLeft w:val="0"/>
      <w:marRight w:val="0"/>
      <w:marTop w:val="0"/>
      <w:marBottom w:val="0"/>
      <w:divBdr>
        <w:top w:val="none" w:sz="0" w:space="0" w:color="auto"/>
        <w:left w:val="none" w:sz="0" w:space="0" w:color="auto"/>
        <w:bottom w:val="none" w:sz="0" w:space="0" w:color="auto"/>
        <w:right w:val="none" w:sz="0" w:space="0" w:color="auto"/>
      </w:divBdr>
    </w:div>
    <w:div w:id="1609660002">
      <w:bodyDiv w:val="1"/>
      <w:marLeft w:val="0"/>
      <w:marRight w:val="0"/>
      <w:marTop w:val="0"/>
      <w:marBottom w:val="0"/>
      <w:divBdr>
        <w:top w:val="none" w:sz="0" w:space="0" w:color="auto"/>
        <w:left w:val="none" w:sz="0" w:space="0" w:color="auto"/>
        <w:bottom w:val="none" w:sz="0" w:space="0" w:color="auto"/>
        <w:right w:val="none" w:sz="0" w:space="0" w:color="auto"/>
      </w:divBdr>
    </w:div>
    <w:div w:id="1625035966">
      <w:bodyDiv w:val="1"/>
      <w:marLeft w:val="0"/>
      <w:marRight w:val="0"/>
      <w:marTop w:val="0"/>
      <w:marBottom w:val="0"/>
      <w:divBdr>
        <w:top w:val="none" w:sz="0" w:space="0" w:color="auto"/>
        <w:left w:val="none" w:sz="0" w:space="0" w:color="auto"/>
        <w:bottom w:val="none" w:sz="0" w:space="0" w:color="auto"/>
        <w:right w:val="none" w:sz="0" w:space="0" w:color="auto"/>
      </w:divBdr>
    </w:div>
    <w:div w:id="1975064903">
      <w:bodyDiv w:val="1"/>
      <w:marLeft w:val="0"/>
      <w:marRight w:val="0"/>
      <w:marTop w:val="0"/>
      <w:marBottom w:val="0"/>
      <w:divBdr>
        <w:top w:val="none" w:sz="0" w:space="0" w:color="auto"/>
        <w:left w:val="none" w:sz="0" w:space="0" w:color="auto"/>
        <w:bottom w:val="none" w:sz="0" w:space="0" w:color="auto"/>
        <w:right w:val="none" w:sz="0" w:space="0" w:color="auto"/>
      </w:divBdr>
    </w:div>
    <w:div w:id="2019118728">
      <w:bodyDiv w:val="1"/>
      <w:marLeft w:val="0"/>
      <w:marRight w:val="0"/>
      <w:marTop w:val="0"/>
      <w:marBottom w:val="0"/>
      <w:divBdr>
        <w:top w:val="none" w:sz="0" w:space="0" w:color="auto"/>
        <w:left w:val="none" w:sz="0" w:space="0" w:color="auto"/>
        <w:bottom w:val="none" w:sz="0" w:space="0" w:color="auto"/>
        <w:right w:val="none" w:sz="0" w:space="0" w:color="auto"/>
      </w:divBdr>
      <w:divsChild>
        <w:div w:id="572159151">
          <w:marLeft w:val="0"/>
          <w:marRight w:val="0"/>
          <w:marTop w:val="0"/>
          <w:marBottom w:val="0"/>
          <w:divBdr>
            <w:top w:val="none" w:sz="0" w:space="0" w:color="auto"/>
            <w:left w:val="none" w:sz="0" w:space="0" w:color="auto"/>
            <w:bottom w:val="none" w:sz="0" w:space="0" w:color="auto"/>
            <w:right w:val="none" w:sz="0" w:space="0" w:color="auto"/>
          </w:divBdr>
          <w:divsChild>
            <w:div w:id="7410996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9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9911">
      <w:bodyDiv w:val="1"/>
      <w:marLeft w:val="0"/>
      <w:marRight w:val="0"/>
      <w:marTop w:val="0"/>
      <w:marBottom w:val="0"/>
      <w:divBdr>
        <w:top w:val="none" w:sz="0" w:space="0" w:color="auto"/>
        <w:left w:val="none" w:sz="0" w:space="0" w:color="auto"/>
        <w:bottom w:val="none" w:sz="0" w:space="0" w:color="auto"/>
        <w:right w:val="none" w:sz="0" w:space="0" w:color="auto"/>
      </w:divBdr>
    </w:div>
    <w:div w:id="2109542521">
      <w:bodyDiv w:val="1"/>
      <w:marLeft w:val="0"/>
      <w:marRight w:val="0"/>
      <w:marTop w:val="0"/>
      <w:marBottom w:val="0"/>
      <w:divBdr>
        <w:top w:val="none" w:sz="0" w:space="0" w:color="auto"/>
        <w:left w:val="none" w:sz="0" w:space="0" w:color="auto"/>
        <w:bottom w:val="none" w:sz="0" w:space="0" w:color="auto"/>
        <w:right w:val="none" w:sz="0" w:space="0" w:color="auto"/>
      </w:divBdr>
    </w:div>
    <w:div w:id="2112622214">
      <w:bodyDiv w:val="1"/>
      <w:marLeft w:val="0"/>
      <w:marRight w:val="0"/>
      <w:marTop w:val="0"/>
      <w:marBottom w:val="0"/>
      <w:divBdr>
        <w:top w:val="none" w:sz="0" w:space="0" w:color="auto"/>
        <w:left w:val="none" w:sz="0" w:space="0" w:color="auto"/>
        <w:bottom w:val="none" w:sz="0" w:space="0" w:color="auto"/>
        <w:right w:val="none" w:sz="0" w:space="0" w:color="auto"/>
      </w:divBdr>
    </w:div>
    <w:div w:id="21466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5511-8E70-49B7-BA8E-35002D90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RFP #06-8052-11CS</vt:lpstr>
    </vt:vector>
  </TitlesOfParts>
  <Company>County of Henrico</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#06-8052-11CS</dc:title>
  <dc:creator>bar10</dc:creator>
  <cp:lastModifiedBy>Bartlett, Janice</cp:lastModifiedBy>
  <cp:revision>2</cp:revision>
  <cp:lastPrinted>2016-01-29T14:18:00Z</cp:lastPrinted>
  <dcterms:created xsi:type="dcterms:W3CDTF">2016-01-29T14:18:00Z</dcterms:created>
  <dcterms:modified xsi:type="dcterms:W3CDTF">2016-01-29T14:18:00Z</dcterms:modified>
</cp:coreProperties>
</file>